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29" w:rsidRPr="00F12B30" w:rsidRDefault="00521AF6" w:rsidP="00B61EA3">
      <w:pPr>
        <w:pStyle w:val="Titre"/>
        <w:jc w:val="left"/>
        <w:rPr>
          <w:rFonts w:ascii="Arial" w:hAnsi="Arial" w:cs="Arial"/>
          <w:strike/>
          <w:sz w:val="24"/>
          <w:szCs w:val="24"/>
        </w:rPr>
      </w:pPr>
      <w:r>
        <w:rPr>
          <w:rFonts w:ascii="Arial" w:hAnsi="Arial" w:cs="Arial"/>
          <w:strike/>
          <w:noProof/>
          <w:sz w:val="24"/>
          <w:szCs w:val="24"/>
        </w:rPr>
        <w:drawing>
          <wp:anchor distT="0" distB="0" distL="114300" distR="114300" simplePos="0" relativeHeight="251657728" behindDoc="0" locked="0" layoutInCell="1" allowOverlap="1">
            <wp:simplePos x="0" y="0"/>
            <wp:positionH relativeFrom="column">
              <wp:posOffset>-430530</wp:posOffset>
            </wp:positionH>
            <wp:positionV relativeFrom="paragraph">
              <wp:posOffset>-278130</wp:posOffset>
            </wp:positionV>
            <wp:extent cx="1676400" cy="1028700"/>
            <wp:effectExtent l="0" t="0" r="0" b="0"/>
            <wp:wrapSquare wrapText="bothSides"/>
            <wp:docPr id="14" name="Image 1" descr="http://www.intranet.ars.sante.fr/fileadmin/AQLIPCH/002_Quotidien/02_01_Boite_a_outils/01_Logo/ARS_NA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intranet.ars.sante.fr/fileadmin/AQLIPCH/002_Quotidien/02_01_Boite_a_outils/01_Logo/ARS_NA_LOGO_72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4B9" w:rsidRPr="00F12B30" w:rsidRDefault="008654B9" w:rsidP="00086A29">
      <w:pPr>
        <w:pStyle w:val="Titre"/>
        <w:rPr>
          <w:rFonts w:ascii="Arial" w:hAnsi="Arial" w:cs="Arial"/>
          <w:strike/>
          <w:sz w:val="24"/>
          <w:szCs w:val="24"/>
        </w:rPr>
      </w:pPr>
    </w:p>
    <w:p w:rsidR="008654B9" w:rsidRPr="00F12B30" w:rsidRDefault="008654B9" w:rsidP="00086A29">
      <w:pPr>
        <w:pStyle w:val="Titre"/>
        <w:rPr>
          <w:rFonts w:ascii="Arial" w:hAnsi="Arial" w:cs="Arial"/>
          <w:strike/>
          <w:sz w:val="24"/>
          <w:szCs w:val="24"/>
        </w:rPr>
      </w:pPr>
    </w:p>
    <w:p w:rsidR="008654B9" w:rsidRPr="00F12B30" w:rsidRDefault="008654B9" w:rsidP="00086A29">
      <w:pPr>
        <w:pStyle w:val="Titre"/>
        <w:rPr>
          <w:rFonts w:ascii="Arial" w:hAnsi="Arial" w:cs="Arial"/>
          <w:strike/>
          <w:sz w:val="24"/>
          <w:szCs w:val="24"/>
        </w:rPr>
      </w:pPr>
    </w:p>
    <w:p w:rsidR="008654B9" w:rsidRPr="00F12B30" w:rsidRDefault="008654B9" w:rsidP="00086A29">
      <w:pPr>
        <w:pStyle w:val="Titre"/>
        <w:rPr>
          <w:rFonts w:ascii="Arial" w:hAnsi="Arial" w:cs="Arial"/>
          <w:strike/>
          <w:sz w:val="24"/>
          <w:szCs w:val="24"/>
        </w:rPr>
      </w:pPr>
    </w:p>
    <w:p w:rsidR="008654B9" w:rsidRPr="00F12B30" w:rsidRDefault="008654B9" w:rsidP="00086A29">
      <w:pPr>
        <w:pStyle w:val="Titre"/>
        <w:rPr>
          <w:rFonts w:ascii="Arial" w:hAnsi="Arial" w:cs="Arial"/>
          <w:strike/>
          <w:sz w:val="24"/>
          <w:szCs w:val="24"/>
        </w:rPr>
      </w:pPr>
    </w:p>
    <w:p w:rsidR="00F80C07" w:rsidRPr="00F12B30" w:rsidRDefault="00F80C07" w:rsidP="00F80C07">
      <w:pPr>
        <w:pStyle w:val="Sous-titre"/>
        <w:jc w:val="right"/>
        <w:rPr>
          <w:rFonts w:ascii="Arial" w:hAnsi="Arial" w:cs="Arial"/>
          <w:sz w:val="24"/>
          <w:szCs w:val="24"/>
          <w:u w:val="single"/>
        </w:rPr>
      </w:pPr>
      <w:r w:rsidRPr="00F12B30">
        <w:rPr>
          <w:rFonts w:ascii="Arial" w:hAnsi="Arial" w:cs="Arial"/>
          <w:sz w:val="24"/>
          <w:szCs w:val="24"/>
          <w:u w:val="single"/>
        </w:rPr>
        <w:t xml:space="preserve">Dossier-type (version </w:t>
      </w:r>
      <w:r w:rsidR="00FC6E2D" w:rsidRPr="00F12B30">
        <w:rPr>
          <w:rFonts w:ascii="Arial" w:hAnsi="Arial" w:cs="Arial"/>
          <w:sz w:val="24"/>
          <w:szCs w:val="24"/>
          <w:u w:val="single"/>
        </w:rPr>
        <w:t>janvier 2019</w:t>
      </w:r>
      <w:r w:rsidRPr="00F12B30">
        <w:rPr>
          <w:rFonts w:ascii="Arial" w:hAnsi="Arial" w:cs="Arial"/>
          <w:sz w:val="24"/>
          <w:szCs w:val="24"/>
          <w:u w:val="single"/>
        </w:rPr>
        <w:t>)</w:t>
      </w:r>
    </w:p>
    <w:p w:rsidR="008654B9" w:rsidRPr="00F12B30" w:rsidRDefault="008654B9" w:rsidP="00086A29">
      <w:pPr>
        <w:pStyle w:val="Titre"/>
        <w:rPr>
          <w:rFonts w:ascii="Arial" w:hAnsi="Arial" w:cs="Arial"/>
        </w:rPr>
      </w:pPr>
    </w:p>
    <w:p w:rsidR="00F80C07" w:rsidRPr="00F12B30" w:rsidRDefault="00F80C07" w:rsidP="00086A29">
      <w:pPr>
        <w:pStyle w:val="Titre"/>
        <w:rPr>
          <w:rFonts w:ascii="Arial" w:hAnsi="Arial" w:cs="Arial"/>
        </w:rPr>
      </w:pPr>
    </w:p>
    <w:p w:rsidR="00355453" w:rsidRPr="00F12B30" w:rsidRDefault="00086A29" w:rsidP="00086A29">
      <w:pPr>
        <w:pStyle w:val="Titre"/>
        <w:pBdr>
          <w:top w:val="single" w:sz="4" w:space="1" w:color="auto"/>
          <w:left w:val="single" w:sz="4" w:space="4" w:color="auto"/>
          <w:bottom w:val="single" w:sz="4" w:space="1" w:color="auto"/>
          <w:right w:val="single" w:sz="4" w:space="4" w:color="auto"/>
        </w:pBdr>
        <w:rPr>
          <w:rFonts w:ascii="Arial" w:hAnsi="Arial" w:cs="Arial"/>
          <w:sz w:val="24"/>
          <w:szCs w:val="24"/>
          <w:u w:val="single"/>
        </w:rPr>
      </w:pPr>
      <w:r w:rsidRPr="00F12B30">
        <w:rPr>
          <w:rFonts w:ascii="Arial" w:hAnsi="Arial" w:cs="Arial"/>
          <w:sz w:val="24"/>
          <w:szCs w:val="24"/>
          <w:u w:val="single"/>
        </w:rPr>
        <w:t xml:space="preserve">RENOUVELLEMENT </w:t>
      </w:r>
      <w:r w:rsidR="00F80C07" w:rsidRPr="00F12B30">
        <w:rPr>
          <w:rFonts w:ascii="Arial" w:hAnsi="Arial" w:cs="Arial"/>
          <w:sz w:val="24"/>
          <w:szCs w:val="24"/>
          <w:u w:val="single"/>
        </w:rPr>
        <w:t>D'</w:t>
      </w:r>
      <w:r w:rsidRPr="00F12B30">
        <w:rPr>
          <w:rFonts w:ascii="Arial" w:hAnsi="Arial" w:cs="Arial"/>
          <w:sz w:val="24"/>
          <w:szCs w:val="24"/>
          <w:u w:val="single"/>
        </w:rPr>
        <w:t xml:space="preserve">AUTORISATION D'ACTIVITE DE SOINS </w:t>
      </w:r>
    </w:p>
    <w:p w:rsidR="00355453" w:rsidRPr="00F12B30" w:rsidRDefault="00355453" w:rsidP="00086A29">
      <w:pPr>
        <w:pStyle w:val="Titre"/>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rsidR="00952573" w:rsidRPr="00F12B30" w:rsidRDefault="00952573" w:rsidP="00086A29">
      <w:pPr>
        <w:pStyle w:val="Titre"/>
        <w:pBdr>
          <w:top w:val="single" w:sz="4" w:space="1" w:color="auto"/>
          <w:left w:val="single" w:sz="4" w:space="4" w:color="auto"/>
          <w:bottom w:val="single" w:sz="4" w:space="1" w:color="auto"/>
          <w:right w:val="single" w:sz="4" w:space="4" w:color="auto"/>
        </w:pBdr>
        <w:rPr>
          <w:rFonts w:ascii="Arial" w:hAnsi="Arial" w:cs="Arial"/>
          <w:b w:val="0"/>
          <w:sz w:val="24"/>
          <w:szCs w:val="24"/>
        </w:rPr>
      </w:pPr>
      <w:r w:rsidRPr="00F12B30">
        <w:rPr>
          <w:rFonts w:ascii="Arial" w:hAnsi="Arial" w:cs="Arial"/>
          <w:sz w:val="24"/>
          <w:szCs w:val="24"/>
          <w:u w:val="single"/>
        </w:rPr>
        <w:t xml:space="preserve">SOINS DE SUITE ET DE READAPTATION </w:t>
      </w:r>
      <w:r w:rsidR="00385893" w:rsidRPr="00F12B30">
        <w:rPr>
          <w:rFonts w:ascii="Arial" w:hAnsi="Arial" w:cs="Arial"/>
          <w:b w:val="0"/>
          <w:sz w:val="24"/>
          <w:szCs w:val="24"/>
        </w:rPr>
        <w:t xml:space="preserve"> </w:t>
      </w:r>
    </w:p>
    <w:p w:rsidR="00086A29" w:rsidRPr="00F12B30" w:rsidRDefault="003F16F8" w:rsidP="00086A29">
      <w:pPr>
        <w:pStyle w:val="Titre"/>
        <w:pBdr>
          <w:top w:val="single" w:sz="4" w:space="1" w:color="auto"/>
          <w:left w:val="single" w:sz="4" w:space="4" w:color="auto"/>
          <w:bottom w:val="single" w:sz="4" w:space="1" w:color="auto"/>
          <w:right w:val="single" w:sz="4" w:space="4" w:color="auto"/>
        </w:pBdr>
        <w:rPr>
          <w:rFonts w:ascii="Arial" w:hAnsi="Arial" w:cs="Arial"/>
          <w:sz w:val="24"/>
          <w:szCs w:val="24"/>
        </w:rPr>
      </w:pPr>
      <w:r w:rsidRPr="00F12B30">
        <w:rPr>
          <w:rFonts w:ascii="Arial" w:hAnsi="Arial" w:cs="Arial"/>
          <w:sz w:val="24"/>
          <w:szCs w:val="24"/>
        </w:rPr>
        <w:t>(</w:t>
      </w:r>
      <w:r w:rsidR="00C057A1" w:rsidRPr="00F12B30">
        <w:rPr>
          <w:rFonts w:ascii="Arial" w:hAnsi="Arial" w:cs="Arial"/>
          <w:sz w:val="24"/>
          <w:szCs w:val="24"/>
        </w:rPr>
        <w:t>A</w:t>
      </w:r>
      <w:r w:rsidR="00300E58" w:rsidRPr="00F12B30">
        <w:rPr>
          <w:rFonts w:ascii="Arial" w:hAnsi="Arial" w:cs="Arial"/>
          <w:sz w:val="24"/>
          <w:szCs w:val="24"/>
        </w:rPr>
        <w:t>rticle</w:t>
      </w:r>
      <w:r w:rsidR="00952573" w:rsidRPr="00F12B30">
        <w:rPr>
          <w:rFonts w:ascii="Arial" w:hAnsi="Arial" w:cs="Arial"/>
          <w:sz w:val="24"/>
          <w:szCs w:val="24"/>
        </w:rPr>
        <w:t>s</w:t>
      </w:r>
      <w:r w:rsidR="00300E58" w:rsidRPr="00F12B30">
        <w:rPr>
          <w:rFonts w:ascii="Arial" w:hAnsi="Arial" w:cs="Arial"/>
          <w:sz w:val="24"/>
          <w:szCs w:val="24"/>
        </w:rPr>
        <w:t xml:space="preserve"> R 6123</w:t>
      </w:r>
      <w:r w:rsidR="00CF34FB" w:rsidRPr="00F12B30">
        <w:rPr>
          <w:rFonts w:ascii="Arial" w:hAnsi="Arial" w:cs="Arial"/>
          <w:sz w:val="24"/>
          <w:szCs w:val="24"/>
        </w:rPr>
        <w:t>-</w:t>
      </w:r>
      <w:r w:rsidR="00952573" w:rsidRPr="00F12B30">
        <w:rPr>
          <w:rFonts w:ascii="Arial" w:hAnsi="Arial" w:cs="Arial"/>
          <w:sz w:val="24"/>
          <w:szCs w:val="24"/>
        </w:rPr>
        <w:t>118</w:t>
      </w:r>
      <w:r w:rsidRPr="00F12B30">
        <w:rPr>
          <w:rFonts w:ascii="Arial" w:hAnsi="Arial" w:cs="Arial"/>
          <w:sz w:val="24"/>
          <w:szCs w:val="24"/>
        </w:rPr>
        <w:t xml:space="preserve"> </w:t>
      </w:r>
      <w:r w:rsidR="00952573" w:rsidRPr="00F12B30">
        <w:rPr>
          <w:rFonts w:ascii="Arial" w:hAnsi="Arial" w:cs="Arial"/>
          <w:sz w:val="24"/>
          <w:szCs w:val="24"/>
        </w:rPr>
        <w:t xml:space="preserve">et R 6123-120 </w:t>
      </w:r>
      <w:r w:rsidR="00300E58" w:rsidRPr="00F12B30">
        <w:rPr>
          <w:rFonts w:ascii="Arial" w:hAnsi="Arial" w:cs="Arial"/>
          <w:sz w:val="24"/>
          <w:szCs w:val="24"/>
        </w:rPr>
        <w:t>du code de la santé publique</w:t>
      </w:r>
      <w:r w:rsidRPr="00F12B30">
        <w:rPr>
          <w:rFonts w:ascii="Arial" w:hAnsi="Arial" w:cs="Arial"/>
          <w:sz w:val="24"/>
          <w:szCs w:val="24"/>
        </w:rPr>
        <w:t xml:space="preserve">) </w:t>
      </w:r>
    </w:p>
    <w:p w:rsidR="00086A29" w:rsidRPr="00F12B30" w:rsidRDefault="00086A29" w:rsidP="00086A29">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F80C07" w:rsidRPr="00F12B30" w:rsidRDefault="00086A29" w:rsidP="00086A29">
      <w:pPr>
        <w:pStyle w:val="Sous-titre"/>
        <w:pBdr>
          <w:top w:val="single" w:sz="4" w:space="1" w:color="auto"/>
          <w:left w:val="single" w:sz="4" w:space="4" w:color="auto"/>
          <w:bottom w:val="single" w:sz="4" w:space="1" w:color="auto"/>
          <w:right w:val="single" w:sz="4" w:space="4" w:color="auto"/>
        </w:pBdr>
        <w:rPr>
          <w:rFonts w:ascii="Arial" w:hAnsi="Arial" w:cs="Arial"/>
          <w:sz w:val="24"/>
          <w:szCs w:val="24"/>
        </w:rPr>
      </w:pPr>
      <w:r w:rsidRPr="00F12B30">
        <w:rPr>
          <w:rFonts w:ascii="Arial" w:hAnsi="Arial" w:cs="Arial"/>
          <w:sz w:val="24"/>
          <w:szCs w:val="24"/>
        </w:rPr>
        <w:t xml:space="preserve">DOSSIER </w:t>
      </w:r>
      <w:r w:rsidR="00B0167B" w:rsidRPr="00F12B30">
        <w:rPr>
          <w:rFonts w:ascii="Arial" w:hAnsi="Arial" w:cs="Arial"/>
          <w:sz w:val="24"/>
          <w:szCs w:val="24"/>
        </w:rPr>
        <w:t>PROMOTEUR</w:t>
      </w:r>
    </w:p>
    <w:p w:rsidR="00086A29" w:rsidRDefault="00086A29" w:rsidP="00086A29">
      <w:pPr>
        <w:pStyle w:val="Sous-titre"/>
        <w:rPr>
          <w:rFonts w:ascii="Arial" w:hAnsi="Arial" w:cs="Arial"/>
          <w:sz w:val="24"/>
          <w:szCs w:val="24"/>
        </w:rPr>
      </w:pPr>
    </w:p>
    <w:p w:rsidR="00C867BF" w:rsidRDefault="00C867BF" w:rsidP="00086A29">
      <w:pPr>
        <w:pStyle w:val="Sous-titre"/>
        <w:rPr>
          <w:rFonts w:ascii="Arial" w:hAnsi="Arial" w:cs="Arial"/>
          <w:sz w:val="24"/>
          <w:szCs w:val="24"/>
        </w:rPr>
      </w:pPr>
    </w:p>
    <w:p w:rsidR="00C867BF" w:rsidRDefault="00C867BF" w:rsidP="00086A29">
      <w:pPr>
        <w:pStyle w:val="Sous-titre"/>
        <w:rPr>
          <w:rFonts w:ascii="Arial" w:hAnsi="Arial" w:cs="Arial"/>
          <w:sz w:val="24"/>
          <w:szCs w:val="24"/>
        </w:rPr>
      </w:pPr>
    </w:p>
    <w:p w:rsidR="00C867BF" w:rsidRPr="00F12B30" w:rsidRDefault="00C867BF" w:rsidP="00086A29">
      <w:pPr>
        <w:pStyle w:val="Sous-titre"/>
        <w:rPr>
          <w:rFonts w:ascii="Arial" w:hAnsi="Arial" w:cs="Arial"/>
          <w:sz w:val="24"/>
          <w:szCs w:val="24"/>
        </w:rPr>
      </w:pPr>
    </w:p>
    <w:p w:rsidR="00086A29" w:rsidRPr="00F12B30" w:rsidRDefault="00086A29" w:rsidP="00C867BF">
      <w:pPr>
        <w:pStyle w:val="Titre2"/>
        <w:tabs>
          <w:tab w:val="left" w:pos="0"/>
        </w:tabs>
        <w:jc w:val="both"/>
        <w:rPr>
          <w:rFonts w:ascii="Arial" w:hAnsi="Arial" w:cs="Arial"/>
          <w:sz w:val="24"/>
          <w:szCs w:val="24"/>
        </w:rPr>
      </w:pPr>
      <w:r w:rsidRPr="00F12B30">
        <w:rPr>
          <w:rFonts w:ascii="Arial" w:hAnsi="Arial" w:cs="Arial"/>
          <w:sz w:val="24"/>
          <w:szCs w:val="24"/>
        </w:rPr>
        <w:t>COORDONNEES DE L’ETABLISSEMENT :</w:t>
      </w:r>
    </w:p>
    <w:p w:rsidR="00086A29" w:rsidRPr="00F12B30" w:rsidRDefault="00086A29" w:rsidP="00086A29">
      <w:pPr>
        <w:jc w:val="both"/>
        <w:rPr>
          <w:rFonts w:ascii="Arial" w:hAnsi="Arial" w:cs="Arial"/>
          <w:sz w:val="24"/>
          <w:szCs w:val="24"/>
        </w:rPr>
      </w:pPr>
    </w:p>
    <w:p w:rsidR="00086A29" w:rsidRPr="00C867BF" w:rsidRDefault="00086A29" w:rsidP="00086A29">
      <w:pPr>
        <w:tabs>
          <w:tab w:val="left" w:pos="-720"/>
        </w:tabs>
        <w:suppressAutoHyphens/>
        <w:ind w:left="720" w:right="-306"/>
        <w:rPr>
          <w:rFonts w:ascii="Arial" w:hAnsi="Arial" w:cs="Arial"/>
          <w:b/>
          <w:bCs/>
          <w:spacing w:val="-3"/>
          <w:sz w:val="22"/>
          <w:szCs w:val="22"/>
        </w:rPr>
      </w:pPr>
      <w:r w:rsidRPr="00C867BF">
        <w:rPr>
          <w:rFonts w:ascii="Arial" w:hAnsi="Arial" w:cs="Arial"/>
          <w:b/>
          <w:bCs/>
          <w:spacing w:val="-3"/>
          <w:sz w:val="22"/>
          <w:szCs w:val="22"/>
        </w:rPr>
        <w:t>Etablissement ou service</w:t>
      </w:r>
    </w:p>
    <w:p w:rsidR="00086A29" w:rsidRPr="00C867BF" w:rsidRDefault="00086A2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Dénomination :</w:t>
      </w:r>
    </w:p>
    <w:p w:rsidR="00086A29" w:rsidRPr="00C867BF" w:rsidRDefault="00086A2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Statut (public, ESPIC, privé) :</w:t>
      </w:r>
    </w:p>
    <w:p w:rsidR="00086A29" w:rsidRPr="00C867BF" w:rsidRDefault="00086A2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Adresse :</w:t>
      </w:r>
    </w:p>
    <w:p w:rsidR="00086A29" w:rsidRPr="00C867BF" w:rsidRDefault="00086A2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N° FINESS </w:t>
      </w:r>
      <w:r w:rsidR="00360CD2" w:rsidRPr="00C867BF">
        <w:rPr>
          <w:rFonts w:ascii="Arial" w:hAnsi="Arial" w:cs="Arial"/>
          <w:spacing w:val="-3"/>
          <w:sz w:val="22"/>
          <w:szCs w:val="22"/>
        </w:rPr>
        <w:t>(code établissement)</w:t>
      </w:r>
      <w:r w:rsidR="00626492" w:rsidRPr="00C867BF">
        <w:rPr>
          <w:rFonts w:ascii="Arial" w:hAnsi="Arial" w:cs="Arial"/>
          <w:spacing w:val="-3"/>
          <w:sz w:val="22"/>
          <w:szCs w:val="22"/>
        </w:rPr>
        <w:t xml:space="preserve"> </w:t>
      </w:r>
      <w:r w:rsidRPr="00C867BF">
        <w:rPr>
          <w:rFonts w:ascii="Arial" w:hAnsi="Arial" w:cs="Arial"/>
          <w:spacing w:val="-3"/>
          <w:sz w:val="22"/>
          <w:szCs w:val="22"/>
        </w:rPr>
        <w:t>:</w:t>
      </w:r>
    </w:p>
    <w:p w:rsidR="001E2879" w:rsidRPr="00C867BF" w:rsidRDefault="00360CD2"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N° SIRET</w:t>
      </w:r>
      <w:r w:rsidR="003E4E4E">
        <w:rPr>
          <w:rFonts w:ascii="Arial" w:hAnsi="Arial" w:cs="Arial"/>
          <w:spacing w:val="-3"/>
          <w:sz w:val="22"/>
          <w:szCs w:val="22"/>
        </w:rPr>
        <w:t> :</w:t>
      </w:r>
    </w:p>
    <w:p w:rsidR="00360CD2" w:rsidRPr="00C867BF" w:rsidRDefault="00626492" w:rsidP="00086A29">
      <w:pPr>
        <w:tabs>
          <w:tab w:val="left" w:pos="-720"/>
        </w:tabs>
        <w:suppressAutoHyphens/>
        <w:ind w:left="720" w:right="-306"/>
        <w:rPr>
          <w:rFonts w:ascii="Arial" w:hAnsi="Arial" w:cs="Arial"/>
          <w:i/>
          <w:sz w:val="22"/>
          <w:szCs w:val="22"/>
        </w:rPr>
      </w:pPr>
      <w:r w:rsidRPr="00C867BF">
        <w:rPr>
          <w:rFonts w:ascii="Arial" w:hAnsi="Arial" w:cs="Arial"/>
          <w:i/>
          <w:sz w:val="22"/>
          <w:szCs w:val="22"/>
        </w:rPr>
        <w:t xml:space="preserve">Si l’activité de SSR est pratiquée sur différents sites, </w:t>
      </w:r>
      <w:r w:rsidR="002056E3" w:rsidRPr="00C867BF">
        <w:rPr>
          <w:rFonts w:ascii="Arial" w:hAnsi="Arial" w:cs="Arial"/>
          <w:i/>
          <w:sz w:val="22"/>
          <w:szCs w:val="22"/>
        </w:rPr>
        <w:t xml:space="preserve">donner les différentes informations correspondantes </w:t>
      </w:r>
      <w:r w:rsidR="00621295" w:rsidRPr="00C867BF">
        <w:rPr>
          <w:rFonts w:ascii="Arial" w:hAnsi="Arial" w:cs="Arial"/>
          <w:i/>
          <w:sz w:val="22"/>
          <w:szCs w:val="22"/>
        </w:rPr>
        <w:t xml:space="preserve">pour chaque site </w:t>
      </w:r>
      <w:r w:rsidR="002056E3" w:rsidRPr="00C867BF">
        <w:rPr>
          <w:rFonts w:ascii="Arial" w:hAnsi="Arial" w:cs="Arial"/>
          <w:i/>
          <w:sz w:val="22"/>
          <w:szCs w:val="22"/>
        </w:rPr>
        <w:t xml:space="preserve">(nom </w:t>
      </w:r>
      <w:r w:rsidR="00621295" w:rsidRPr="00C867BF">
        <w:rPr>
          <w:rFonts w:ascii="Arial" w:hAnsi="Arial" w:cs="Arial"/>
          <w:i/>
          <w:sz w:val="22"/>
          <w:szCs w:val="22"/>
        </w:rPr>
        <w:t>du site</w:t>
      </w:r>
      <w:r w:rsidR="002056E3" w:rsidRPr="00C867BF">
        <w:rPr>
          <w:rFonts w:ascii="Arial" w:hAnsi="Arial" w:cs="Arial"/>
          <w:i/>
          <w:sz w:val="22"/>
          <w:szCs w:val="22"/>
        </w:rPr>
        <w:t>, adresse, code FINESS ET)</w:t>
      </w:r>
    </w:p>
    <w:p w:rsidR="00621295" w:rsidRPr="00C867BF" w:rsidRDefault="00621295" w:rsidP="00086A29">
      <w:pPr>
        <w:tabs>
          <w:tab w:val="left" w:pos="-720"/>
        </w:tabs>
        <w:suppressAutoHyphens/>
        <w:ind w:left="720" w:right="-306"/>
        <w:rPr>
          <w:rFonts w:ascii="Arial" w:hAnsi="Arial" w:cs="Arial"/>
          <w:i/>
          <w:sz w:val="22"/>
          <w:szCs w:val="22"/>
        </w:rPr>
      </w:pPr>
    </w:p>
    <w:p w:rsidR="00626492" w:rsidRPr="00C867BF" w:rsidRDefault="00626492" w:rsidP="00086A29">
      <w:pPr>
        <w:tabs>
          <w:tab w:val="left" w:pos="-720"/>
        </w:tabs>
        <w:suppressAutoHyphens/>
        <w:ind w:left="720" w:right="-306"/>
        <w:rPr>
          <w:rFonts w:ascii="Arial" w:hAnsi="Arial" w:cs="Arial"/>
          <w:sz w:val="22"/>
          <w:szCs w:val="22"/>
        </w:rPr>
      </w:pPr>
    </w:p>
    <w:p w:rsidR="00086A29" w:rsidRPr="00C867BF" w:rsidRDefault="00086A29" w:rsidP="00086A29">
      <w:pPr>
        <w:tabs>
          <w:tab w:val="left" w:pos="-720"/>
        </w:tabs>
        <w:suppressAutoHyphens/>
        <w:ind w:left="720" w:right="-306"/>
        <w:rPr>
          <w:rFonts w:ascii="Arial" w:hAnsi="Arial" w:cs="Arial"/>
          <w:b/>
          <w:bCs/>
          <w:spacing w:val="-3"/>
          <w:sz w:val="22"/>
          <w:szCs w:val="22"/>
        </w:rPr>
      </w:pPr>
      <w:r w:rsidRPr="00C867BF">
        <w:rPr>
          <w:rFonts w:ascii="Arial" w:hAnsi="Arial" w:cs="Arial"/>
          <w:b/>
          <w:bCs/>
          <w:spacing w:val="-3"/>
          <w:sz w:val="22"/>
          <w:szCs w:val="22"/>
        </w:rPr>
        <w:t>Titulaire de l’autorisation</w:t>
      </w:r>
    </w:p>
    <w:p w:rsidR="00086A29" w:rsidRPr="00C867BF" w:rsidRDefault="00086A2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Dénomination :</w:t>
      </w:r>
    </w:p>
    <w:p w:rsidR="00086A29" w:rsidRPr="00C867BF" w:rsidRDefault="00086A2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Statut (établissement public, SA, association, GCS…) :</w:t>
      </w:r>
    </w:p>
    <w:p w:rsidR="00567E73" w:rsidRPr="00C867BF" w:rsidRDefault="00567E73"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i/>
          <w:spacing w:val="-3"/>
          <w:sz w:val="22"/>
          <w:szCs w:val="22"/>
        </w:rPr>
        <w:t xml:space="preserve">(Pour les personnes morales privées, transmettre </w:t>
      </w:r>
      <w:r w:rsidR="005042F3" w:rsidRPr="00C867BF">
        <w:rPr>
          <w:rFonts w:ascii="Arial" w:hAnsi="Arial" w:cs="Arial"/>
          <w:i/>
          <w:spacing w:val="-3"/>
          <w:sz w:val="22"/>
          <w:szCs w:val="22"/>
        </w:rPr>
        <w:t xml:space="preserve">en annexe une </w:t>
      </w:r>
      <w:r w:rsidRPr="00C867BF">
        <w:rPr>
          <w:rFonts w:ascii="Arial" w:hAnsi="Arial" w:cs="Arial"/>
          <w:i/>
          <w:spacing w:val="-3"/>
          <w:sz w:val="22"/>
          <w:szCs w:val="22"/>
        </w:rPr>
        <w:t>copie des statuts)</w:t>
      </w:r>
    </w:p>
    <w:p w:rsidR="00086A29" w:rsidRPr="00C867BF" w:rsidRDefault="00086A2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Adresse :</w:t>
      </w:r>
    </w:p>
    <w:p w:rsidR="006470EE" w:rsidRPr="00C867BF" w:rsidRDefault="00086A2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N° FINESS </w:t>
      </w:r>
      <w:r w:rsidR="00360CD2" w:rsidRPr="00C867BF">
        <w:rPr>
          <w:rFonts w:ascii="Arial" w:hAnsi="Arial" w:cs="Arial"/>
          <w:spacing w:val="-3"/>
          <w:sz w:val="22"/>
          <w:szCs w:val="22"/>
        </w:rPr>
        <w:t>(code entité juridique)</w:t>
      </w:r>
      <w:r w:rsidR="003E4E4E">
        <w:rPr>
          <w:rFonts w:ascii="Arial" w:hAnsi="Arial" w:cs="Arial"/>
          <w:spacing w:val="-3"/>
          <w:sz w:val="22"/>
          <w:szCs w:val="22"/>
        </w:rPr>
        <w:t> :</w:t>
      </w:r>
    </w:p>
    <w:p w:rsidR="00696AD9" w:rsidRPr="00C867BF" w:rsidRDefault="006470EE"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N° SIRE</w:t>
      </w:r>
      <w:r w:rsidR="000B0B6F" w:rsidRPr="00C867BF">
        <w:rPr>
          <w:rFonts w:ascii="Arial" w:hAnsi="Arial" w:cs="Arial"/>
          <w:spacing w:val="-3"/>
          <w:sz w:val="22"/>
          <w:szCs w:val="22"/>
        </w:rPr>
        <w:t>N</w:t>
      </w:r>
      <w:r w:rsidR="003E4E4E">
        <w:rPr>
          <w:rFonts w:ascii="Arial" w:hAnsi="Arial" w:cs="Arial"/>
          <w:spacing w:val="-3"/>
          <w:sz w:val="22"/>
          <w:szCs w:val="22"/>
        </w:rPr>
        <w:t> :</w:t>
      </w:r>
    </w:p>
    <w:p w:rsidR="005F33CC" w:rsidRPr="00F12B30" w:rsidRDefault="005F33CC" w:rsidP="00086A29">
      <w:pPr>
        <w:tabs>
          <w:tab w:val="left" w:pos="-720"/>
        </w:tabs>
        <w:suppressAutoHyphens/>
        <w:spacing w:before="60"/>
        <w:ind w:left="720" w:right="-306"/>
        <w:rPr>
          <w:rFonts w:ascii="Arial" w:hAnsi="Arial" w:cs="Arial"/>
          <w:spacing w:val="-3"/>
          <w:sz w:val="24"/>
          <w:szCs w:val="24"/>
        </w:rPr>
      </w:pPr>
    </w:p>
    <w:p w:rsidR="005F33CC" w:rsidRPr="00F12B30" w:rsidRDefault="005F33CC" w:rsidP="00086A29">
      <w:pPr>
        <w:tabs>
          <w:tab w:val="left" w:pos="-720"/>
        </w:tabs>
        <w:suppressAutoHyphens/>
        <w:spacing w:before="60"/>
        <w:ind w:left="720" w:right="-306"/>
        <w:rPr>
          <w:rFonts w:ascii="Arial" w:hAnsi="Arial" w:cs="Arial"/>
          <w:spacing w:val="-3"/>
          <w:sz w:val="24"/>
          <w:szCs w:val="24"/>
        </w:rPr>
      </w:pPr>
    </w:p>
    <w:p w:rsidR="00086A29" w:rsidRPr="00F12B30" w:rsidRDefault="00086A29" w:rsidP="00696AD9">
      <w:pPr>
        <w:tabs>
          <w:tab w:val="left" w:pos="-720"/>
        </w:tabs>
        <w:suppressAutoHyphens/>
        <w:spacing w:before="60"/>
        <w:ind w:right="-306"/>
        <w:rPr>
          <w:rFonts w:ascii="Arial" w:hAnsi="Arial" w:cs="Arial"/>
          <w:spacing w:val="-3"/>
          <w:sz w:val="24"/>
          <w:szCs w:val="24"/>
        </w:rPr>
      </w:pPr>
    </w:p>
    <w:p w:rsidR="00086A29" w:rsidRPr="00F12B30" w:rsidRDefault="00086A29" w:rsidP="001E2879">
      <w:pPr>
        <w:tabs>
          <w:tab w:val="left" w:pos="-720"/>
        </w:tabs>
        <w:suppressAutoHyphens/>
        <w:ind w:left="709" w:right="-306" w:hanging="709"/>
        <w:rPr>
          <w:rFonts w:ascii="Arial" w:hAnsi="Arial" w:cs="Arial"/>
          <w:b/>
          <w:bCs/>
          <w:spacing w:val="-3"/>
          <w:sz w:val="24"/>
          <w:szCs w:val="24"/>
        </w:rPr>
      </w:pPr>
      <w:r w:rsidRPr="00F12B30">
        <w:rPr>
          <w:rFonts w:ascii="Arial" w:hAnsi="Arial" w:cs="Arial"/>
          <w:b/>
          <w:bCs/>
          <w:spacing w:val="-3"/>
          <w:sz w:val="24"/>
          <w:szCs w:val="24"/>
        </w:rPr>
        <w:t xml:space="preserve">DEMANDE DE RENOUVELLEMENT : </w:t>
      </w:r>
    </w:p>
    <w:p w:rsidR="001E2879" w:rsidRPr="00F12B30" w:rsidRDefault="001E2879" w:rsidP="001E2879">
      <w:pPr>
        <w:tabs>
          <w:tab w:val="left" w:pos="-720"/>
        </w:tabs>
        <w:suppressAutoHyphens/>
        <w:ind w:left="709" w:right="-306" w:hanging="709"/>
        <w:rPr>
          <w:rFonts w:ascii="Arial" w:hAnsi="Arial" w:cs="Arial"/>
          <w:b/>
          <w:bCs/>
          <w:spacing w:val="-3"/>
          <w:sz w:val="24"/>
          <w:szCs w:val="24"/>
        </w:rPr>
      </w:pPr>
    </w:p>
    <w:p w:rsidR="00086A29" w:rsidRPr="00C867BF" w:rsidRDefault="001E2879" w:rsidP="00086A29">
      <w:pPr>
        <w:tabs>
          <w:tab w:val="left" w:pos="-720"/>
        </w:tabs>
        <w:suppressAutoHyphens/>
        <w:spacing w:before="60"/>
        <w:ind w:left="720" w:right="-306"/>
        <w:rPr>
          <w:rFonts w:ascii="Arial" w:hAnsi="Arial" w:cs="Arial"/>
          <w:spacing w:val="-3"/>
          <w:sz w:val="22"/>
          <w:szCs w:val="22"/>
        </w:rPr>
      </w:pPr>
      <w:r w:rsidRPr="00C867BF">
        <w:rPr>
          <w:rFonts w:ascii="Arial" w:hAnsi="Arial" w:cs="Arial"/>
          <w:spacing w:val="-3"/>
          <w:sz w:val="22"/>
          <w:szCs w:val="22"/>
        </w:rPr>
        <w:t>P</w:t>
      </w:r>
      <w:r w:rsidR="00F56BA4" w:rsidRPr="00C867BF">
        <w:rPr>
          <w:rFonts w:ascii="Arial" w:hAnsi="Arial" w:cs="Arial"/>
          <w:spacing w:val="-3"/>
          <w:sz w:val="22"/>
          <w:szCs w:val="22"/>
        </w:rPr>
        <w:t>résentée</w:t>
      </w:r>
      <w:r w:rsidR="00086A29" w:rsidRPr="00C867BF">
        <w:rPr>
          <w:rFonts w:ascii="Arial" w:hAnsi="Arial" w:cs="Arial"/>
          <w:spacing w:val="-3"/>
          <w:sz w:val="22"/>
          <w:szCs w:val="22"/>
        </w:rPr>
        <w:t xml:space="preserve"> par</w:t>
      </w:r>
      <w:r w:rsidRPr="00C867BF">
        <w:rPr>
          <w:rFonts w:ascii="Arial" w:hAnsi="Arial" w:cs="Arial"/>
          <w:spacing w:val="-3"/>
          <w:sz w:val="22"/>
          <w:szCs w:val="22"/>
        </w:rPr>
        <w:t xml:space="preserve"> </w:t>
      </w:r>
      <w:r w:rsidR="00F56BA4" w:rsidRPr="00C867BF">
        <w:rPr>
          <w:rFonts w:ascii="Arial" w:hAnsi="Arial" w:cs="Arial"/>
          <w:spacing w:val="-3"/>
          <w:sz w:val="22"/>
          <w:szCs w:val="22"/>
        </w:rPr>
        <w:t>:</w:t>
      </w:r>
      <w:r w:rsidR="00086A29" w:rsidRPr="00C867BF">
        <w:rPr>
          <w:rFonts w:ascii="Arial" w:hAnsi="Arial" w:cs="Arial"/>
          <w:spacing w:val="-3"/>
          <w:sz w:val="22"/>
          <w:szCs w:val="22"/>
        </w:rPr>
        <w:t xml:space="preserve">     </w:t>
      </w:r>
    </w:p>
    <w:p w:rsidR="001E2879" w:rsidRPr="00C867BF" w:rsidRDefault="003E4E4E" w:rsidP="00086A29">
      <w:pPr>
        <w:tabs>
          <w:tab w:val="left" w:pos="-720"/>
        </w:tabs>
        <w:suppressAutoHyphens/>
        <w:spacing w:before="60"/>
        <w:ind w:left="720" w:right="-306"/>
        <w:rPr>
          <w:rFonts w:ascii="Arial" w:hAnsi="Arial" w:cs="Arial"/>
          <w:spacing w:val="-3"/>
          <w:sz w:val="22"/>
          <w:szCs w:val="22"/>
        </w:rPr>
      </w:pPr>
      <w:r>
        <w:rPr>
          <w:rFonts w:ascii="Arial" w:hAnsi="Arial" w:cs="Arial"/>
          <w:spacing w:val="-3"/>
          <w:sz w:val="22"/>
          <w:szCs w:val="22"/>
        </w:rPr>
        <w:t>(N</w:t>
      </w:r>
      <w:r w:rsidR="001E2879" w:rsidRPr="00C867BF">
        <w:rPr>
          <w:rFonts w:ascii="Arial" w:hAnsi="Arial" w:cs="Arial"/>
          <w:spacing w:val="-3"/>
          <w:sz w:val="22"/>
          <w:szCs w:val="22"/>
        </w:rPr>
        <w:t>om et prénom de la personne représentant l'établissement)</w:t>
      </w:r>
    </w:p>
    <w:p w:rsidR="001E2879" w:rsidRPr="00C867BF" w:rsidRDefault="001E2879" w:rsidP="00086A29">
      <w:pPr>
        <w:tabs>
          <w:tab w:val="left" w:pos="-720"/>
        </w:tabs>
        <w:suppressAutoHyphens/>
        <w:spacing w:before="60"/>
        <w:ind w:left="720" w:right="-306"/>
        <w:rPr>
          <w:rFonts w:ascii="Arial" w:hAnsi="Arial" w:cs="Arial"/>
          <w:spacing w:val="-3"/>
          <w:sz w:val="22"/>
          <w:szCs w:val="22"/>
        </w:rPr>
      </w:pPr>
    </w:p>
    <w:p w:rsidR="009D768F" w:rsidRPr="00C867BF" w:rsidRDefault="003E4E4E" w:rsidP="006470EE">
      <w:pPr>
        <w:tabs>
          <w:tab w:val="left" w:pos="-720"/>
        </w:tabs>
        <w:suppressAutoHyphens/>
        <w:spacing w:before="60"/>
        <w:ind w:left="720" w:right="-306"/>
        <w:rPr>
          <w:rFonts w:ascii="Arial" w:hAnsi="Arial" w:cs="Arial"/>
          <w:b/>
          <w:sz w:val="22"/>
          <w:szCs w:val="22"/>
        </w:rPr>
      </w:pPr>
      <w:r>
        <w:rPr>
          <w:rFonts w:ascii="Arial" w:hAnsi="Arial" w:cs="Arial"/>
          <w:spacing w:val="-3"/>
          <w:sz w:val="22"/>
          <w:szCs w:val="22"/>
        </w:rPr>
        <w:t>(T</w:t>
      </w:r>
      <w:r w:rsidR="00354A14" w:rsidRPr="00C867BF">
        <w:rPr>
          <w:rFonts w:ascii="Arial" w:hAnsi="Arial" w:cs="Arial"/>
          <w:spacing w:val="-3"/>
          <w:sz w:val="22"/>
          <w:szCs w:val="22"/>
        </w:rPr>
        <w:t>itre de la personne présentant la demande</w:t>
      </w:r>
      <w:r w:rsidR="00F80C07" w:rsidRPr="00C867BF">
        <w:rPr>
          <w:rFonts w:ascii="Arial" w:hAnsi="Arial" w:cs="Arial"/>
          <w:spacing w:val="-3"/>
          <w:sz w:val="22"/>
          <w:szCs w:val="22"/>
        </w:rPr>
        <w:t>)</w:t>
      </w:r>
      <w:r w:rsidR="00086A29" w:rsidRPr="00C867BF">
        <w:rPr>
          <w:rFonts w:ascii="Arial" w:hAnsi="Arial" w:cs="Arial"/>
          <w:spacing w:val="-3"/>
          <w:sz w:val="22"/>
          <w:szCs w:val="22"/>
        </w:rPr>
        <w:t xml:space="preserve"> </w:t>
      </w:r>
    </w:p>
    <w:p w:rsidR="00606FC0" w:rsidRPr="00F12B30" w:rsidRDefault="00AC0C01" w:rsidP="00606FC0">
      <w:pPr>
        <w:pBdr>
          <w:top w:val="single" w:sz="4" w:space="1" w:color="auto"/>
          <w:left w:val="single" w:sz="4" w:space="4" w:color="auto"/>
          <w:bottom w:val="single" w:sz="4" w:space="1" w:color="auto"/>
          <w:right w:val="single" w:sz="4" w:space="4" w:color="auto"/>
        </w:pBdr>
        <w:tabs>
          <w:tab w:val="left" w:pos="284"/>
          <w:tab w:val="left" w:pos="851"/>
          <w:tab w:val="left" w:pos="1134"/>
        </w:tabs>
        <w:jc w:val="center"/>
        <w:rPr>
          <w:rFonts w:ascii="Arial" w:hAnsi="Arial" w:cs="Arial"/>
          <w:b/>
          <w:sz w:val="28"/>
        </w:rPr>
      </w:pPr>
      <w:r w:rsidRPr="00F12B30">
        <w:rPr>
          <w:rFonts w:ascii="Arial" w:hAnsi="Arial" w:cs="Arial"/>
          <w:b/>
          <w:color w:val="FF0000"/>
          <w:sz w:val="28"/>
        </w:rPr>
        <w:br w:type="page"/>
      </w:r>
      <w:r w:rsidR="00606FC0" w:rsidRPr="00F12B30">
        <w:rPr>
          <w:rFonts w:ascii="Arial" w:hAnsi="Arial" w:cs="Arial"/>
          <w:b/>
          <w:sz w:val="28"/>
        </w:rPr>
        <w:lastRenderedPageBreak/>
        <w:t xml:space="preserve">RAPPEL PREALABLE DE LA REGLEMENTATION </w:t>
      </w:r>
    </w:p>
    <w:p w:rsidR="00606FC0" w:rsidRPr="00F12B30" w:rsidRDefault="00606FC0" w:rsidP="00606FC0">
      <w:pPr>
        <w:tabs>
          <w:tab w:val="left" w:pos="284"/>
          <w:tab w:val="left" w:pos="851"/>
          <w:tab w:val="left" w:pos="1134"/>
        </w:tabs>
        <w:jc w:val="both"/>
        <w:rPr>
          <w:rFonts w:ascii="Arial" w:hAnsi="Arial" w:cs="Arial"/>
          <w:b/>
          <w:sz w:val="28"/>
        </w:rPr>
      </w:pPr>
    </w:p>
    <w:p w:rsidR="00606FC0" w:rsidRPr="00F12B30" w:rsidRDefault="00606FC0" w:rsidP="00606FC0">
      <w:pPr>
        <w:tabs>
          <w:tab w:val="left" w:pos="284"/>
          <w:tab w:val="left" w:pos="851"/>
          <w:tab w:val="left" w:pos="1134"/>
        </w:tabs>
        <w:jc w:val="both"/>
        <w:rPr>
          <w:rFonts w:ascii="Arial" w:hAnsi="Arial" w:cs="Arial"/>
          <w:b/>
          <w:i/>
        </w:rPr>
      </w:pPr>
      <w:r w:rsidRPr="00F12B30">
        <w:rPr>
          <w:rFonts w:ascii="Arial" w:hAnsi="Arial" w:cs="Arial"/>
          <w:b/>
          <w:i/>
        </w:rPr>
        <w:t xml:space="preserve">Textes de référence : </w:t>
      </w:r>
    </w:p>
    <w:p w:rsidR="00606FC0" w:rsidRPr="00F12B30" w:rsidRDefault="00606FC0" w:rsidP="00CA2993">
      <w:pPr>
        <w:numPr>
          <w:ilvl w:val="0"/>
          <w:numId w:val="10"/>
        </w:numPr>
        <w:tabs>
          <w:tab w:val="left" w:pos="0"/>
          <w:tab w:val="left" w:pos="284"/>
        </w:tabs>
        <w:suppressAutoHyphens/>
        <w:ind w:left="714" w:hanging="357"/>
        <w:jc w:val="both"/>
        <w:rPr>
          <w:rFonts w:ascii="Arial" w:hAnsi="Arial" w:cs="Arial"/>
          <w:i/>
        </w:rPr>
      </w:pPr>
      <w:r w:rsidRPr="00F12B30">
        <w:rPr>
          <w:rFonts w:ascii="Arial" w:hAnsi="Arial" w:cs="Arial"/>
          <w:i/>
        </w:rPr>
        <w:t>dossier-type de demande d'autorisation : article R6122-32-1 du code de la santé publique ;</w:t>
      </w:r>
    </w:p>
    <w:p w:rsidR="00606FC0" w:rsidRPr="00F12B30" w:rsidRDefault="00606FC0" w:rsidP="00CA2993">
      <w:pPr>
        <w:numPr>
          <w:ilvl w:val="0"/>
          <w:numId w:val="10"/>
        </w:numPr>
        <w:tabs>
          <w:tab w:val="left" w:pos="0"/>
          <w:tab w:val="left" w:pos="284"/>
        </w:tabs>
        <w:suppressAutoHyphens/>
        <w:ind w:left="714" w:hanging="357"/>
        <w:jc w:val="both"/>
        <w:rPr>
          <w:rFonts w:ascii="Arial" w:hAnsi="Arial" w:cs="Arial"/>
          <w:i/>
        </w:rPr>
      </w:pPr>
      <w:r w:rsidRPr="00F12B30">
        <w:rPr>
          <w:rFonts w:ascii="Arial" w:hAnsi="Arial" w:cs="Arial"/>
          <w:i/>
        </w:rPr>
        <w:t xml:space="preserve">dossier-type de demande de renouvellement d'autorisation : article R6122-32-2 ; </w:t>
      </w:r>
    </w:p>
    <w:p w:rsidR="00606FC0" w:rsidRPr="00F12B30" w:rsidRDefault="00606FC0" w:rsidP="00CA2993">
      <w:pPr>
        <w:numPr>
          <w:ilvl w:val="0"/>
          <w:numId w:val="11"/>
        </w:numPr>
        <w:ind w:left="714" w:hanging="357"/>
        <w:jc w:val="both"/>
        <w:rPr>
          <w:rFonts w:ascii="Arial" w:hAnsi="Arial" w:cs="Arial"/>
          <w:i/>
        </w:rPr>
      </w:pPr>
      <w:r w:rsidRPr="00F12B30">
        <w:rPr>
          <w:rFonts w:ascii="Arial" w:hAnsi="Arial" w:cs="Arial"/>
          <w:i/>
        </w:rPr>
        <w:t xml:space="preserve">articles R. 6123-118 à R. 6123-126 du CSP issus du décret n° 2008-377 </w:t>
      </w:r>
      <w:r w:rsidR="000B71A1" w:rsidRPr="00F12B30">
        <w:rPr>
          <w:rFonts w:ascii="Arial" w:hAnsi="Arial" w:cs="Arial"/>
          <w:i/>
        </w:rPr>
        <w:t>du 17 avril 2008</w:t>
      </w:r>
      <w:r w:rsidR="00D24A91" w:rsidRPr="00F12B30">
        <w:rPr>
          <w:rFonts w:ascii="Arial" w:hAnsi="Arial" w:cs="Arial"/>
          <w:i/>
        </w:rPr>
        <w:t xml:space="preserve"> </w:t>
      </w:r>
      <w:r w:rsidRPr="00F12B30">
        <w:rPr>
          <w:rFonts w:ascii="Arial" w:hAnsi="Arial" w:cs="Arial"/>
          <w:i/>
        </w:rPr>
        <w:t>relatif aux conditions d’implantation applicables à l’activité de soins de suite et de réadaptation ;</w:t>
      </w:r>
    </w:p>
    <w:p w:rsidR="00606FC0" w:rsidRPr="00F12B30" w:rsidRDefault="00606FC0" w:rsidP="00CA2993">
      <w:pPr>
        <w:numPr>
          <w:ilvl w:val="0"/>
          <w:numId w:val="11"/>
        </w:numPr>
        <w:ind w:left="714" w:hanging="357"/>
        <w:jc w:val="both"/>
        <w:rPr>
          <w:rFonts w:ascii="Arial" w:hAnsi="Arial" w:cs="Arial"/>
          <w:i/>
        </w:rPr>
      </w:pPr>
      <w:r w:rsidRPr="00F12B30">
        <w:rPr>
          <w:rFonts w:ascii="Arial" w:hAnsi="Arial" w:cs="Arial"/>
          <w:i/>
        </w:rPr>
        <w:t xml:space="preserve">articles D. 6124-177-1 à D. 6124-177-53 du CSP issus du décret n° 2008-376 </w:t>
      </w:r>
      <w:r w:rsidR="00D24A91" w:rsidRPr="00F12B30">
        <w:rPr>
          <w:rFonts w:ascii="Arial" w:hAnsi="Arial" w:cs="Arial"/>
          <w:i/>
        </w:rPr>
        <w:t xml:space="preserve">du 17 avril 2008 </w:t>
      </w:r>
      <w:r w:rsidRPr="00F12B30">
        <w:rPr>
          <w:rFonts w:ascii="Arial" w:hAnsi="Arial" w:cs="Arial"/>
          <w:i/>
        </w:rPr>
        <w:t>relatif aux conditions techniques de fonctionnement applicables à l’activité de soins de suite et de réadaptation ;</w:t>
      </w:r>
    </w:p>
    <w:p w:rsidR="00606FC0" w:rsidRPr="00F12B30" w:rsidRDefault="00606FC0" w:rsidP="00CA2993">
      <w:pPr>
        <w:numPr>
          <w:ilvl w:val="0"/>
          <w:numId w:val="11"/>
        </w:numPr>
        <w:ind w:left="714" w:hanging="357"/>
        <w:jc w:val="both"/>
        <w:rPr>
          <w:rFonts w:ascii="Arial" w:hAnsi="Arial" w:cs="Arial"/>
          <w:i/>
        </w:rPr>
      </w:pPr>
      <w:r w:rsidRPr="00F12B30">
        <w:rPr>
          <w:rFonts w:ascii="Arial" w:hAnsi="Arial" w:cs="Arial"/>
          <w:i/>
        </w:rPr>
        <w:t>articles D. 6124-301 à D. 6124-305 du CSP issus du décret n° 2012-969 du 20 août 2012 modifiant certaines conditions techniques de fonctionnement des structures alternatives à l’hospitalisation complète ;</w:t>
      </w:r>
    </w:p>
    <w:p w:rsidR="00606FC0" w:rsidRPr="00F12B30" w:rsidRDefault="00606FC0" w:rsidP="00CA2993">
      <w:pPr>
        <w:numPr>
          <w:ilvl w:val="0"/>
          <w:numId w:val="11"/>
        </w:numPr>
        <w:ind w:left="714" w:hanging="357"/>
        <w:jc w:val="both"/>
        <w:rPr>
          <w:rFonts w:ascii="Arial" w:hAnsi="Arial" w:cs="Arial"/>
          <w:i/>
        </w:rPr>
      </w:pPr>
      <w:r w:rsidRPr="00F12B30">
        <w:rPr>
          <w:rFonts w:ascii="Arial" w:hAnsi="Arial" w:cs="Arial"/>
          <w:i/>
        </w:rPr>
        <w:t>circulaire DHOS/O1 n° 2008-305 du 3 octobre 2008 relative aux décrets n° 2008-376 et n° 2008-377 réglementant l’activité de soins de suite et de réadaptation</w:t>
      </w:r>
      <w:r w:rsidR="00CA2993" w:rsidRPr="00F12B30">
        <w:rPr>
          <w:rFonts w:ascii="Arial" w:hAnsi="Arial" w:cs="Arial"/>
          <w:i/>
        </w:rPr>
        <w:t> ;</w:t>
      </w:r>
    </w:p>
    <w:p w:rsidR="00606FC0" w:rsidRPr="00F12B30" w:rsidRDefault="00606FC0" w:rsidP="00CA2993">
      <w:pPr>
        <w:numPr>
          <w:ilvl w:val="0"/>
          <w:numId w:val="11"/>
        </w:numPr>
        <w:ind w:left="714" w:hanging="357"/>
        <w:jc w:val="both"/>
        <w:rPr>
          <w:rFonts w:ascii="Arial" w:hAnsi="Arial" w:cs="Arial"/>
          <w:i/>
        </w:rPr>
      </w:pPr>
      <w:r w:rsidRPr="00F12B30">
        <w:rPr>
          <w:rFonts w:ascii="Arial" w:hAnsi="Arial" w:cs="Arial"/>
          <w:i/>
        </w:rPr>
        <w:t>circulaire ministérielle DHOS/02 n° 2007-117 du 28 mars 2007 relative à la filière de soins gériatriques</w:t>
      </w:r>
      <w:r w:rsidR="00CA2993" w:rsidRPr="00F12B30">
        <w:rPr>
          <w:rFonts w:ascii="Arial" w:hAnsi="Arial" w:cs="Arial"/>
          <w:i/>
        </w:rPr>
        <w:t>.</w:t>
      </w:r>
      <w:r w:rsidRPr="00F12B30">
        <w:rPr>
          <w:rFonts w:ascii="Arial" w:hAnsi="Arial" w:cs="Arial"/>
          <w:i/>
        </w:rPr>
        <w:t> </w:t>
      </w:r>
    </w:p>
    <w:p w:rsidR="00606FC0" w:rsidRPr="00F12B30" w:rsidRDefault="00606FC0" w:rsidP="00606FC0">
      <w:pPr>
        <w:tabs>
          <w:tab w:val="left" w:pos="709"/>
          <w:tab w:val="left" w:pos="851"/>
          <w:tab w:val="left" w:pos="1134"/>
        </w:tabs>
        <w:ind w:left="426"/>
        <w:jc w:val="both"/>
        <w:rPr>
          <w:rFonts w:ascii="Arial" w:hAnsi="Arial" w:cs="Arial"/>
          <w:b/>
          <w:sz w:val="28"/>
        </w:rPr>
      </w:pPr>
    </w:p>
    <w:p w:rsidR="00606FC0" w:rsidRPr="00C867BF" w:rsidRDefault="00606FC0" w:rsidP="00606FC0">
      <w:pPr>
        <w:jc w:val="both"/>
        <w:rPr>
          <w:rFonts w:ascii="Arial" w:hAnsi="Arial" w:cs="Arial"/>
          <w:b/>
        </w:rPr>
      </w:pPr>
      <w:r w:rsidRPr="00C867BF">
        <w:rPr>
          <w:rFonts w:ascii="Arial" w:hAnsi="Arial" w:cs="Arial"/>
          <w:b/>
        </w:rPr>
        <w:t>Les autorisations en SSR</w:t>
      </w:r>
    </w:p>
    <w:p w:rsidR="00606FC0" w:rsidRPr="00C867BF" w:rsidRDefault="006212BA" w:rsidP="00606FC0">
      <w:pPr>
        <w:jc w:val="both"/>
        <w:rPr>
          <w:rFonts w:ascii="Arial" w:hAnsi="Arial" w:cs="Arial"/>
        </w:rPr>
      </w:pPr>
      <w:r w:rsidRPr="00C867BF">
        <w:rPr>
          <w:rFonts w:ascii="Arial" w:hAnsi="Arial" w:cs="Arial"/>
        </w:rPr>
        <w:t xml:space="preserve">Les articles R 6123-119 et R 6123-120 du code de la santé publique prévoient que l’autorisation de SSR est accordée </w:t>
      </w:r>
      <w:r w:rsidR="00606FC0" w:rsidRPr="00C867BF">
        <w:rPr>
          <w:rFonts w:ascii="Arial" w:hAnsi="Arial" w:cs="Arial"/>
        </w:rPr>
        <w:t>avec possibilité de mentions complémentaires</w:t>
      </w:r>
      <w:r w:rsidR="00C625DD" w:rsidRPr="00C867BF">
        <w:rPr>
          <w:rFonts w:ascii="Arial" w:hAnsi="Arial" w:cs="Arial"/>
        </w:rPr>
        <w:t> :</w:t>
      </w:r>
    </w:p>
    <w:p w:rsidR="00606FC0" w:rsidRPr="00C867BF" w:rsidRDefault="00606FC0" w:rsidP="000F5BEF">
      <w:pPr>
        <w:numPr>
          <w:ilvl w:val="0"/>
          <w:numId w:val="11"/>
        </w:numPr>
        <w:jc w:val="both"/>
        <w:rPr>
          <w:rFonts w:ascii="Arial" w:hAnsi="Arial" w:cs="Arial"/>
        </w:rPr>
      </w:pPr>
      <w:r w:rsidRPr="00C867BF">
        <w:rPr>
          <w:rFonts w:ascii="Arial" w:hAnsi="Arial" w:cs="Arial"/>
        </w:rPr>
        <w:sym w:font="Wingdings" w:char="F0E8"/>
      </w:r>
      <w:r w:rsidRPr="00C867BF">
        <w:rPr>
          <w:rFonts w:ascii="Arial" w:hAnsi="Arial" w:cs="Arial"/>
        </w:rPr>
        <w:t xml:space="preserve"> </w:t>
      </w:r>
      <w:r w:rsidR="006212BA" w:rsidRPr="00C867BF">
        <w:rPr>
          <w:rFonts w:ascii="Arial" w:hAnsi="Arial" w:cs="Arial"/>
        </w:rPr>
        <w:t>L’</w:t>
      </w:r>
      <w:r w:rsidRPr="00C867BF">
        <w:rPr>
          <w:rFonts w:ascii="Arial" w:hAnsi="Arial" w:cs="Arial"/>
        </w:rPr>
        <w:t>autorisation d’exercer l’activité de soins au seul titre des SSR adultes : cela correspond au</w:t>
      </w:r>
      <w:r w:rsidR="000B6AC4" w:rsidRPr="00C867BF">
        <w:rPr>
          <w:rFonts w:ascii="Arial" w:hAnsi="Arial" w:cs="Arial"/>
        </w:rPr>
        <w:t>x</w:t>
      </w:r>
      <w:r w:rsidRPr="00C867BF">
        <w:rPr>
          <w:rFonts w:ascii="Arial" w:hAnsi="Arial" w:cs="Arial"/>
        </w:rPr>
        <w:t xml:space="preserve"> SSR </w:t>
      </w:r>
      <w:r w:rsidR="006212BA" w:rsidRPr="00C867BF">
        <w:rPr>
          <w:rFonts w:ascii="Arial" w:hAnsi="Arial" w:cs="Arial"/>
        </w:rPr>
        <w:t>dit</w:t>
      </w:r>
      <w:r w:rsidR="000B6AC4" w:rsidRPr="00C867BF">
        <w:rPr>
          <w:rFonts w:ascii="Arial" w:hAnsi="Arial" w:cs="Arial"/>
        </w:rPr>
        <w:t>s</w:t>
      </w:r>
      <w:r w:rsidR="006212BA" w:rsidRPr="00C867BF">
        <w:rPr>
          <w:rFonts w:ascii="Arial" w:hAnsi="Arial" w:cs="Arial"/>
        </w:rPr>
        <w:t xml:space="preserve"> non spécialisé</w:t>
      </w:r>
      <w:r w:rsidR="000B6AC4" w:rsidRPr="00C867BF">
        <w:rPr>
          <w:rFonts w:ascii="Arial" w:hAnsi="Arial" w:cs="Arial"/>
        </w:rPr>
        <w:t>s</w:t>
      </w:r>
      <w:r w:rsidR="006212BA" w:rsidRPr="00C867BF">
        <w:rPr>
          <w:rFonts w:ascii="Arial" w:hAnsi="Arial" w:cs="Arial"/>
        </w:rPr>
        <w:t xml:space="preserve">, ou </w:t>
      </w:r>
      <w:r w:rsidRPr="00C867BF">
        <w:rPr>
          <w:rFonts w:ascii="Arial" w:hAnsi="Arial" w:cs="Arial"/>
        </w:rPr>
        <w:t>indifférencié</w:t>
      </w:r>
      <w:r w:rsidR="000B6AC4" w:rsidRPr="00C867BF">
        <w:rPr>
          <w:rFonts w:ascii="Arial" w:hAnsi="Arial" w:cs="Arial"/>
        </w:rPr>
        <w:t>s</w:t>
      </w:r>
      <w:r w:rsidRPr="00C867BF">
        <w:rPr>
          <w:rFonts w:ascii="Arial" w:hAnsi="Arial" w:cs="Arial"/>
        </w:rPr>
        <w:t xml:space="preserve"> ou polyvalent</w:t>
      </w:r>
      <w:r w:rsidR="000B6AC4" w:rsidRPr="00C867BF">
        <w:rPr>
          <w:rFonts w:ascii="Arial" w:hAnsi="Arial" w:cs="Arial"/>
        </w:rPr>
        <w:t>s</w:t>
      </w:r>
      <w:r w:rsidRPr="00C867BF">
        <w:rPr>
          <w:rFonts w:ascii="Arial" w:hAnsi="Arial" w:cs="Arial"/>
        </w:rPr>
        <w:t xml:space="preserve"> ; </w:t>
      </w:r>
    </w:p>
    <w:p w:rsidR="00606FC0" w:rsidRPr="00C867BF" w:rsidRDefault="005A4A98" w:rsidP="000F5BEF">
      <w:pPr>
        <w:numPr>
          <w:ilvl w:val="0"/>
          <w:numId w:val="11"/>
        </w:numPr>
        <w:jc w:val="both"/>
        <w:rPr>
          <w:rFonts w:ascii="Arial" w:hAnsi="Arial" w:cs="Arial"/>
        </w:rPr>
      </w:pPr>
      <w:r w:rsidRPr="00C867BF">
        <w:rPr>
          <w:rFonts w:ascii="Arial" w:hAnsi="Arial" w:cs="Arial"/>
        </w:rPr>
        <w:t>C</w:t>
      </w:r>
      <w:r w:rsidR="00606FC0" w:rsidRPr="00C867BF">
        <w:rPr>
          <w:rFonts w:ascii="Arial" w:hAnsi="Arial" w:cs="Arial"/>
        </w:rPr>
        <w:t>ette autorisation peut être accompagnée de la mention de la prise en charge des enfants et/ou adolescents, à titre exclusif ou non</w:t>
      </w:r>
      <w:r w:rsidR="00CA2993" w:rsidRPr="00C867BF">
        <w:rPr>
          <w:rFonts w:ascii="Arial" w:hAnsi="Arial" w:cs="Arial"/>
        </w:rPr>
        <w:t xml:space="preserve">. </w:t>
      </w:r>
      <w:r w:rsidR="00606FC0" w:rsidRPr="00C867BF">
        <w:rPr>
          <w:rFonts w:ascii="Arial" w:hAnsi="Arial" w:cs="Arial"/>
        </w:rPr>
        <w:t xml:space="preserve">Cette autorisation est obligatoire pour la prise en charge même épisodique et temporaire d’enfants et adolescents de moins de 18 ans. </w:t>
      </w:r>
      <w:r w:rsidR="00F3220B" w:rsidRPr="00C867BF">
        <w:rPr>
          <w:rFonts w:ascii="Arial" w:hAnsi="Arial" w:cs="Arial"/>
        </w:rPr>
        <w:t>Dans ce cas, l’autorisation précisera si la prise en charge concerne les enfants de moins de 6 ans ou/et les enfants de plus de 6 ans et les adolescents.</w:t>
      </w:r>
    </w:p>
    <w:p w:rsidR="00606FC0" w:rsidRPr="00C867BF" w:rsidRDefault="00606FC0" w:rsidP="00606FC0">
      <w:pPr>
        <w:ind w:left="360"/>
        <w:jc w:val="both"/>
        <w:rPr>
          <w:rFonts w:ascii="Arial" w:hAnsi="Arial" w:cs="Arial"/>
        </w:rPr>
      </w:pPr>
    </w:p>
    <w:p w:rsidR="00606FC0" w:rsidRPr="00C867BF" w:rsidRDefault="00606FC0" w:rsidP="000F5BEF">
      <w:pPr>
        <w:numPr>
          <w:ilvl w:val="0"/>
          <w:numId w:val="11"/>
        </w:numPr>
        <w:jc w:val="both"/>
        <w:rPr>
          <w:rFonts w:ascii="Arial" w:hAnsi="Arial" w:cs="Arial"/>
        </w:rPr>
      </w:pPr>
      <w:r w:rsidRPr="00C867BF">
        <w:rPr>
          <w:rFonts w:ascii="Arial" w:hAnsi="Arial" w:cs="Arial"/>
        </w:rPr>
        <w:sym w:font="Wingdings" w:char="F0E8"/>
      </w:r>
      <w:r w:rsidRPr="00C867BF">
        <w:rPr>
          <w:rFonts w:ascii="Arial" w:hAnsi="Arial" w:cs="Arial"/>
        </w:rPr>
        <w:t xml:space="preserve"> </w:t>
      </w:r>
      <w:r w:rsidR="00A33979" w:rsidRPr="00C867BF">
        <w:rPr>
          <w:rFonts w:ascii="Arial" w:hAnsi="Arial" w:cs="Arial"/>
        </w:rPr>
        <w:t>L</w:t>
      </w:r>
      <w:r w:rsidRPr="00C867BF">
        <w:rPr>
          <w:rFonts w:ascii="Arial" w:hAnsi="Arial" w:cs="Arial"/>
        </w:rPr>
        <w:t>a mention d’une ou plusieurs prises en charge spécialisées en SSR pour les catégories d’affections suivantes :</w:t>
      </w:r>
    </w:p>
    <w:p w:rsidR="00606FC0" w:rsidRPr="00C867BF" w:rsidRDefault="00606FC0" w:rsidP="000F5BEF">
      <w:pPr>
        <w:numPr>
          <w:ilvl w:val="0"/>
          <w:numId w:val="12"/>
        </w:numPr>
        <w:jc w:val="both"/>
        <w:rPr>
          <w:rFonts w:ascii="Arial" w:hAnsi="Arial" w:cs="Arial"/>
        </w:rPr>
      </w:pPr>
      <w:r w:rsidRPr="00C867BF">
        <w:rPr>
          <w:rFonts w:ascii="Arial" w:hAnsi="Arial" w:cs="Arial"/>
        </w:rPr>
        <w:t>affections de l’appareil locomoteur ;</w:t>
      </w:r>
    </w:p>
    <w:p w:rsidR="00606FC0" w:rsidRPr="00C867BF" w:rsidRDefault="00606FC0" w:rsidP="000F5BEF">
      <w:pPr>
        <w:numPr>
          <w:ilvl w:val="0"/>
          <w:numId w:val="12"/>
        </w:numPr>
        <w:jc w:val="both"/>
        <w:rPr>
          <w:rFonts w:ascii="Arial" w:hAnsi="Arial" w:cs="Arial"/>
        </w:rPr>
      </w:pPr>
      <w:r w:rsidRPr="00C867BF">
        <w:rPr>
          <w:rFonts w:ascii="Arial" w:hAnsi="Arial" w:cs="Arial"/>
        </w:rPr>
        <w:t>affections du système nerveux ;</w:t>
      </w:r>
    </w:p>
    <w:p w:rsidR="00606FC0" w:rsidRPr="00C867BF" w:rsidRDefault="00606FC0" w:rsidP="000F5BEF">
      <w:pPr>
        <w:numPr>
          <w:ilvl w:val="0"/>
          <w:numId w:val="12"/>
        </w:numPr>
        <w:jc w:val="both"/>
        <w:rPr>
          <w:rFonts w:ascii="Arial" w:hAnsi="Arial" w:cs="Arial"/>
        </w:rPr>
      </w:pPr>
      <w:r w:rsidRPr="00C867BF">
        <w:rPr>
          <w:rFonts w:ascii="Arial" w:hAnsi="Arial" w:cs="Arial"/>
        </w:rPr>
        <w:t>affections cardio-vasculaires ;</w:t>
      </w:r>
    </w:p>
    <w:p w:rsidR="00606FC0" w:rsidRPr="00C867BF" w:rsidRDefault="00606FC0" w:rsidP="000F5BEF">
      <w:pPr>
        <w:numPr>
          <w:ilvl w:val="0"/>
          <w:numId w:val="12"/>
        </w:numPr>
        <w:jc w:val="both"/>
        <w:rPr>
          <w:rFonts w:ascii="Arial" w:hAnsi="Arial" w:cs="Arial"/>
        </w:rPr>
      </w:pPr>
      <w:r w:rsidRPr="00C867BF">
        <w:rPr>
          <w:rFonts w:ascii="Arial" w:hAnsi="Arial" w:cs="Arial"/>
        </w:rPr>
        <w:t>affections respiratoires ;</w:t>
      </w:r>
    </w:p>
    <w:p w:rsidR="00606FC0" w:rsidRPr="00C867BF" w:rsidRDefault="00606FC0" w:rsidP="000F5BEF">
      <w:pPr>
        <w:numPr>
          <w:ilvl w:val="0"/>
          <w:numId w:val="12"/>
        </w:numPr>
        <w:jc w:val="both"/>
        <w:rPr>
          <w:rFonts w:ascii="Arial" w:hAnsi="Arial" w:cs="Arial"/>
        </w:rPr>
      </w:pPr>
      <w:r w:rsidRPr="00C867BF">
        <w:rPr>
          <w:rFonts w:ascii="Arial" w:hAnsi="Arial" w:cs="Arial"/>
        </w:rPr>
        <w:t xml:space="preserve">affections </w:t>
      </w:r>
      <w:proofErr w:type="gramStart"/>
      <w:r w:rsidR="00785C3F" w:rsidRPr="00C867BF">
        <w:rPr>
          <w:rFonts w:ascii="Arial" w:hAnsi="Arial" w:cs="Arial"/>
        </w:rPr>
        <w:t>des systèmes digestif</w:t>
      </w:r>
      <w:proofErr w:type="gramEnd"/>
      <w:r w:rsidRPr="00C867BF">
        <w:rPr>
          <w:rFonts w:ascii="Arial" w:hAnsi="Arial" w:cs="Arial"/>
        </w:rPr>
        <w:t>, métabolique et endocrinien ;</w:t>
      </w:r>
    </w:p>
    <w:p w:rsidR="00606FC0" w:rsidRPr="00C867BF" w:rsidRDefault="00606FC0" w:rsidP="000F5BEF">
      <w:pPr>
        <w:numPr>
          <w:ilvl w:val="0"/>
          <w:numId w:val="12"/>
        </w:numPr>
        <w:jc w:val="both"/>
        <w:rPr>
          <w:rFonts w:ascii="Arial" w:hAnsi="Arial" w:cs="Arial"/>
        </w:rPr>
      </w:pPr>
      <w:r w:rsidRPr="00C867BF">
        <w:rPr>
          <w:rFonts w:ascii="Arial" w:hAnsi="Arial" w:cs="Arial"/>
        </w:rPr>
        <w:t>affections onco-hématologiques ;</w:t>
      </w:r>
    </w:p>
    <w:p w:rsidR="00606FC0" w:rsidRPr="00C867BF" w:rsidRDefault="00606FC0" w:rsidP="000F5BEF">
      <w:pPr>
        <w:numPr>
          <w:ilvl w:val="0"/>
          <w:numId w:val="12"/>
        </w:numPr>
        <w:jc w:val="both"/>
        <w:rPr>
          <w:rFonts w:ascii="Arial" w:hAnsi="Arial" w:cs="Arial"/>
        </w:rPr>
      </w:pPr>
      <w:r w:rsidRPr="00C867BF">
        <w:rPr>
          <w:rFonts w:ascii="Arial" w:hAnsi="Arial" w:cs="Arial"/>
        </w:rPr>
        <w:t>affections des brûlés ;</w:t>
      </w:r>
    </w:p>
    <w:p w:rsidR="00606FC0" w:rsidRPr="00C867BF" w:rsidRDefault="00606FC0" w:rsidP="000F5BEF">
      <w:pPr>
        <w:numPr>
          <w:ilvl w:val="0"/>
          <w:numId w:val="12"/>
        </w:numPr>
        <w:jc w:val="both"/>
        <w:rPr>
          <w:rFonts w:ascii="Arial" w:hAnsi="Arial" w:cs="Arial"/>
        </w:rPr>
      </w:pPr>
      <w:r w:rsidRPr="00C867BF">
        <w:rPr>
          <w:rFonts w:ascii="Arial" w:hAnsi="Arial" w:cs="Arial"/>
        </w:rPr>
        <w:t>affections liées aux conduites addictives ;</w:t>
      </w:r>
    </w:p>
    <w:p w:rsidR="00606FC0" w:rsidRPr="00C867BF" w:rsidRDefault="00606FC0" w:rsidP="000F5BEF">
      <w:pPr>
        <w:numPr>
          <w:ilvl w:val="0"/>
          <w:numId w:val="12"/>
        </w:numPr>
        <w:jc w:val="both"/>
        <w:rPr>
          <w:rFonts w:ascii="Arial" w:hAnsi="Arial" w:cs="Arial"/>
        </w:rPr>
      </w:pPr>
      <w:r w:rsidRPr="00C867BF">
        <w:rPr>
          <w:rFonts w:ascii="Arial" w:hAnsi="Arial" w:cs="Arial"/>
        </w:rPr>
        <w:t>affections des personnes âgées polypathologiques, dépendantes ou à risque de dépendance.</w:t>
      </w:r>
    </w:p>
    <w:p w:rsidR="00606FC0" w:rsidRPr="00C867BF" w:rsidRDefault="00606FC0" w:rsidP="00606FC0">
      <w:pPr>
        <w:jc w:val="both"/>
        <w:rPr>
          <w:rFonts w:ascii="Arial" w:hAnsi="Arial" w:cs="Arial"/>
        </w:rPr>
      </w:pPr>
    </w:p>
    <w:p w:rsidR="00606FC0" w:rsidRPr="00C867BF" w:rsidRDefault="00606FC0" w:rsidP="00606FC0">
      <w:pPr>
        <w:jc w:val="both"/>
        <w:rPr>
          <w:rFonts w:ascii="Arial" w:hAnsi="Arial" w:cs="Arial"/>
        </w:rPr>
      </w:pPr>
      <w:r w:rsidRPr="00C867BF">
        <w:rPr>
          <w:rFonts w:ascii="Arial" w:hAnsi="Arial" w:cs="Arial"/>
        </w:rPr>
        <w:t>Un même établissement peut être autorisé au titre de plusieurs de ces prises en charge.</w:t>
      </w:r>
      <w:r w:rsidR="002760EC" w:rsidRPr="00C867BF">
        <w:rPr>
          <w:rFonts w:ascii="Arial" w:hAnsi="Arial" w:cs="Arial"/>
        </w:rPr>
        <w:t xml:space="preserve"> L’autorisation mentionne </w:t>
      </w:r>
      <w:r w:rsidR="00C87028" w:rsidRPr="00C867BF">
        <w:rPr>
          <w:rFonts w:ascii="Arial" w:hAnsi="Arial" w:cs="Arial"/>
        </w:rPr>
        <w:t xml:space="preserve">alors </w:t>
      </w:r>
      <w:r w:rsidR="002760EC" w:rsidRPr="00C867BF">
        <w:rPr>
          <w:rFonts w:ascii="Arial" w:hAnsi="Arial" w:cs="Arial"/>
        </w:rPr>
        <w:t xml:space="preserve">les </w:t>
      </w:r>
      <w:r w:rsidR="00C87028" w:rsidRPr="00C867BF">
        <w:rPr>
          <w:rFonts w:ascii="Arial" w:hAnsi="Arial" w:cs="Arial"/>
        </w:rPr>
        <w:t>formes</w:t>
      </w:r>
      <w:r w:rsidR="002760EC" w:rsidRPr="00C867BF">
        <w:rPr>
          <w:rFonts w:ascii="Arial" w:hAnsi="Arial" w:cs="Arial"/>
        </w:rPr>
        <w:t xml:space="preserve"> d’hébergement</w:t>
      </w:r>
      <w:r w:rsidR="00C87028" w:rsidRPr="00C867BF">
        <w:rPr>
          <w:rFonts w:ascii="Arial" w:hAnsi="Arial" w:cs="Arial"/>
        </w:rPr>
        <w:t xml:space="preserve"> : </w:t>
      </w:r>
      <w:r w:rsidR="002760EC" w:rsidRPr="00C867BF">
        <w:rPr>
          <w:rFonts w:ascii="Arial" w:hAnsi="Arial" w:cs="Arial"/>
        </w:rPr>
        <w:t xml:space="preserve">à temps complet ou </w:t>
      </w:r>
      <w:r w:rsidR="00C87028" w:rsidRPr="00C867BF">
        <w:rPr>
          <w:rFonts w:ascii="Arial" w:hAnsi="Arial" w:cs="Arial"/>
        </w:rPr>
        <w:t xml:space="preserve">à temps </w:t>
      </w:r>
      <w:r w:rsidR="002760EC" w:rsidRPr="00C867BF">
        <w:rPr>
          <w:rFonts w:ascii="Arial" w:hAnsi="Arial" w:cs="Arial"/>
        </w:rPr>
        <w:t>partiel.</w:t>
      </w:r>
    </w:p>
    <w:p w:rsidR="00606FC0" w:rsidRPr="00C867BF" w:rsidRDefault="00606FC0" w:rsidP="00606FC0">
      <w:pPr>
        <w:jc w:val="both"/>
        <w:rPr>
          <w:rFonts w:ascii="Arial" w:hAnsi="Arial" w:cs="Arial"/>
        </w:rPr>
      </w:pPr>
    </w:p>
    <w:p w:rsidR="00606FC0" w:rsidRPr="00C867BF" w:rsidRDefault="00606FC0" w:rsidP="00606FC0">
      <w:pPr>
        <w:jc w:val="both"/>
        <w:rPr>
          <w:rFonts w:ascii="Arial" w:hAnsi="Arial" w:cs="Arial"/>
        </w:rPr>
      </w:pPr>
      <w:r w:rsidRPr="00C867BF">
        <w:rPr>
          <w:rFonts w:ascii="Arial" w:hAnsi="Arial" w:cs="Arial"/>
        </w:rPr>
        <w:t xml:space="preserve">Lorsqu’un établissement est autorisé </w:t>
      </w:r>
      <w:r w:rsidR="004D78BA" w:rsidRPr="00C867BF">
        <w:rPr>
          <w:rFonts w:ascii="Arial" w:hAnsi="Arial" w:cs="Arial"/>
        </w:rPr>
        <w:t>au titre de la mention enfants/</w:t>
      </w:r>
      <w:r w:rsidRPr="00C867BF">
        <w:rPr>
          <w:rFonts w:ascii="Arial" w:hAnsi="Arial" w:cs="Arial"/>
        </w:rPr>
        <w:t>adolescents et d’une mention de prise en charge spécialisée, les conditions techniques de fonctionnement des mentions sont cumulatives.</w:t>
      </w:r>
    </w:p>
    <w:p w:rsidR="00606FC0" w:rsidRPr="00C867BF" w:rsidRDefault="00606FC0" w:rsidP="00606FC0">
      <w:pPr>
        <w:jc w:val="both"/>
        <w:rPr>
          <w:rFonts w:ascii="Arial" w:hAnsi="Arial" w:cs="Arial"/>
        </w:rPr>
      </w:pPr>
    </w:p>
    <w:p w:rsidR="00606FC0" w:rsidRPr="00C867BF" w:rsidRDefault="00606FC0" w:rsidP="00606FC0">
      <w:pPr>
        <w:jc w:val="both"/>
        <w:rPr>
          <w:rFonts w:ascii="Arial" w:hAnsi="Arial" w:cs="Arial"/>
        </w:rPr>
      </w:pPr>
      <w:r w:rsidRPr="00C867BF">
        <w:rPr>
          <w:rFonts w:ascii="Arial" w:hAnsi="Arial" w:cs="Arial"/>
        </w:rPr>
        <w:t>En pratique, l’autorisation de base en soins de suite et de réadaptation est donc construite sur un tronc commun avec deux orientations possibles :</w:t>
      </w:r>
    </w:p>
    <w:p w:rsidR="00606FC0" w:rsidRPr="00C867BF" w:rsidRDefault="004E72B8" w:rsidP="000F5BEF">
      <w:pPr>
        <w:numPr>
          <w:ilvl w:val="0"/>
          <w:numId w:val="11"/>
        </w:numPr>
        <w:jc w:val="both"/>
        <w:rPr>
          <w:rFonts w:ascii="Arial" w:hAnsi="Arial" w:cs="Arial"/>
          <w:strike/>
        </w:rPr>
      </w:pPr>
      <w:r w:rsidRPr="00C867BF">
        <w:rPr>
          <w:rFonts w:ascii="Arial" w:hAnsi="Arial" w:cs="Arial"/>
        </w:rPr>
        <w:t>L</w:t>
      </w:r>
      <w:r w:rsidR="00606FC0" w:rsidRPr="00C867BF">
        <w:rPr>
          <w:rFonts w:ascii="Arial" w:hAnsi="Arial" w:cs="Arial"/>
        </w:rPr>
        <w:t>e tronc commun est l’autorisation en SSR : ce tronc est obligatoire et peut être suffisant (il correspond au</w:t>
      </w:r>
      <w:r w:rsidR="002159D5" w:rsidRPr="00C867BF">
        <w:rPr>
          <w:rFonts w:ascii="Arial" w:hAnsi="Arial" w:cs="Arial"/>
        </w:rPr>
        <w:t>x</w:t>
      </w:r>
      <w:r w:rsidR="00606FC0" w:rsidRPr="00C867BF">
        <w:rPr>
          <w:rFonts w:ascii="Arial" w:hAnsi="Arial" w:cs="Arial"/>
        </w:rPr>
        <w:t xml:space="preserve"> SSR adulte</w:t>
      </w:r>
      <w:r w:rsidR="002159D5" w:rsidRPr="00C867BF">
        <w:rPr>
          <w:rFonts w:ascii="Arial" w:hAnsi="Arial" w:cs="Arial"/>
        </w:rPr>
        <w:t>s</w:t>
      </w:r>
      <w:r w:rsidR="00606FC0" w:rsidRPr="00C867BF">
        <w:rPr>
          <w:rFonts w:ascii="Arial" w:hAnsi="Arial" w:cs="Arial"/>
        </w:rPr>
        <w:t xml:space="preserve"> non spécialisé</w:t>
      </w:r>
      <w:r w:rsidR="002159D5" w:rsidRPr="00C867BF">
        <w:rPr>
          <w:rFonts w:ascii="Arial" w:hAnsi="Arial" w:cs="Arial"/>
        </w:rPr>
        <w:t>s</w:t>
      </w:r>
      <w:r w:rsidR="00606FC0" w:rsidRPr="00C867BF">
        <w:rPr>
          <w:rFonts w:ascii="Arial" w:hAnsi="Arial" w:cs="Arial"/>
        </w:rPr>
        <w:t>) ;</w:t>
      </w:r>
    </w:p>
    <w:p w:rsidR="00CA2993" w:rsidRPr="00C867BF" w:rsidRDefault="004E72B8" w:rsidP="00CA2993">
      <w:pPr>
        <w:numPr>
          <w:ilvl w:val="0"/>
          <w:numId w:val="11"/>
        </w:numPr>
        <w:jc w:val="both"/>
        <w:rPr>
          <w:rFonts w:ascii="Arial" w:hAnsi="Arial" w:cs="Arial"/>
        </w:rPr>
      </w:pPr>
      <w:r w:rsidRPr="00C867BF">
        <w:rPr>
          <w:rFonts w:ascii="Arial" w:hAnsi="Arial" w:cs="Arial"/>
        </w:rPr>
        <w:t>L</w:t>
      </w:r>
      <w:r w:rsidR="00606FC0" w:rsidRPr="00C867BF">
        <w:rPr>
          <w:rFonts w:ascii="Arial" w:hAnsi="Arial" w:cs="Arial"/>
        </w:rPr>
        <w:t>a première orientation optionnelle : l’autorisation SSR mentionne éventuellement que la structure prend en charge des enfants et/ ou des adolescents, à titre exclusif ou non ;</w:t>
      </w:r>
    </w:p>
    <w:p w:rsidR="00606FC0" w:rsidRPr="00C867BF" w:rsidRDefault="004E72B8" w:rsidP="00CA2993">
      <w:pPr>
        <w:numPr>
          <w:ilvl w:val="0"/>
          <w:numId w:val="11"/>
        </w:numPr>
        <w:jc w:val="both"/>
        <w:rPr>
          <w:rFonts w:ascii="Arial" w:hAnsi="Arial" w:cs="Arial"/>
        </w:rPr>
      </w:pPr>
      <w:r w:rsidRPr="00C867BF">
        <w:rPr>
          <w:rFonts w:ascii="Arial" w:hAnsi="Arial" w:cs="Arial"/>
        </w:rPr>
        <w:t>L</w:t>
      </w:r>
      <w:r w:rsidR="00606FC0" w:rsidRPr="00C867BF">
        <w:rPr>
          <w:rFonts w:ascii="Arial" w:hAnsi="Arial" w:cs="Arial"/>
        </w:rPr>
        <w:t>a seconde orientation optionnelle : l’autorisation SSR mentionne éventuellement que la structure assure une prise en charge spécialisée dans une ou plu</w:t>
      </w:r>
      <w:r w:rsidR="00CA2993" w:rsidRPr="00C867BF">
        <w:rPr>
          <w:rFonts w:ascii="Arial" w:hAnsi="Arial" w:cs="Arial"/>
        </w:rPr>
        <w:t>sieurs des catégories précitées ;</w:t>
      </w:r>
    </w:p>
    <w:p w:rsidR="002760EC" w:rsidRPr="00C867BF" w:rsidRDefault="002760EC" w:rsidP="002760EC">
      <w:pPr>
        <w:numPr>
          <w:ilvl w:val="0"/>
          <w:numId w:val="11"/>
        </w:numPr>
        <w:tabs>
          <w:tab w:val="left" w:pos="851"/>
          <w:tab w:val="left" w:pos="1134"/>
        </w:tabs>
        <w:jc w:val="both"/>
        <w:rPr>
          <w:rFonts w:ascii="Arial" w:hAnsi="Arial" w:cs="Arial"/>
        </w:rPr>
      </w:pPr>
      <w:r w:rsidRPr="00C867BF">
        <w:rPr>
          <w:rFonts w:ascii="Arial" w:hAnsi="Arial" w:cs="Arial"/>
        </w:rPr>
        <w:t>Enfin les formes de l’activité </w:t>
      </w:r>
      <w:r w:rsidR="00C87028" w:rsidRPr="00C867BF">
        <w:rPr>
          <w:rFonts w:ascii="Arial" w:hAnsi="Arial" w:cs="Arial"/>
        </w:rPr>
        <w:t xml:space="preserve">sont précisées </w:t>
      </w:r>
      <w:r w:rsidRPr="00C867BF">
        <w:rPr>
          <w:rFonts w:ascii="Arial" w:hAnsi="Arial" w:cs="Arial"/>
        </w:rPr>
        <w:t>: hébergement à temps complet ou à temps partiel.</w:t>
      </w:r>
    </w:p>
    <w:p w:rsidR="00061689" w:rsidRDefault="00061689" w:rsidP="00061689">
      <w:pPr>
        <w:tabs>
          <w:tab w:val="left" w:pos="851"/>
          <w:tab w:val="left" w:pos="1134"/>
        </w:tabs>
        <w:jc w:val="both"/>
        <w:rPr>
          <w:rFonts w:ascii="Arial" w:hAnsi="Arial" w:cs="Arial"/>
        </w:rPr>
      </w:pPr>
    </w:p>
    <w:p w:rsidR="00C867BF" w:rsidRPr="00C867BF" w:rsidRDefault="00C867BF" w:rsidP="00061689">
      <w:pPr>
        <w:tabs>
          <w:tab w:val="left" w:pos="851"/>
          <w:tab w:val="left" w:pos="1134"/>
        </w:tabs>
        <w:jc w:val="both"/>
        <w:rPr>
          <w:rFonts w:ascii="Arial" w:hAnsi="Arial" w:cs="Arial"/>
        </w:rPr>
      </w:pPr>
    </w:p>
    <w:p w:rsidR="00606FC0" w:rsidRPr="00C867BF" w:rsidRDefault="00606FC0" w:rsidP="00606FC0">
      <w:pPr>
        <w:jc w:val="both"/>
        <w:rPr>
          <w:rFonts w:ascii="Arial" w:hAnsi="Arial" w:cs="Arial"/>
          <w:b/>
        </w:rPr>
      </w:pPr>
      <w:r w:rsidRPr="00C867BF">
        <w:rPr>
          <w:rFonts w:ascii="Arial" w:hAnsi="Arial" w:cs="Arial"/>
          <w:b/>
        </w:rPr>
        <w:lastRenderedPageBreak/>
        <w:t xml:space="preserve">Points particuliers </w:t>
      </w:r>
    </w:p>
    <w:p w:rsidR="00CA2993" w:rsidRPr="00C867BF" w:rsidRDefault="00CA2993" w:rsidP="00606FC0">
      <w:pPr>
        <w:jc w:val="both"/>
        <w:rPr>
          <w:rFonts w:ascii="Arial" w:hAnsi="Arial" w:cs="Arial"/>
          <w:b/>
        </w:rPr>
      </w:pPr>
    </w:p>
    <w:p w:rsidR="00606FC0" w:rsidRPr="00C867BF" w:rsidRDefault="00606FC0" w:rsidP="000F5BEF">
      <w:pPr>
        <w:numPr>
          <w:ilvl w:val="0"/>
          <w:numId w:val="13"/>
        </w:numPr>
        <w:jc w:val="both"/>
        <w:rPr>
          <w:rFonts w:ascii="Arial" w:hAnsi="Arial" w:cs="Arial"/>
        </w:rPr>
      </w:pPr>
      <w:r w:rsidRPr="00C867BF">
        <w:rPr>
          <w:rFonts w:ascii="Arial" w:hAnsi="Arial" w:cs="Arial"/>
          <w:b/>
          <w:bCs/>
        </w:rPr>
        <w:t>Education thérapeutique : décrets SSR et cadre ETP de 2010 :</w:t>
      </w:r>
    </w:p>
    <w:p w:rsidR="00606FC0" w:rsidRPr="00C867BF" w:rsidRDefault="00606FC0" w:rsidP="00606FC0">
      <w:pPr>
        <w:jc w:val="both"/>
        <w:rPr>
          <w:rFonts w:ascii="Arial" w:hAnsi="Arial" w:cs="Arial"/>
        </w:rPr>
      </w:pPr>
      <w:r w:rsidRPr="00C867BF">
        <w:rPr>
          <w:rFonts w:ascii="Arial" w:hAnsi="Arial" w:cs="Arial"/>
        </w:rPr>
        <w:t>Le dé</w:t>
      </w:r>
      <w:r w:rsidR="00406D31" w:rsidRPr="00C867BF">
        <w:rPr>
          <w:rFonts w:ascii="Arial" w:hAnsi="Arial" w:cs="Arial"/>
        </w:rPr>
        <w:t>cret n° 2008-377 (a</w:t>
      </w:r>
      <w:r w:rsidRPr="00C867BF">
        <w:rPr>
          <w:rFonts w:ascii="Arial" w:hAnsi="Arial" w:cs="Arial"/>
        </w:rPr>
        <w:t>rt. R. 6</w:t>
      </w:r>
      <w:r w:rsidR="00406D31" w:rsidRPr="00C867BF">
        <w:rPr>
          <w:rFonts w:ascii="Arial" w:hAnsi="Arial" w:cs="Arial"/>
        </w:rPr>
        <w:t>123-119) prévoit que les SSR so</w:t>
      </w:r>
      <w:r w:rsidRPr="00C867BF">
        <w:rPr>
          <w:rFonts w:ascii="Arial" w:hAnsi="Arial" w:cs="Arial"/>
        </w:rPr>
        <w:t xml:space="preserve">nt en mesure d’assurer « </w:t>
      </w:r>
      <w:r w:rsidRPr="00C867BF">
        <w:rPr>
          <w:rFonts w:ascii="Arial" w:hAnsi="Arial" w:cs="Arial"/>
          <w:i/>
        </w:rPr>
        <w:t xml:space="preserve">des </w:t>
      </w:r>
      <w:r w:rsidRPr="00C867BF">
        <w:rPr>
          <w:rFonts w:ascii="Arial" w:hAnsi="Arial" w:cs="Arial"/>
          <w:bCs/>
          <w:i/>
        </w:rPr>
        <w:t>actions de prévention et l’éducation thérapeutique du patient et de son entourage</w:t>
      </w:r>
      <w:r w:rsidR="00406D31" w:rsidRPr="00C867BF">
        <w:rPr>
          <w:rFonts w:ascii="Arial" w:hAnsi="Arial" w:cs="Arial"/>
        </w:rPr>
        <w:t> ».</w:t>
      </w:r>
    </w:p>
    <w:p w:rsidR="00606FC0" w:rsidRPr="00C867BF" w:rsidRDefault="00606FC0" w:rsidP="00606FC0">
      <w:pPr>
        <w:jc w:val="both"/>
        <w:rPr>
          <w:rFonts w:ascii="Arial" w:hAnsi="Arial" w:cs="Arial"/>
        </w:rPr>
      </w:pPr>
    </w:p>
    <w:p w:rsidR="00606FC0" w:rsidRPr="00C867BF" w:rsidRDefault="00606FC0" w:rsidP="00606FC0">
      <w:pPr>
        <w:jc w:val="both"/>
        <w:rPr>
          <w:rFonts w:ascii="Arial" w:hAnsi="Arial" w:cs="Arial"/>
        </w:rPr>
      </w:pPr>
      <w:r w:rsidRPr="00C867BF">
        <w:rPr>
          <w:rFonts w:ascii="Arial" w:hAnsi="Arial" w:cs="Arial"/>
        </w:rPr>
        <w:t xml:space="preserve">Les établissements doivent être en capacité de démontrer qu’ils disposent des </w:t>
      </w:r>
      <w:r w:rsidRPr="00C867BF">
        <w:rPr>
          <w:rFonts w:ascii="Arial" w:hAnsi="Arial" w:cs="Arial"/>
          <w:b/>
          <w:bCs/>
        </w:rPr>
        <w:t xml:space="preserve">compétences nécessaires </w:t>
      </w:r>
      <w:r w:rsidRPr="00C867BF">
        <w:rPr>
          <w:rFonts w:ascii="Arial" w:hAnsi="Arial" w:cs="Arial"/>
        </w:rPr>
        <w:t>pour mettre en œuvre effectivement cette éducation thérapeutique telles que définies par le cadre réglementaire</w:t>
      </w:r>
      <w:r w:rsidRPr="00C867BF">
        <w:rPr>
          <w:rFonts w:ascii="Arial" w:hAnsi="Arial" w:cs="Arial"/>
          <w:b/>
          <w:bCs/>
        </w:rPr>
        <w:t xml:space="preserve"> </w:t>
      </w:r>
      <w:r w:rsidRPr="00C867BF">
        <w:rPr>
          <w:rFonts w:ascii="Arial" w:hAnsi="Arial" w:cs="Arial"/>
        </w:rPr>
        <w:t xml:space="preserve">(articles D.1161-1 et </w:t>
      </w:r>
      <w:r w:rsidR="00EE66CB" w:rsidRPr="00C867BF">
        <w:rPr>
          <w:rFonts w:ascii="Arial" w:hAnsi="Arial" w:cs="Arial"/>
        </w:rPr>
        <w:t>D.</w:t>
      </w:r>
      <w:r w:rsidRPr="00C867BF">
        <w:rPr>
          <w:rFonts w:ascii="Arial" w:hAnsi="Arial" w:cs="Arial"/>
        </w:rPr>
        <w:t>1161-2 du CSP). </w:t>
      </w:r>
    </w:p>
    <w:p w:rsidR="00606FC0" w:rsidRPr="00C867BF" w:rsidRDefault="00606FC0" w:rsidP="00606FC0">
      <w:pPr>
        <w:jc w:val="both"/>
        <w:rPr>
          <w:rFonts w:ascii="Arial" w:hAnsi="Arial" w:cs="Arial"/>
        </w:rPr>
      </w:pPr>
    </w:p>
    <w:p w:rsidR="00606FC0" w:rsidRPr="00C867BF" w:rsidRDefault="00606FC0" w:rsidP="000F5BEF">
      <w:pPr>
        <w:numPr>
          <w:ilvl w:val="0"/>
          <w:numId w:val="14"/>
        </w:numPr>
        <w:jc w:val="both"/>
        <w:rPr>
          <w:rFonts w:ascii="Arial" w:hAnsi="Arial" w:cs="Arial"/>
        </w:rPr>
      </w:pPr>
      <w:r w:rsidRPr="00C867BF">
        <w:rPr>
          <w:rFonts w:ascii="Arial" w:hAnsi="Arial" w:cs="Arial"/>
        </w:rPr>
        <w:t xml:space="preserve">Rappel : l’ETP peut se décliner de différentes manières : </w:t>
      </w:r>
    </w:p>
    <w:p w:rsidR="00606FC0" w:rsidRPr="00C867BF" w:rsidRDefault="00CA2993" w:rsidP="000F5BEF">
      <w:pPr>
        <w:numPr>
          <w:ilvl w:val="0"/>
          <w:numId w:val="15"/>
        </w:numPr>
        <w:jc w:val="both"/>
        <w:rPr>
          <w:rFonts w:ascii="Arial" w:hAnsi="Arial" w:cs="Arial"/>
        </w:rPr>
      </w:pPr>
      <w:r w:rsidRPr="00C867BF">
        <w:rPr>
          <w:rFonts w:ascii="Arial" w:hAnsi="Arial" w:cs="Arial"/>
        </w:rPr>
        <w:t>C</w:t>
      </w:r>
      <w:r w:rsidR="00606FC0" w:rsidRPr="00C867BF">
        <w:rPr>
          <w:rFonts w:ascii="Arial" w:hAnsi="Arial" w:cs="Arial"/>
        </w:rPr>
        <w:t>adre d’un programme, mis en œuvre uniquement après autorisation d</w:t>
      </w:r>
      <w:r w:rsidR="00FD6DA4" w:rsidRPr="00C867BF">
        <w:rPr>
          <w:rFonts w:ascii="Arial" w:hAnsi="Arial" w:cs="Arial"/>
        </w:rPr>
        <w:t>e l’ARS (art. L 1161-2 du CSP) ;</w:t>
      </w:r>
    </w:p>
    <w:p w:rsidR="00606FC0" w:rsidRPr="00C867BF" w:rsidRDefault="00CA2993" w:rsidP="000F5BEF">
      <w:pPr>
        <w:numPr>
          <w:ilvl w:val="0"/>
          <w:numId w:val="15"/>
        </w:numPr>
        <w:jc w:val="both"/>
        <w:rPr>
          <w:rFonts w:ascii="Arial" w:hAnsi="Arial" w:cs="Arial"/>
        </w:rPr>
      </w:pPr>
      <w:r w:rsidRPr="00C867BF">
        <w:rPr>
          <w:rFonts w:ascii="Arial" w:hAnsi="Arial" w:cs="Arial"/>
        </w:rPr>
        <w:t>F</w:t>
      </w:r>
      <w:r w:rsidR="00606FC0" w:rsidRPr="00C867BF">
        <w:rPr>
          <w:rFonts w:ascii="Arial" w:hAnsi="Arial" w:cs="Arial"/>
        </w:rPr>
        <w:t xml:space="preserve">orme d’actions d’accompagnement conformes à un cahier des charges national (art </w:t>
      </w:r>
      <w:r w:rsidR="00EE66CB" w:rsidRPr="00C867BF">
        <w:rPr>
          <w:rFonts w:ascii="Arial" w:hAnsi="Arial" w:cs="Arial"/>
        </w:rPr>
        <w:t xml:space="preserve">L </w:t>
      </w:r>
      <w:r w:rsidR="00606FC0" w:rsidRPr="00C867BF">
        <w:rPr>
          <w:rFonts w:ascii="Arial" w:hAnsi="Arial" w:cs="Arial"/>
        </w:rPr>
        <w:t>1161-3 du CSP) mais non soumises à autorisation</w:t>
      </w:r>
      <w:r w:rsidR="00FD6DA4" w:rsidRPr="00C867BF">
        <w:rPr>
          <w:rFonts w:ascii="Arial" w:hAnsi="Arial" w:cs="Arial"/>
        </w:rPr>
        <w:t> ;</w:t>
      </w:r>
    </w:p>
    <w:p w:rsidR="00606FC0" w:rsidRPr="00C867BF" w:rsidRDefault="00CA2993" w:rsidP="000F5BEF">
      <w:pPr>
        <w:numPr>
          <w:ilvl w:val="0"/>
          <w:numId w:val="15"/>
        </w:numPr>
        <w:jc w:val="both"/>
        <w:rPr>
          <w:rFonts w:ascii="Arial" w:hAnsi="Arial" w:cs="Arial"/>
        </w:rPr>
      </w:pPr>
      <w:r w:rsidRPr="00C867BF">
        <w:rPr>
          <w:rFonts w:ascii="Arial" w:hAnsi="Arial" w:cs="Arial"/>
        </w:rPr>
        <w:t>C</w:t>
      </w:r>
      <w:r w:rsidR="00606FC0" w:rsidRPr="00C867BF">
        <w:rPr>
          <w:rFonts w:ascii="Arial" w:hAnsi="Arial" w:cs="Arial"/>
        </w:rPr>
        <w:t>adre de programmes d’apprentissage soumis à une autorisation délivrée par l’AFSSAPS.</w:t>
      </w:r>
    </w:p>
    <w:p w:rsidR="00406D31" w:rsidRPr="00C867BF" w:rsidRDefault="00606FC0" w:rsidP="00606FC0">
      <w:pPr>
        <w:suppressAutoHyphens/>
        <w:jc w:val="both"/>
        <w:rPr>
          <w:rFonts w:ascii="Arial" w:hAnsi="Arial" w:cs="Arial"/>
        </w:rPr>
      </w:pPr>
      <w:r w:rsidRPr="00C867BF">
        <w:rPr>
          <w:rFonts w:ascii="Arial" w:hAnsi="Arial" w:cs="Arial"/>
        </w:rPr>
        <w:t>Les</w:t>
      </w:r>
      <w:r w:rsidR="00C867BF" w:rsidRPr="00C867BF">
        <w:rPr>
          <w:rFonts w:ascii="Arial" w:hAnsi="Arial" w:cs="Arial"/>
        </w:rPr>
        <w:t xml:space="preserve"> </w:t>
      </w:r>
      <w:r w:rsidRPr="00C867BF">
        <w:rPr>
          <w:rFonts w:ascii="Arial" w:hAnsi="Arial" w:cs="Arial"/>
        </w:rPr>
        <w:t>établissements sont maîtres de la mise en œuvre de l’ETP sous la forme qui l</w:t>
      </w:r>
      <w:r w:rsidR="00CA2993" w:rsidRPr="00C867BF">
        <w:rPr>
          <w:rFonts w:ascii="Arial" w:hAnsi="Arial" w:cs="Arial"/>
        </w:rPr>
        <w:t>e</w:t>
      </w:r>
      <w:r w:rsidRPr="00C867BF">
        <w:rPr>
          <w:rFonts w:ascii="Arial" w:hAnsi="Arial" w:cs="Arial"/>
        </w:rPr>
        <w:t>u</w:t>
      </w:r>
      <w:r w:rsidR="00CA2993" w:rsidRPr="00C867BF">
        <w:rPr>
          <w:rFonts w:ascii="Arial" w:hAnsi="Arial" w:cs="Arial"/>
        </w:rPr>
        <w:t>r</w:t>
      </w:r>
      <w:r w:rsidRPr="00C867BF">
        <w:rPr>
          <w:rFonts w:ascii="Arial" w:hAnsi="Arial" w:cs="Arial"/>
        </w:rPr>
        <w:t xml:space="preserve"> semble la plus adaptée, dès lors qu’il</w:t>
      </w:r>
      <w:r w:rsidR="00CA2993" w:rsidRPr="00C867BF">
        <w:rPr>
          <w:rFonts w:ascii="Arial" w:hAnsi="Arial" w:cs="Arial"/>
        </w:rPr>
        <w:t>s</w:t>
      </w:r>
      <w:r w:rsidRPr="00C867BF">
        <w:rPr>
          <w:rFonts w:ascii="Arial" w:hAnsi="Arial" w:cs="Arial"/>
        </w:rPr>
        <w:t xml:space="preserve"> dispose</w:t>
      </w:r>
      <w:r w:rsidR="00CA2993" w:rsidRPr="00C867BF">
        <w:rPr>
          <w:rFonts w:ascii="Arial" w:hAnsi="Arial" w:cs="Arial"/>
        </w:rPr>
        <w:t>nt</w:t>
      </w:r>
      <w:r w:rsidRPr="00C867BF">
        <w:rPr>
          <w:rFonts w:ascii="Arial" w:hAnsi="Arial" w:cs="Arial"/>
        </w:rPr>
        <w:t xml:space="preserve"> des compétences nécessaires et qu’il</w:t>
      </w:r>
      <w:r w:rsidR="00CA2993" w:rsidRPr="00C867BF">
        <w:rPr>
          <w:rFonts w:ascii="Arial" w:hAnsi="Arial" w:cs="Arial"/>
        </w:rPr>
        <w:t>s</w:t>
      </w:r>
      <w:r w:rsidRPr="00C867BF">
        <w:rPr>
          <w:rFonts w:ascii="Arial" w:hAnsi="Arial" w:cs="Arial"/>
        </w:rPr>
        <w:t xml:space="preserve"> rempli</w:t>
      </w:r>
      <w:r w:rsidR="00CA2993" w:rsidRPr="00C867BF">
        <w:rPr>
          <w:rFonts w:ascii="Arial" w:hAnsi="Arial" w:cs="Arial"/>
        </w:rPr>
        <w:t>ssen</w:t>
      </w:r>
      <w:r w:rsidRPr="00C867BF">
        <w:rPr>
          <w:rFonts w:ascii="Arial" w:hAnsi="Arial" w:cs="Arial"/>
        </w:rPr>
        <w:t>t le cas échéant les conditions définies pa</w:t>
      </w:r>
      <w:r w:rsidR="00406D31" w:rsidRPr="00C867BF">
        <w:rPr>
          <w:rFonts w:ascii="Arial" w:hAnsi="Arial" w:cs="Arial"/>
        </w:rPr>
        <w:t>r le cahier des charges.</w:t>
      </w:r>
    </w:p>
    <w:p w:rsidR="00606FC0" w:rsidRPr="00C867BF" w:rsidRDefault="00606FC0" w:rsidP="00606FC0">
      <w:pPr>
        <w:suppressAutoHyphens/>
        <w:jc w:val="both"/>
        <w:rPr>
          <w:rFonts w:ascii="Arial" w:hAnsi="Arial" w:cs="Arial"/>
        </w:rPr>
      </w:pPr>
    </w:p>
    <w:p w:rsidR="00606FC0" w:rsidRPr="00C867BF" w:rsidRDefault="00606FC0" w:rsidP="00606FC0">
      <w:pPr>
        <w:suppressAutoHyphens/>
        <w:jc w:val="both"/>
        <w:rPr>
          <w:rFonts w:ascii="Arial" w:hAnsi="Arial" w:cs="Arial"/>
        </w:rPr>
      </w:pPr>
    </w:p>
    <w:p w:rsidR="00606FC0" w:rsidRPr="00C867BF" w:rsidRDefault="00606FC0" w:rsidP="000F5BEF">
      <w:pPr>
        <w:numPr>
          <w:ilvl w:val="0"/>
          <w:numId w:val="16"/>
        </w:numPr>
        <w:jc w:val="both"/>
        <w:rPr>
          <w:rFonts w:ascii="Arial" w:hAnsi="Arial" w:cs="Arial"/>
          <w:b/>
          <w:bCs/>
        </w:rPr>
      </w:pPr>
      <w:r w:rsidRPr="00C867BF">
        <w:rPr>
          <w:rFonts w:ascii="Arial" w:hAnsi="Arial" w:cs="Arial"/>
          <w:b/>
          <w:bCs/>
        </w:rPr>
        <w:t>« Démarche précoce d’insertion » et mission des SSR :</w:t>
      </w:r>
    </w:p>
    <w:p w:rsidR="00606FC0" w:rsidRPr="00C867BF" w:rsidRDefault="00606FC0" w:rsidP="00606FC0">
      <w:pPr>
        <w:jc w:val="both"/>
        <w:rPr>
          <w:rFonts w:ascii="Arial" w:hAnsi="Arial" w:cs="Arial"/>
        </w:rPr>
      </w:pPr>
      <w:r w:rsidRPr="00C867BF">
        <w:rPr>
          <w:rFonts w:ascii="Arial" w:hAnsi="Arial" w:cs="Arial"/>
        </w:rPr>
        <w:t>Le décret n°</w:t>
      </w:r>
      <w:r w:rsidR="00406D31" w:rsidRPr="00C867BF">
        <w:rPr>
          <w:rFonts w:ascii="Arial" w:hAnsi="Arial" w:cs="Arial"/>
        </w:rPr>
        <w:t xml:space="preserve"> 2008-377 (a</w:t>
      </w:r>
      <w:r w:rsidRPr="00C867BF">
        <w:rPr>
          <w:rFonts w:ascii="Arial" w:hAnsi="Arial" w:cs="Arial"/>
        </w:rPr>
        <w:t>rt R. 61</w:t>
      </w:r>
      <w:r w:rsidR="00406D31" w:rsidRPr="00C867BF">
        <w:rPr>
          <w:rFonts w:ascii="Arial" w:hAnsi="Arial" w:cs="Arial"/>
        </w:rPr>
        <w:t>23-119) prévoit que les SSR so</w:t>
      </w:r>
      <w:r w:rsidRPr="00C867BF">
        <w:rPr>
          <w:rFonts w:ascii="Arial" w:hAnsi="Arial" w:cs="Arial"/>
        </w:rPr>
        <w:t>nt en mesure d’assurer : « </w:t>
      </w:r>
      <w:r w:rsidR="00406D31" w:rsidRPr="00C867BF">
        <w:rPr>
          <w:rFonts w:ascii="Arial" w:hAnsi="Arial" w:cs="Arial"/>
          <w:i/>
        </w:rPr>
        <w:t>l</w:t>
      </w:r>
      <w:r w:rsidRPr="00C867BF">
        <w:rPr>
          <w:rFonts w:ascii="Arial" w:hAnsi="Arial" w:cs="Arial"/>
          <w:i/>
        </w:rPr>
        <w:t>a préparation et l'accompagnement à la réinsertion familiale, sociale, scolaire ou p</w:t>
      </w:r>
      <w:r w:rsidR="00406D31" w:rsidRPr="00C867BF">
        <w:rPr>
          <w:rFonts w:ascii="Arial" w:hAnsi="Arial" w:cs="Arial"/>
          <w:i/>
        </w:rPr>
        <w:t>rofessionnelle</w:t>
      </w:r>
      <w:r w:rsidRPr="00C867BF">
        <w:rPr>
          <w:rFonts w:ascii="Arial" w:hAnsi="Arial" w:cs="Arial"/>
        </w:rPr>
        <w:t> »</w:t>
      </w:r>
      <w:r w:rsidR="00406D31" w:rsidRPr="00C867BF">
        <w:rPr>
          <w:rFonts w:ascii="Arial" w:hAnsi="Arial" w:cs="Arial"/>
        </w:rPr>
        <w:t>.</w:t>
      </w:r>
    </w:p>
    <w:p w:rsidR="00606FC0" w:rsidRPr="00C867BF" w:rsidRDefault="00606FC0" w:rsidP="00606FC0">
      <w:pPr>
        <w:jc w:val="both"/>
        <w:rPr>
          <w:rFonts w:ascii="Arial" w:hAnsi="Arial" w:cs="Arial"/>
        </w:rPr>
      </w:pPr>
    </w:p>
    <w:p w:rsidR="00606FC0" w:rsidRPr="00C867BF" w:rsidRDefault="00606FC0" w:rsidP="00785C3F">
      <w:pPr>
        <w:jc w:val="both"/>
        <w:rPr>
          <w:rFonts w:ascii="Arial" w:hAnsi="Arial" w:cs="Arial"/>
          <w:b/>
        </w:rPr>
      </w:pPr>
      <w:r w:rsidRPr="00C867BF">
        <w:rPr>
          <w:rFonts w:ascii="Arial" w:hAnsi="Arial" w:cs="Arial"/>
        </w:rPr>
        <w:t>Référence : Labellisation HAS de la recommandation de bonne pratique concernant la</w:t>
      </w:r>
      <w:r w:rsidR="00406D31" w:rsidRPr="00C867BF">
        <w:rPr>
          <w:rFonts w:ascii="Arial" w:hAnsi="Arial" w:cs="Arial"/>
        </w:rPr>
        <w:t xml:space="preserve"> </w:t>
      </w:r>
      <w:r w:rsidRPr="00C867BF">
        <w:rPr>
          <w:rFonts w:ascii="Arial" w:hAnsi="Arial" w:cs="Arial"/>
          <w:b/>
        </w:rPr>
        <w:t>« </w:t>
      </w:r>
      <w:r w:rsidR="00406D31" w:rsidRPr="00C867BF">
        <w:rPr>
          <w:rFonts w:ascii="Arial" w:hAnsi="Arial" w:cs="Arial"/>
        </w:rPr>
        <w:t>d</w:t>
      </w:r>
      <w:r w:rsidRPr="00C867BF">
        <w:rPr>
          <w:rFonts w:ascii="Arial" w:hAnsi="Arial" w:cs="Arial"/>
        </w:rPr>
        <w:t>émarche précoce d’insertion</w:t>
      </w:r>
      <w:r w:rsidR="00406D31" w:rsidRPr="00C867BF">
        <w:rPr>
          <w:rFonts w:ascii="Arial" w:hAnsi="Arial" w:cs="Arial"/>
        </w:rPr>
        <w:t xml:space="preserve"> </w:t>
      </w:r>
      <w:r w:rsidRPr="00C867BF">
        <w:rPr>
          <w:rFonts w:ascii="Arial" w:hAnsi="Arial" w:cs="Arial"/>
        </w:rPr>
        <w:t>professionnelle en établissements de SSR spécialisé</w:t>
      </w:r>
      <w:r w:rsidR="00406D31" w:rsidRPr="00C867BF">
        <w:rPr>
          <w:rFonts w:ascii="Arial" w:hAnsi="Arial" w:cs="Arial"/>
        </w:rPr>
        <w:t>s</w:t>
      </w:r>
      <w:r w:rsidRPr="00C867BF">
        <w:rPr>
          <w:rFonts w:ascii="Arial" w:hAnsi="Arial" w:cs="Arial"/>
        </w:rPr>
        <w:t xml:space="preserve"> relevant des champs de la MPR »</w:t>
      </w:r>
      <w:r w:rsidRPr="00C867BF">
        <w:rPr>
          <w:rFonts w:ascii="Arial" w:hAnsi="Arial" w:cs="Arial"/>
          <w:b/>
        </w:rPr>
        <w:t xml:space="preserve"> </w:t>
      </w:r>
      <w:hyperlink r:id="rId10" w:history="1">
        <w:r w:rsidRPr="00C867BF">
          <w:rPr>
            <w:rStyle w:val="Lienhypertexte"/>
            <w:rFonts w:ascii="Arial" w:hAnsi="Arial" w:cs="Arial"/>
          </w:rPr>
          <w:t>www.sofmer.com/download/sofmer/reco_DPISP.pdf</w:t>
        </w:r>
      </w:hyperlink>
    </w:p>
    <w:p w:rsidR="00606FC0" w:rsidRPr="00C867BF" w:rsidRDefault="00606FC0" w:rsidP="00785C3F">
      <w:pPr>
        <w:jc w:val="both"/>
        <w:rPr>
          <w:rFonts w:ascii="Arial" w:hAnsi="Arial" w:cs="Arial"/>
        </w:rPr>
      </w:pPr>
    </w:p>
    <w:p w:rsidR="00606FC0" w:rsidRPr="00C867BF" w:rsidRDefault="00606FC0" w:rsidP="00785C3F">
      <w:pPr>
        <w:jc w:val="both"/>
        <w:rPr>
          <w:rFonts w:ascii="Arial" w:hAnsi="Arial" w:cs="Arial"/>
        </w:rPr>
      </w:pPr>
      <w:r w:rsidRPr="00C867BF">
        <w:rPr>
          <w:rFonts w:ascii="Arial" w:hAnsi="Arial" w:cs="Arial"/>
        </w:rPr>
        <w:t>Sont concernées les personnes :</w:t>
      </w:r>
    </w:p>
    <w:p w:rsidR="00606FC0" w:rsidRPr="00C867BF" w:rsidRDefault="00606FC0" w:rsidP="00785C3F">
      <w:pPr>
        <w:numPr>
          <w:ilvl w:val="0"/>
          <w:numId w:val="17"/>
        </w:numPr>
        <w:jc w:val="both"/>
        <w:rPr>
          <w:rFonts w:ascii="Arial" w:hAnsi="Arial" w:cs="Arial"/>
        </w:rPr>
      </w:pPr>
      <w:r w:rsidRPr="00C867BF">
        <w:rPr>
          <w:rFonts w:ascii="Arial" w:hAnsi="Arial" w:cs="Arial"/>
        </w:rPr>
        <w:t>Hospitalisées dans un établissement SSR spécialisé relevant du champ de compétences de MPR</w:t>
      </w:r>
      <w:r w:rsidR="00F76F1A" w:rsidRPr="00C867BF">
        <w:rPr>
          <w:rFonts w:ascii="Arial" w:hAnsi="Arial" w:cs="Arial"/>
        </w:rPr>
        <w:t> ;</w:t>
      </w:r>
    </w:p>
    <w:p w:rsidR="00606FC0" w:rsidRPr="00C867BF" w:rsidRDefault="00606FC0" w:rsidP="00785C3F">
      <w:pPr>
        <w:numPr>
          <w:ilvl w:val="0"/>
          <w:numId w:val="17"/>
        </w:numPr>
        <w:jc w:val="both"/>
        <w:rPr>
          <w:rFonts w:ascii="Arial" w:hAnsi="Arial" w:cs="Arial"/>
        </w:rPr>
      </w:pPr>
      <w:r w:rsidRPr="00C867BF">
        <w:rPr>
          <w:rFonts w:ascii="Arial" w:hAnsi="Arial" w:cs="Arial"/>
        </w:rPr>
        <w:t>Agées entre 16 ans et l’âge légal de départ à</w:t>
      </w:r>
      <w:r w:rsidR="00F76F1A" w:rsidRPr="00C867BF">
        <w:rPr>
          <w:rFonts w:ascii="Arial" w:hAnsi="Arial" w:cs="Arial"/>
        </w:rPr>
        <w:t xml:space="preserve"> la retraite ;</w:t>
      </w:r>
    </w:p>
    <w:p w:rsidR="00606FC0" w:rsidRPr="00C867BF" w:rsidRDefault="00606FC0" w:rsidP="00785C3F">
      <w:pPr>
        <w:numPr>
          <w:ilvl w:val="0"/>
          <w:numId w:val="17"/>
        </w:numPr>
        <w:jc w:val="both"/>
        <w:rPr>
          <w:rFonts w:ascii="Arial" w:hAnsi="Arial" w:cs="Arial"/>
        </w:rPr>
      </w:pPr>
      <w:r w:rsidRPr="00C867BF">
        <w:rPr>
          <w:rFonts w:ascii="Arial" w:hAnsi="Arial" w:cs="Arial"/>
        </w:rPr>
        <w:t>En situation de handicap, qu’il s’agisse d’un handicap acquis ou non (lésion médullaire, AVC, pathologie chronique év</w:t>
      </w:r>
      <w:r w:rsidR="00962B3B" w:rsidRPr="00C867BF">
        <w:rPr>
          <w:rFonts w:ascii="Arial" w:hAnsi="Arial" w:cs="Arial"/>
        </w:rPr>
        <w:t>olutive, ostéo-articulaire,…), à</w:t>
      </w:r>
      <w:r w:rsidRPr="00C867BF">
        <w:rPr>
          <w:rFonts w:ascii="Arial" w:hAnsi="Arial" w:cs="Arial"/>
        </w:rPr>
        <w:t xml:space="preserve"> l’exclusio</w:t>
      </w:r>
      <w:r w:rsidR="00F76F1A" w:rsidRPr="00C867BF">
        <w:rPr>
          <w:rFonts w:ascii="Arial" w:hAnsi="Arial" w:cs="Arial"/>
        </w:rPr>
        <w:t>n d’un handicap psychique isolé ;</w:t>
      </w:r>
    </w:p>
    <w:p w:rsidR="00606FC0" w:rsidRPr="00C867BF" w:rsidRDefault="00606FC0" w:rsidP="00785C3F">
      <w:pPr>
        <w:numPr>
          <w:ilvl w:val="0"/>
          <w:numId w:val="17"/>
        </w:numPr>
        <w:jc w:val="both"/>
        <w:rPr>
          <w:rFonts w:ascii="Arial" w:hAnsi="Arial" w:cs="Arial"/>
        </w:rPr>
      </w:pPr>
      <w:r w:rsidRPr="00C867BF">
        <w:rPr>
          <w:rFonts w:ascii="Arial" w:hAnsi="Arial" w:cs="Arial"/>
        </w:rPr>
        <w:t>Et susceptibles d’avoir besoin d’un accompagnement, au regard de leur projet professionnel (accès ou maintien dans l’emploi, entrée en formation ou reprise d’études).</w:t>
      </w:r>
    </w:p>
    <w:p w:rsidR="00406D31" w:rsidRPr="00C867BF" w:rsidRDefault="00406D31" w:rsidP="00785C3F">
      <w:pPr>
        <w:jc w:val="both"/>
        <w:rPr>
          <w:rFonts w:ascii="Arial" w:hAnsi="Arial" w:cs="Arial"/>
        </w:rPr>
      </w:pPr>
    </w:p>
    <w:p w:rsidR="00606FC0" w:rsidRPr="00C867BF" w:rsidRDefault="00606FC0" w:rsidP="00785C3F">
      <w:pPr>
        <w:jc w:val="both"/>
        <w:rPr>
          <w:rFonts w:ascii="Arial" w:hAnsi="Arial" w:cs="Arial"/>
        </w:rPr>
      </w:pPr>
      <w:r w:rsidRPr="00C867BF">
        <w:rPr>
          <w:rFonts w:ascii="Arial" w:hAnsi="Arial" w:cs="Arial"/>
        </w:rPr>
        <w:t>C’est un processus d’accompagnement des personnes hospitalisées en établ</w:t>
      </w:r>
      <w:r w:rsidR="00406D31" w:rsidRPr="00C867BF">
        <w:rPr>
          <w:rFonts w:ascii="Arial" w:hAnsi="Arial" w:cs="Arial"/>
        </w:rPr>
        <w:t>issement de SSR spécialisés qui</w:t>
      </w:r>
      <w:r w:rsidRPr="00C867BF">
        <w:rPr>
          <w:rFonts w:ascii="Arial" w:hAnsi="Arial" w:cs="Arial"/>
        </w:rPr>
        <w:t>:</w:t>
      </w:r>
    </w:p>
    <w:p w:rsidR="00606FC0" w:rsidRPr="00C867BF" w:rsidRDefault="00606FC0" w:rsidP="00785C3F">
      <w:pPr>
        <w:jc w:val="both"/>
        <w:rPr>
          <w:rFonts w:ascii="Arial" w:hAnsi="Arial" w:cs="Arial"/>
        </w:rPr>
      </w:pPr>
      <w:r w:rsidRPr="00C867BF">
        <w:rPr>
          <w:rFonts w:ascii="Arial" w:hAnsi="Arial" w:cs="Arial"/>
        </w:rPr>
        <w:t>→ Intègre dès les premières étapes du parcours la dimension socioprofessionnelle dans le projet de soins de la personne,</w:t>
      </w:r>
    </w:p>
    <w:p w:rsidR="00606FC0" w:rsidRPr="00C867BF" w:rsidRDefault="00606FC0" w:rsidP="00785C3F">
      <w:pPr>
        <w:jc w:val="both"/>
        <w:rPr>
          <w:rFonts w:ascii="Arial" w:hAnsi="Arial" w:cs="Arial"/>
        </w:rPr>
      </w:pPr>
      <w:r w:rsidRPr="00C867BF">
        <w:rPr>
          <w:rFonts w:ascii="Arial" w:hAnsi="Arial" w:cs="Arial"/>
        </w:rPr>
        <w:t>→ Repose sur un fonctionnement pluridisciplinaire, impliquant les professionnels des établissements de SSR spécialisés en lien avec les professionnels de l’insertion extérieurs aux établissements,</w:t>
      </w:r>
    </w:p>
    <w:p w:rsidR="00606FC0" w:rsidRPr="00C867BF" w:rsidRDefault="00606FC0" w:rsidP="00785C3F">
      <w:pPr>
        <w:jc w:val="both"/>
        <w:rPr>
          <w:rFonts w:ascii="Arial" w:hAnsi="Arial" w:cs="Arial"/>
        </w:rPr>
      </w:pPr>
      <w:r w:rsidRPr="00C867BF">
        <w:rPr>
          <w:rFonts w:ascii="Arial" w:hAnsi="Arial" w:cs="Arial"/>
        </w:rPr>
        <w:t xml:space="preserve">→ Permet d’enclencher une dynamique partagée, facilitant la participation de la personne </w:t>
      </w:r>
      <w:r w:rsidR="00406D31" w:rsidRPr="00C867BF">
        <w:rPr>
          <w:rFonts w:ascii="Arial" w:hAnsi="Arial" w:cs="Arial"/>
        </w:rPr>
        <w:t>à</w:t>
      </w:r>
      <w:r w:rsidRPr="00C867BF">
        <w:rPr>
          <w:rFonts w:ascii="Arial" w:hAnsi="Arial" w:cs="Arial"/>
        </w:rPr>
        <w:t xml:space="preserve"> la construction et la mise en œuvre de son projet professionnel,</w:t>
      </w:r>
    </w:p>
    <w:p w:rsidR="002B194D" w:rsidRPr="00C867BF" w:rsidRDefault="00606FC0" w:rsidP="002B194D">
      <w:pPr>
        <w:tabs>
          <w:tab w:val="left" w:pos="284"/>
          <w:tab w:val="left" w:pos="851"/>
          <w:tab w:val="left" w:pos="1134"/>
        </w:tabs>
        <w:jc w:val="both"/>
        <w:rPr>
          <w:rFonts w:ascii="Arial" w:hAnsi="Arial" w:cs="Arial"/>
        </w:rPr>
      </w:pPr>
      <w:r w:rsidRPr="00C867BF">
        <w:rPr>
          <w:rFonts w:ascii="Arial" w:hAnsi="Arial" w:cs="Arial"/>
        </w:rPr>
        <w:t>→ Participe a la continuité et la fluidité du parcours de soins et d’insertion de la personne</w:t>
      </w:r>
      <w:r w:rsidR="00406D31" w:rsidRPr="00C867BF">
        <w:rPr>
          <w:rFonts w:ascii="Arial" w:hAnsi="Arial" w:cs="Arial"/>
        </w:rPr>
        <w:t>.</w:t>
      </w:r>
    </w:p>
    <w:p w:rsidR="00F72B86" w:rsidRPr="00C867BF" w:rsidRDefault="00F72B86" w:rsidP="002A4898">
      <w:pPr>
        <w:tabs>
          <w:tab w:val="left" w:pos="709"/>
          <w:tab w:val="left" w:pos="851"/>
          <w:tab w:val="left" w:pos="1134"/>
        </w:tabs>
        <w:ind w:left="426"/>
        <w:jc w:val="both"/>
        <w:rPr>
          <w:rFonts w:ascii="Arial" w:hAnsi="Arial" w:cs="Arial"/>
          <w:b/>
        </w:rPr>
        <w:sectPr w:rsidR="00F72B86" w:rsidRPr="00C867BF" w:rsidSect="002A0BF1">
          <w:headerReference w:type="default" r:id="rId11"/>
          <w:footerReference w:type="even" r:id="rId12"/>
          <w:footerReference w:type="default" r:id="rId13"/>
          <w:pgSz w:w="11906" w:h="16838"/>
          <w:pgMar w:top="1418" w:right="991" w:bottom="1418" w:left="1418" w:header="720" w:footer="720" w:gutter="0"/>
          <w:cols w:space="720"/>
        </w:sectPr>
      </w:pPr>
    </w:p>
    <w:p w:rsidR="00E27E29" w:rsidRPr="00F12B30" w:rsidRDefault="00E27E29" w:rsidP="00E27E29">
      <w:pPr>
        <w:pBdr>
          <w:top w:val="single" w:sz="4" w:space="1" w:color="auto"/>
          <w:left w:val="single" w:sz="4" w:space="4" w:color="auto"/>
          <w:bottom w:val="single" w:sz="4" w:space="1" w:color="auto"/>
          <w:right w:val="single" w:sz="4" w:space="4" w:color="auto"/>
        </w:pBdr>
        <w:tabs>
          <w:tab w:val="left" w:pos="1134"/>
        </w:tabs>
        <w:ind w:left="567"/>
        <w:jc w:val="center"/>
        <w:rPr>
          <w:rFonts w:ascii="Arial" w:hAnsi="Arial" w:cs="Arial"/>
          <w:b/>
          <w:sz w:val="28"/>
        </w:rPr>
      </w:pPr>
      <w:r w:rsidRPr="00F12B30">
        <w:rPr>
          <w:rFonts w:ascii="Arial" w:hAnsi="Arial" w:cs="Arial"/>
          <w:b/>
          <w:sz w:val="28"/>
        </w:rPr>
        <w:lastRenderedPageBreak/>
        <w:t xml:space="preserve">I – PRESENTATION GENERALE </w:t>
      </w:r>
    </w:p>
    <w:p w:rsidR="002B194D" w:rsidRPr="00F12B30" w:rsidRDefault="002B194D">
      <w:pPr>
        <w:tabs>
          <w:tab w:val="left" w:pos="1134"/>
        </w:tabs>
        <w:ind w:left="567"/>
        <w:jc w:val="both"/>
        <w:rPr>
          <w:rFonts w:ascii="Arial" w:hAnsi="Arial" w:cs="Arial"/>
          <w:sz w:val="22"/>
          <w:u w:val="single"/>
        </w:rPr>
      </w:pPr>
    </w:p>
    <w:p w:rsidR="009D768F" w:rsidRPr="00C867BF" w:rsidRDefault="009D768F">
      <w:pPr>
        <w:jc w:val="both"/>
        <w:rPr>
          <w:rFonts w:ascii="Arial" w:hAnsi="Arial" w:cs="Arial"/>
          <w:b/>
        </w:rPr>
      </w:pPr>
      <w:r w:rsidRPr="00C867BF">
        <w:rPr>
          <w:rFonts w:ascii="Arial" w:hAnsi="Arial" w:cs="Arial"/>
          <w:b/>
          <w:u w:val="single"/>
        </w:rPr>
        <w:t>Activité</w:t>
      </w:r>
      <w:r w:rsidR="009F6CBC" w:rsidRPr="00C867BF">
        <w:rPr>
          <w:rFonts w:ascii="Arial" w:hAnsi="Arial" w:cs="Arial"/>
          <w:b/>
          <w:u w:val="single"/>
        </w:rPr>
        <w:t>s</w:t>
      </w:r>
      <w:r w:rsidRPr="00C867BF">
        <w:rPr>
          <w:rFonts w:ascii="Arial" w:hAnsi="Arial" w:cs="Arial"/>
          <w:b/>
          <w:u w:val="single"/>
        </w:rPr>
        <w:t xml:space="preserve"> </w:t>
      </w:r>
      <w:r w:rsidR="00EE40A9" w:rsidRPr="00C867BF">
        <w:rPr>
          <w:rFonts w:ascii="Arial" w:hAnsi="Arial" w:cs="Arial"/>
          <w:b/>
          <w:u w:val="single"/>
        </w:rPr>
        <w:t>dont le renouvellement d’autorisation est demandé</w:t>
      </w:r>
      <w:r w:rsidR="00FB1706" w:rsidRPr="00C867BF">
        <w:rPr>
          <w:rFonts w:ascii="Arial" w:hAnsi="Arial" w:cs="Arial"/>
          <w:b/>
          <w:u w:val="single"/>
        </w:rPr>
        <w:t> :</w:t>
      </w:r>
    </w:p>
    <w:p w:rsidR="006856A7" w:rsidRPr="00C867BF" w:rsidRDefault="00BF2E23">
      <w:pPr>
        <w:jc w:val="both"/>
        <w:rPr>
          <w:rFonts w:ascii="Arial" w:hAnsi="Arial" w:cs="Arial"/>
          <w:i/>
        </w:rPr>
      </w:pPr>
      <w:r w:rsidRPr="00C867BF">
        <w:rPr>
          <w:rFonts w:ascii="Arial" w:hAnsi="Arial" w:cs="Arial"/>
          <w:i/>
        </w:rPr>
        <w:t>Joindre</w:t>
      </w:r>
      <w:r w:rsidR="00FE6B5E">
        <w:rPr>
          <w:rFonts w:ascii="Arial" w:hAnsi="Arial" w:cs="Arial"/>
          <w:i/>
        </w:rPr>
        <w:t xml:space="preserve"> à la demande</w:t>
      </w:r>
      <w:r w:rsidRPr="00C867BF">
        <w:rPr>
          <w:rFonts w:ascii="Arial" w:hAnsi="Arial" w:cs="Arial"/>
          <w:i/>
        </w:rPr>
        <w:t xml:space="preserve"> l'autorisation reçue (décision initiale</w:t>
      </w:r>
      <w:r w:rsidR="00A917EA" w:rsidRPr="00C867BF">
        <w:rPr>
          <w:rFonts w:ascii="Arial" w:hAnsi="Arial" w:cs="Arial"/>
          <w:i/>
        </w:rPr>
        <w:t>, modifications éventuelles,</w:t>
      </w:r>
      <w:r w:rsidRPr="00C867BF">
        <w:rPr>
          <w:rFonts w:ascii="Arial" w:hAnsi="Arial" w:cs="Arial"/>
          <w:i/>
        </w:rPr>
        <w:t xml:space="preserve"> et notifications éventuelles de renouvellement)</w:t>
      </w:r>
      <w:r w:rsidR="00FB1706" w:rsidRPr="00C867BF">
        <w:rPr>
          <w:rFonts w:ascii="Arial" w:hAnsi="Arial" w:cs="Arial"/>
          <w:i/>
        </w:rPr>
        <w:t>.</w:t>
      </w:r>
    </w:p>
    <w:p w:rsidR="00F56F4E" w:rsidRDefault="00F56F4E" w:rsidP="00606FC0">
      <w:pPr>
        <w:jc w:val="both"/>
        <w:rPr>
          <w:rFonts w:ascii="Arial" w:hAnsi="Arial" w:cs="Arial"/>
          <w:i/>
          <w:sz w:val="22"/>
        </w:rPr>
      </w:pPr>
    </w:p>
    <w:p w:rsidR="007F1F43" w:rsidRPr="00F12B30" w:rsidRDefault="007F1F43" w:rsidP="00606FC0">
      <w:pPr>
        <w:jc w:val="both"/>
        <w:rPr>
          <w:rFonts w:ascii="Arial" w:hAnsi="Arial" w:cs="Arial"/>
          <w:i/>
          <w:sz w:val="22"/>
        </w:rPr>
      </w:pPr>
    </w:p>
    <w:tbl>
      <w:tblPr>
        <w:tblW w:w="16302" w:type="dxa"/>
        <w:tblInd w:w="-1026" w:type="dxa"/>
        <w:tblBorders>
          <w:top w:val="single" w:sz="4" w:space="0" w:color="auto"/>
          <w:left w:val="doub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990"/>
        <w:gridCol w:w="407"/>
        <w:gridCol w:w="1087"/>
        <w:gridCol w:w="1224"/>
        <w:gridCol w:w="388"/>
        <w:gridCol w:w="1275"/>
        <w:gridCol w:w="1226"/>
        <w:gridCol w:w="334"/>
        <w:gridCol w:w="1134"/>
        <w:gridCol w:w="1275"/>
        <w:gridCol w:w="993"/>
        <w:gridCol w:w="425"/>
        <w:gridCol w:w="1276"/>
        <w:gridCol w:w="1275"/>
        <w:gridCol w:w="993"/>
      </w:tblGrid>
      <w:tr w:rsidR="007F1F43" w:rsidRPr="00F12B30" w:rsidTr="003E4E4E">
        <w:trPr>
          <w:trHeight w:val="425"/>
        </w:trPr>
        <w:tc>
          <w:tcPr>
            <w:tcW w:w="2990" w:type="dxa"/>
            <w:vMerge w:val="restart"/>
            <w:tcBorders>
              <w:left w:val="single" w:sz="4" w:space="0" w:color="auto"/>
              <w:right w:val="single" w:sz="4" w:space="0" w:color="auto"/>
            </w:tcBorders>
            <w:vAlign w:val="center"/>
          </w:tcPr>
          <w:p w:rsidR="007F1F43" w:rsidRPr="00F12B30" w:rsidRDefault="007F1F43" w:rsidP="00102DCE">
            <w:pPr>
              <w:tabs>
                <w:tab w:val="center" w:pos="4536"/>
                <w:tab w:val="right" w:pos="9072"/>
              </w:tabs>
              <w:jc w:val="center"/>
              <w:rPr>
                <w:rFonts w:ascii="Arial" w:hAnsi="Arial" w:cs="Arial"/>
                <w:b/>
                <w:bCs/>
              </w:rPr>
            </w:pPr>
            <w:r w:rsidRPr="00F12B30">
              <w:rPr>
                <w:rFonts w:ascii="Arial" w:hAnsi="Arial" w:cs="Arial"/>
                <w:b/>
                <w:bCs/>
              </w:rPr>
              <w:t>Modalité</w:t>
            </w:r>
            <w:r w:rsidRPr="00F12B30">
              <w:rPr>
                <w:rFonts w:ascii="Arial" w:hAnsi="Arial" w:cs="Arial"/>
                <w:b/>
                <w:bCs/>
                <w:color w:val="FF0000"/>
              </w:rPr>
              <w:t xml:space="preserve"> </w:t>
            </w:r>
            <w:r w:rsidRPr="00F12B30">
              <w:rPr>
                <w:rFonts w:ascii="Arial" w:hAnsi="Arial" w:cs="Arial"/>
                <w:b/>
                <w:bCs/>
              </w:rPr>
              <w:t>de SSR</w:t>
            </w:r>
          </w:p>
        </w:tc>
        <w:tc>
          <w:tcPr>
            <w:tcW w:w="5607" w:type="dxa"/>
            <w:gridSpan w:val="6"/>
            <w:tcBorders>
              <w:left w:val="single" w:sz="4" w:space="0" w:color="auto"/>
              <w:right w:val="single" w:sz="4" w:space="0" w:color="auto"/>
            </w:tcBorders>
          </w:tcPr>
          <w:p w:rsidR="007F1F43" w:rsidRDefault="007F1F43" w:rsidP="001818A4">
            <w:pPr>
              <w:tabs>
                <w:tab w:val="center" w:pos="4536"/>
                <w:tab w:val="right" w:pos="9072"/>
              </w:tabs>
              <w:jc w:val="center"/>
              <w:rPr>
                <w:rFonts w:ascii="Arial" w:hAnsi="Arial" w:cs="Arial"/>
                <w:b/>
                <w:bCs/>
              </w:rPr>
            </w:pPr>
          </w:p>
          <w:p w:rsidR="007F1F43" w:rsidRDefault="007F1F43" w:rsidP="001818A4">
            <w:pPr>
              <w:tabs>
                <w:tab w:val="center" w:pos="4536"/>
                <w:tab w:val="right" w:pos="9072"/>
              </w:tabs>
              <w:jc w:val="center"/>
              <w:rPr>
                <w:rFonts w:ascii="Arial" w:hAnsi="Arial" w:cs="Arial"/>
                <w:b/>
                <w:bCs/>
              </w:rPr>
            </w:pPr>
            <w:r w:rsidRPr="00F12B30">
              <w:rPr>
                <w:rFonts w:ascii="Arial" w:hAnsi="Arial" w:cs="Arial"/>
                <w:b/>
                <w:bCs/>
              </w:rPr>
              <w:t>ADULTES</w:t>
            </w:r>
          </w:p>
          <w:p w:rsidR="007F1F43" w:rsidRPr="00F12B30" w:rsidRDefault="007F1F43" w:rsidP="001818A4">
            <w:pPr>
              <w:tabs>
                <w:tab w:val="center" w:pos="4536"/>
                <w:tab w:val="right" w:pos="9072"/>
              </w:tabs>
              <w:jc w:val="center"/>
              <w:rPr>
                <w:rFonts w:ascii="Arial" w:hAnsi="Arial" w:cs="Arial"/>
                <w:b/>
                <w:bCs/>
              </w:rPr>
            </w:pPr>
          </w:p>
        </w:tc>
        <w:tc>
          <w:tcPr>
            <w:tcW w:w="7705" w:type="dxa"/>
            <w:gridSpan w:val="8"/>
            <w:tcBorders>
              <w:left w:val="single" w:sz="4" w:space="0" w:color="auto"/>
            </w:tcBorders>
          </w:tcPr>
          <w:p w:rsidR="007F1F43" w:rsidRDefault="007F1F43" w:rsidP="001818A4">
            <w:pPr>
              <w:tabs>
                <w:tab w:val="center" w:pos="4536"/>
                <w:tab w:val="right" w:pos="9072"/>
              </w:tabs>
              <w:jc w:val="center"/>
              <w:rPr>
                <w:rFonts w:ascii="Arial" w:hAnsi="Arial" w:cs="Arial"/>
                <w:b/>
                <w:bCs/>
              </w:rPr>
            </w:pPr>
          </w:p>
          <w:p w:rsidR="007F1F43" w:rsidRDefault="007F1F43" w:rsidP="001818A4">
            <w:pPr>
              <w:tabs>
                <w:tab w:val="center" w:pos="4536"/>
                <w:tab w:val="right" w:pos="9072"/>
              </w:tabs>
              <w:jc w:val="center"/>
              <w:rPr>
                <w:rFonts w:ascii="Arial" w:hAnsi="Arial" w:cs="Arial"/>
                <w:b/>
                <w:bCs/>
              </w:rPr>
            </w:pPr>
            <w:r w:rsidRPr="00F12B30">
              <w:rPr>
                <w:rFonts w:ascii="Arial" w:hAnsi="Arial" w:cs="Arial"/>
                <w:b/>
                <w:bCs/>
              </w:rPr>
              <w:t xml:space="preserve">ENFANTS OU </w:t>
            </w:r>
            <w:r w:rsidRPr="00874873">
              <w:rPr>
                <w:rFonts w:ascii="Arial" w:hAnsi="Arial" w:cs="Arial"/>
                <w:b/>
                <w:bCs/>
              </w:rPr>
              <w:t>ADOLESCENTS (1)</w:t>
            </w:r>
          </w:p>
          <w:p w:rsidR="007F1F43" w:rsidRDefault="007F1F43" w:rsidP="001818A4">
            <w:pPr>
              <w:tabs>
                <w:tab w:val="center" w:pos="4536"/>
                <w:tab w:val="right" w:pos="9072"/>
              </w:tabs>
              <w:jc w:val="center"/>
              <w:rPr>
                <w:rFonts w:ascii="Arial" w:hAnsi="Arial" w:cs="Arial"/>
                <w:b/>
                <w:bCs/>
              </w:rPr>
            </w:pPr>
          </w:p>
        </w:tc>
      </w:tr>
      <w:tr w:rsidR="007F1F43" w:rsidRPr="00F12B30" w:rsidTr="003E4E4E">
        <w:trPr>
          <w:trHeight w:val="425"/>
        </w:trPr>
        <w:tc>
          <w:tcPr>
            <w:tcW w:w="2990" w:type="dxa"/>
            <w:vMerge/>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b/>
                <w:bCs/>
              </w:rPr>
            </w:pPr>
          </w:p>
        </w:tc>
        <w:tc>
          <w:tcPr>
            <w:tcW w:w="2718" w:type="dxa"/>
            <w:gridSpan w:val="3"/>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b/>
                <w:bCs/>
              </w:rPr>
            </w:pPr>
            <w:r w:rsidRPr="00F12B30">
              <w:rPr>
                <w:rFonts w:ascii="Arial" w:hAnsi="Arial" w:cs="Arial"/>
                <w:b/>
                <w:bCs/>
              </w:rPr>
              <w:t>Hospitalisation complète</w:t>
            </w:r>
          </w:p>
        </w:tc>
        <w:tc>
          <w:tcPr>
            <w:tcW w:w="2889" w:type="dxa"/>
            <w:gridSpan w:val="3"/>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b/>
                <w:bCs/>
              </w:rPr>
            </w:pPr>
            <w:r w:rsidRPr="00F12B30">
              <w:rPr>
                <w:rFonts w:ascii="Arial" w:hAnsi="Arial" w:cs="Arial"/>
                <w:b/>
                <w:bCs/>
              </w:rPr>
              <w:t xml:space="preserve">Hospitalisation </w:t>
            </w:r>
          </w:p>
          <w:p w:rsidR="007F1F43" w:rsidRPr="00F12B30" w:rsidRDefault="007F1F43" w:rsidP="00A70C86">
            <w:pPr>
              <w:tabs>
                <w:tab w:val="center" w:pos="4536"/>
                <w:tab w:val="right" w:pos="9072"/>
              </w:tabs>
              <w:jc w:val="center"/>
              <w:rPr>
                <w:rFonts w:ascii="Arial" w:hAnsi="Arial" w:cs="Arial"/>
                <w:b/>
                <w:bCs/>
              </w:rPr>
            </w:pPr>
            <w:r w:rsidRPr="00F12B30">
              <w:rPr>
                <w:rFonts w:ascii="Arial" w:hAnsi="Arial" w:cs="Arial"/>
                <w:b/>
                <w:bCs/>
              </w:rPr>
              <w:t>à temps partiel</w:t>
            </w:r>
          </w:p>
        </w:tc>
        <w:tc>
          <w:tcPr>
            <w:tcW w:w="3736" w:type="dxa"/>
            <w:gridSpan w:val="4"/>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b/>
                <w:bCs/>
              </w:rPr>
            </w:pPr>
            <w:r w:rsidRPr="00F12B30">
              <w:rPr>
                <w:rFonts w:ascii="Arial" w:hAnsi="Arial" w:cs="Arial"/>
                <w:b/>
                <w:bCs/>
              </w:rPr>
              <w:t>Hospitalisation complète</w:t>
            </w:r>
          </w:p>
        </w:tc>
        <w:tc>
          <w:tcPr>
            <w:tcW w:w="3969" w:type="dxa"/>
            <w:gridSpan w:val="4"/>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b/>
                <w:bCs/>
              </w:rPr>
            </w:pPr>
            <w:r w:rsidRPr="00F12B30">
              <w:rPr>
                <w:rFonts w:ascii="Arial" w:hAnsi="Arial" w:cs="Arial"/>
                <w:b/>
                <w:bCs/>
              </w:rPr>
              <w:t xml:space="preserve">Hospitalisation </w:t>
            </w:r>
          </w:p>
          <w:p w:rsidR="007F1F43" w:rsidRPr="00F12B30" w:rsidRDefault="007F1F43" w:rsidP="00A70C86">
            <w:pPr>
              <w:tabs>
                <w:tab w:val="center" w:pos="4536"/>
                <w:tab w:val="right" w:pos="9072"/>
              </w:tabs>
              <w:jc w:val="center"/>
              <w:rPr>
                <w:rFonts w:ascii="Arial" w:hAnsi="Arial" w:cs="Arial"/>
                <w:b/>
                <w:bCs/>
              </w:rPr>
            </w:pPr>
            <w:r w:rsidRPr="00F12B30">
              <w:rPr>
                <w:rFonts w:ascii="Arial" w:hAnsi="Arial" w:cs="Arial"/>
                <w:b/>
                <w:bCs/>
              </w:rPr>
              <w:t>à temps partiel</w:t>
            </w:r>
          </w:p>
        </w:tc>
      </w:tr>
      <w:tr w:rsidR="007F1F43" w:rsidRPr="00F12B30" w:rsidTr="003E4E4E">
        <w:trPr>
          <w:trHeight w:val="425"/>
        </w:trPr>
        <w:tc>
          <w:tcPr>
            <w:tcW w:w="2990" w:type="dxa"/>
            <w:vMerge/>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b/>
                <w:bCs/>
              </w:rPr>
            </w:pP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ind w:right="-108"/>
              <w:jc w:val="center"/>
              <w:rPr>
                <w:rFonts w:ascii="Arial" w:hAnsi="Arial" w:cs="Arial"/>
                <w:strike/>
              </w:rPr>
            </w:pPr>
          </w:p>
        </w:tc>
        <w:tc>
          <w:tcPr>
            <w:tcW w:w="1087" w:type="dxa"/>
            <w:tcBorders>
              <w:left w:val="single" w:sz="4" w:space="0" w:color="auto"/>
              <w:right w:val="single" w:sz="4" w:space="0" w:color="auto"/>
            </w:tcBorders>
            <w:vAlign w:val="center"/>
          </w:tcPr>
          <w:p w:rsidR="007F1F43" w:rsidRPr="003E4E4E" w:rsidRDefault="007F1F43" w:rsidP="003E4E4E">
            <w:pPr>
              <w:tabs>
                <w:tab w:val="center" w:pos="4536"/>
                <w:tab w:val="right" w:pos="9072"/>
              </w:tabs>
              <w:ind w:right="-108"/>
              <w:jc w:val="center"/>
              <w:rPr>
                <w:rFonts w:ascii="Arial" w:hAnsi="Arial" w:cs="Arial"/>
              </w:rPr>
            </w:pPr>
            <w:r w:rsidRPr="00F12B30">
              <w:rPr>
                <w:rFonts w:ascii="Arial" w:hAnsi="Arial" w:cs="Arial"/>
              </w:rPr>
              <w:t>Lits installés</w:t>
            </w:r>
            <w:r w:rsidRPr="007F1F43">
              <w:rPr>
                <w:rFonts w:ascii="Arial" w:hAnsi="Arial" w:cs="Arial"/>
                <w:sz w:val="32"/>
                <w:szCs w:val="32"/>
              </w:rPr>
              <w:t>*</w:t>
            </w:r>
          </w:p>
        </w:tc>
        <w:tc>
          <w:tcPr>
            <w:tcW w:w="1224" w:type="dxa"/>
            <w:tcBorders>
              <w:left w:val="single" w:sz="4" w:space="0" w:color="auto"/>
              <w:right w:val="single" w:sz="4" w:space="0" w:color="auto"/>
            </w:tcBorders>
          </w:tcPr>
          <w:p w:rsidR="007F1F43" w:rsidRPr="00F41D1E" w:rsidRDefault="007F1F43" w:rsidP="00AE190B">
            <w:pPr>
              <w:tabs>
                <w:tab w:val="center" w:pos="4536"/>
                <w:tab w:val="right" w:pos="9072"/>
              </w:tabs>
              <w:jc w:val="center"/>
              <w:rPr>
                <w:rFonts w:ascii="Arial" w:hAnsi="Arial" w:cs="Arial"/>
                <w:sz w:val="16"/>
                <w:szCs w:val="16"/>
              </w:rPr>
            </w:pPr>
            <w:r w:rsidRPr="00F41D1E">
              <w:rPr>
                <w:rFonts w:ascii="Arial" w:hAnsi="Arial" w:cs="Arial"/>
                <w:sz w:val="16"/>
                <w:szCs w:val="16"/>
              </w:rPr>
              <w:t xml:space="preserve">Date de l’autorisation (ou du dernier </w:t>
            </w:r>
            <w:proofErr w:type="spellStart"/>
            <w:r w:rsidRPr="00F41D1E">
              <w:rPr>
                <w:rFonts w:ascii="Arial" w:hAnsi="Arial" w:cs="Arial"/>
                <w:sz w:val="16"/>
                <w:szCs w:val="16"/>
              </w:rPr>
              <w:t>renouvel-lement</w:t>
            </w:r>
            <w:proofErr w:type="spellEnd"/>
            <w:r w:rsidRPr="00F41D1E">
              <w:rPr>
                <w:rFonts w:ascii="Arial" w:hAnsi="Arial" w:cs="Arial"/>
                <w:sz w:val="16"/>
                <w:szCs w:val="16"/>
              </w:rPr>
              <w:t>)</w:t>
            </w:r>
          </w:p>
        </w:tc>
        <w:tc>
          <w:tcPr>
            <w:tcW w:w="388" w:type="dxa"/>
            <w:tcBorders>
              <w:left w:val="single" w:sz="4" w:space="0" w:color="auto"/>
              <w:right w:val="single" w:sz="4" w:space="0" w:color="auto"/>
            </w:tcBorders>
            <w:vAlign w:val="center"/>
          </w:tcPr>
          <w:p w:rsidR="007F1F43" w:rsidRPr="00F41D1E" w:rsidRDefault="007F1F43" w:rsidP="00A70C86">
            <w:pPr>
              <w:tabs>
                <w:tab w:val="center" w:pos="4536"/>
                <w:tab w:val="right" w:pos="9072"/>
              </w:tabs>
              <w:jc w:val="center"/>
              <w:rPr>
                <w:rFonts w:ascii="Arial" w:hAnsi="Arial" w:cs="Arial"/>
                <w:strike/>
              </w:rPr>
            </w:pPr>
          </w:p>
        </w:tc>
        <w:tc>
          <w:tcPr>
            <w:tcW w:w="1275" w:type="dxa"/>
            <w:tcBorders>
              <w:left w:val="single" w:sz="4" w:space="0" w:color="auto"/>
              <w:right w:val="single" w:sz="4" w:space="0" w:color="auto"/>
            </w:tcBorders>
            <w:vAlign w:val="center"/>
          </w:tcPr>
          <w:p w:rsidR="007F1F43" w:rsidRDefault="007F1F43" w:rsidP="00A70C86">
            <w:pPr>
              <w:tabs>
                <w:tab w:val="center" w:pos="4536"/>
                <w:tab w:val="right" w:pos="9072"/>
              </w:tabs>
              <w:jc w:val="center"/>
              <w:rPr>
                <w:rFonts w:ascii="Arial" w:hAnsi="Arial" w:cs="Arial"/>
              </w:rPr>
            </w:pPr>
            <w:r w:rsidRPr="00F41D1E">
              <w:rPr>
                <w:rFonts w:ascii="Arial" w:hAnsi="Arial" w:cs="Arial"/>
              </w:rPr>
              <w:t>Places installées</w:t>
            </w:r>
            <w:r w:rsidRPr="007F1F43">
              <w:rPr>
                <w:rFonts w:ascii="Arial" w:hAnsi="Arial" w:cs="Arial"/>
                <w:sz w:val="32"/>
                <w:szCs w:val="32"/>
              </w:rPr>
              <w:t>*</w:t>
            </w:r>
          </w:p>
          <w:p w:rsidR="007F1F43" w:rsidRPr="007F1F43" w:rsidRDefault="007F1F43" w:rsidP="00464B07">
            <w:pPr>
              <w:tabs>
                <w:tab w:val="center" w:pos="4536"/>
                <w:tab w:val="right" w:pos="9072"/>
              </w:tabs>
              <w:ind w:right="33"/>
              <w:jc w:val="center"/>
              <w:rPr>
                <w:rFonts w:ascii="Arial" w:hAnsi="Arial" w:cs="Arial"/>
                <w:b/>
                <w:bCs/>
              </w:rPr>
            </w:pPr>
          </w:p>
        </w:tc>
        <w:tc>
          <w:tcPr>
            <w:tcW w:w="1226" w:type="dxa"/>
            <w:tcBorders>
              <w:left w:val="single" w:sz="4" w:space="0" w:color="auto"/>
              <w:right w:val="single" w:sz="4" w:space="0" w:color="auto"/>
            </w:tcBorders>
          </w:tcPr>
          <w:p w:rsidR="007F1F43" w:rsidRPr="00F41D1E" w:rsidRDefault="007F1F43" w:rsidP="00A70C86">
            <w:pPr>
              <w:tabs>
                <w:tab w:val="center" w:pos="4536"/>
                <w:tab w:val="right" w:pos="9072"/>
              </w:tabs>
              <w:jc w:val="center"/>
              <w:rPr>
                <w:rFonts w:ascii="Arial" w:hAnsi="Arial" w:cs="Arial"/>
                <w:i/>
                <w:strike/>
              </w:rPr>
            </w:pPr>
            <w:r w:rsidRPr="00F41D1E">
              <w:rPr>
                <w:rFonts w:ascii="Arial" w:hAnsi="Arial" w:cs="Arial"/>
                <w:sz w:val="16"/>
                <w:szCs w:val="16"/>
              </w:rPr>
              <w:t xml:space="preserve">Date de l’autorisation (ou du dernier </w:t>
            </w:r>
            <w:proofErr w:type="spellStart"/>
            <w:r w:rsidRPr="00F41D1E">
              <w:rPr>
                <w:rFonts w:ascii="Arial" w:hAnsi="Arial" w:cs="Arial"/>
                <w:sz w:val="16"/>
                <w:szCs w:val="16"/>
              </w:rPr>
              <w:t>renouvel-lement</w:t>
            </w:r>
            <w:proofErr w:type="spellEnd"/>
            <w:r w:rsidRPr="00F41D1E">
              <w:rPr>
                <w:rFonts w:ascii="Arial" w:hAnsi="Arial" w:cs="Arial"/>
                <w:sz w:val="16"/>
                <w:szCs w:val="16"/>
              </w:rPr>
              <w:t>)</w:t>
            </w:r>
          </w:p>
        </w:tc>
        <w:tc>
          <w:tcPr>
            <w:tcW w:w="334" w:type="dxa"/>
            <w:tcBorders>
              <w:left w:val="single" w:sz="4" w:space="0" w:color="auto"/>
              <w:right w:val="single" w:sz="4" w:space="0" w:color="auto"/>
            </w:tcBorders>
            <w:vAlign w:val="center"/>
          </w:tcPr>
          <w:p w:rsidR="007F1F43" w:rsidRPr="00F41D1E" w:rsidRDefault="007F1F43" w:rsidP="00A70C86">
            <w:pPr>
              <w:tabs>
                <w:tab w:val="center" w:pos="4536"/>
                <w:tab w:val="right" w:pos="9072"/>
              </w:tabs>
              <w:jc w:val="center"/>
              <w:rPr>
                <w:rFonts w:ascii="Arial" w:hAnsi="Arial" w:cs="Arial"/>
                <w:i/>
                <w:strike/>
              </w:rPr>
            </w:pPr>
          </w:p>
        </w:tc>
        <w:tc>
          <w:tcPr>
            <w:tcW w:w="1134" w:type="dxa"/>
            <w:tcBorders>
              <w:left w:val="single" w:sz="4" w:space="0" w:color="auto"/>
              <w:right w:val="single" w:sz="4" w:space="0" w:color="auto"/>
            </w:tcBorders>
            <w:vAlign w:val="center"/>
          </w:tcPr>
          <w:p w:rsidR="007F1F43" w:rsidRPr="00F41D1E" w:rsidRDefault="007F1F43" w:rsidP="00A70C86">
            <w:pPr>
              <w:tabs>
                <w:tab w:val="center" w:pos="4536"/>
                <w:tab w:val="right" w:pos="9072"/>
              </w:tabs>
              <w:jc w:val="center"/>
              <w:rPr>
                <w:rFonts w:ascii="Arial" w:hAnsi="Arial" w:cs="Arial"/>
                <w:b/>
                <w:bCs/>
                <w:i/>
                <w:strike/>
              </w:rPr>
            </w:pPr>
            <w:r w:rsidRPr="00F41D1E">
              <w:rPr>
                <w:rFonts w:ascii="Arial" w:hAnsi="Arial" w:cs="Arial"/>
              </w:rPr>
              <w:t>Lits installés</w:t>
            </w:r>
            <w:r w:rsidRPr="00464B07">
              <w:rPr>
                <w:rFonts w:ascii="Arial" w:hAnsi="Arial" w:cs="Arial"/>
                <w:sz w:val="32"/>
                <w:szCs w:val="32"/>
              </w:rPr>
              <w:t>*</w:t>
            </w:r>
          </w:p>
        </w:tc>
        <w:tc>
          <w:tcPr>
            <w:tcW w:w="1275" w:type="dxa"/>
            <w:tcBorders>
              <w:left w:val="single" w:sz="4" w:space="0" w:color="auto"/>
              <w:right w:val="single" w:sz="4" w:space="0" w:color="auto"/>
            </w:tcBorders>
          </w:tcPr>
          <w:p w:rsidR="007F1F43" w:rsidRPr="00F41D1E" w:rsidRDefault="007F1F43" w:rsidP="00935CE0">
            <w:pPr>
              <w:tabs>
                <w:tab w:val="center" w:pos="4536"/>
                <w:tab w:val="right" w:pos="9072"/>
              </w:tabs>
              <w:jc w:val="center"/>
              <w:rPr>
                <w:rFonts w:ascii="Arial" w:hAnsi="Arial" w:cs="Arial"/>
                <w:strike/>
              </w:rPr>
            </w:pPr>
            <w:r w:rsidRPr="00F41D1E">
              <w:rPr>
                <w:rFonts w:ascii="Arial" w:hAnsi="Arial" w:cs="Arial"/>
                <w:sz w:val="16"/>
                <w:szCs w:val="16"/>
              </w:rPr>
              <w:t xml:space="preserve">Date de l’autorisation (ou du dernier </w:t>
            </w:r>
            <w:proofErr w:type="spellStart"/>
            <w:r w:rsidRPr="00F41D1E">
              <w:rPr>
                <w:rFonts w:ascii="Arial" w:hAnsi="Arial" w:cs="Arial"/>
                <w:sz w:val="16"/>
                <w:szCs w:val="16"/>
              </w:rPr>
              <w:t>renouvel-lement</w:t>
            </w:r>
            <w:proofErr w:type="spellEnd"/>
            <w:r w:rsidRPr="00F41D1E">
              <w:rPr>
                <w:rFonts w:ascii="Arial" w:hAnsi="Arial" w:cs="Arial"/>
                <w:sz w:val="16"/>
                <w:szCs w:val="16"/>
              </w:rPr>
              <w:t>)</w:t>
            </w:r>
          </w:p>
        </w:tc>
        <w:tc>
          <w:tcPr>
            <w:tcW w:w="993" w:type="dxa"/>
            <w:tcBorders>
              <w:left w:val="single" w:sz="4" w:space="0" w:color="auto"/>
              <w:right w:val="single" w:sz="4" w:space="0" w:color="auto"/>
            </w:tcBorders>
          </w:tcPr>
          <w:p w:rsidR="007F1F43" w:rsidRPr="007F1F43" w:rsidRDefault="007F1F43" w:rsidP="00935CE0">
            <w:pPr>
              <w:tabs>
                <w:tab w:val="center" w:pos="4536"/>
                <w:tab w:val="right" w:pos="9072"/>
              </w:tabs>
              <w:jc w:val="center"/>
              <w:rPr>
                <w:rFonts w:ascii="Arial" w:hAnsi="Arial" w:cs="Arial"/>
              </w:rPr>
            </w:pPr>
            <w:r w:rsidRPr="007F1F43">
              <w:rPr>
                <w:rFonts w:ascii="Arial" w:hAnsi="Arial" w:cs="Arial"/>
              </w:rPr>
              <w:t>Tranche d’âge</w:t>
            </w:r>
            <w:r>
              <w:rPr>
                <w:rFonts w:ascii="Arial" w:hAnsi="Arial" w:cs="Arial"/>
              </w:rPr>
              <w:t xml:space="preserve"> (1)</w:t>
            </w:r>
          </w:p>
        </w:tc>
        <w:tc>
          <w:tcPr>
            <w:tcW w:w="425" w:type="dxa"/>
            <w:tcBorders>
              <w:left w:val="single" w:sz="4" w:space="0" w:color="auto"/>
            </w:tcBorders>
            <w:vAlign w:val="center"/>
          </w:tcPr>
          <w:p w:rsidR="007F1F43" w:rsidRPr="00F41D1E" w:rsidRDefault="007F1F43" w:rsidP="00935CE0">
            <w:pPr>
              <w:tabs>
                <w:tab w:val="center" w:pos="4536"/>
                <w:tab w:val="right" w:pos="9072"/>
              </w:tabs>
              <w:jc w:val="center"/>
              <w:rPr>
                <w:rFonts w:ascii="Arial" w:hAnsi="Arial" w:cs="Arial"/>
                <w:strike/>
              </w:rPr>
            </w:pPr>
          </w:p>
        </w:tc>
        <w:tc>
          <w:tcPr>
            <w:tcW w:w="1276" w:type="dxa"/>
            <w:tcBorders>
              <w:left w:val="single" w:sz="4" w:space="0" w:color="auto"/>
            </w:tcBorders>
            <w:vAlign w:val="center"/>
          </w:tcPr>
          <w:p w:rsidR="007F1F43" w:rsidRPr="00F41D1E" w:rsidRDefault="007F1F43" w:rsidP="00935CE0">
            <w:pPr>
              <w:tabs>
                <w:tab w:val="center" w:pos="4536"/>
                <w:tab w:val="right" w:pos="9072"/>
              </w:tabs>
              <w:jc w:val="center"/>
              <w:rPr>
                <w:rFonts w:ascii="Arial" w:hAnsi="Arial" w:cs="Arial"/>
                <w:b/>
                <w:bCs/>
                <w:i/>
                <w:strike/>
              </w:rPr>
            </w:pPr>
            <w:r w:rsidRPr="00F41D1E">
              <w:rPr>
                <w:rFonts w:ascii="Arial" w:hAnsi="Arial" w:cs="Arial"/>
              </w:rPr>
              <w:t>Places installée</w:t>
            </w:r>
            <w:r w:rsidR="003E4E4E">
              <w:rPr>
                <w:rFonts w:ascii="Arial" w:hAnsi="Arial" w:cs="Arial"/>
              </w:rPr>
              <w:t>s</w:t>
            </w:r>
            <w:r w:rsidRPr="00464B07">
              <w:rPr>
                <w:rFonts w:ascii="Arial" w:hAnsi="Arial" w:cs="Arial"/>
                <w:sz w:val="32"/>
                <w:szCs w:val="32"/>
              </w:rPr>
              <w:t>*</w:t>
            </w:r>
          </w:p>
        </w:tc>
        <w:tc>
          <w:tcPr>
            <w:tcW w:w="1275" w:type="dxa"/>
            <w:tcBorders>
              <w:left w:val="single" w:sz="4" w:space="0" w:color="auto"/>
            </w:tcBorders>
          </w:tcPr>
          <w:p w:rsidR="007F1F43" w:rsidRPr="00F41D1E" w:rsidRDefault="007F1F43" w:rsidP="00935CE0">
            <w:pPr>
              <w:tabs>
                <w:tab w:val="center" w:pos="4536"/>
                <w:tab w:val="right" w:pos="9072"/>
              </w:tabs>
              <w:jc w:val="center"/>
              <w:rPr>
                <w:rFonts w:ascii="Arial" w:hAnsi="Arial" w:cs="Arial"/>
              </w:rPr>
            </w:pPr>
            <w:r w:rsidRPr="00F41D1E">
              <w:rPr>
                <w:rFonts w:ascii="Arial" w:hAnsi="Arial" w:cs="Arial"/>
                <w:sz w:val="16"/>
                <w:szCs w:val="16"/>
              </w:rPr>
              <w:t xml:space="preserve">Date de l’autorisation (ou du dernier </w:t>
            </w:r>
            <w:proofErr w:type="spellStart"/>
            <w:r w:rsidRPr="00F41D1E">
              <w:rPr>
                <w:rFonts w:ascii="Arial" w:hAnsi="Arial" w:cs="Arial"/>
                <w:sz w:val="16"/>
                <w:szCs w:val="16"/>
              </w:rPr>
              <w:t>renouvel-lement</w:t>
            </w:r>
            <w:proofErr w:type="spellEnd"/>
            <w:r w:rsidRPr="00F41D1E">
              <w:rPr>
                <w:rFonts w:ascii="Arial" w:hAnsi="Arial" w:cs="Arial"/>
                <w:sz w:val="16"/>
                <w:szCs w:val="16"/>
              </w:rPr>
              <w:t>)</w:t>
            </w:r>
          </w:p>
        </w:tc>
        <w:tc>
          <w:tcPr>
            <w:tcW w:w="993" w:type="dxa"/>
            <w:tcBorders>
              <w:left w:val="single" w:sz="4" w:space="0" w:color="auto"/>
            </w:tcBorders>
          </w:tcPr>
          <w:p w:rsidR="007F1F43" w:rsidRPr="007F1F43" w:rsidRDefault="007F1F43" w:rsidP="000F24AC">
            <w:pPr>
              <w:tabs>
                <w:tab w:val="center" w:pos="4536"/>
                <w:tab w:val="right" w:pos="9072"/>
              </w:tabs>
              <w:jc w:val="center"/>
              <w:rPr>
                <w:rFonts w:ascii="Arial" w:hAnsi="Arial" w:cs="Arial"/>
              </w:rPr>
            </w:pPr>
            <w:r w:rsidRPr="007F1F43">
              <w:rPr>
                <w:rFonts w:ascii="Arial" w:hAnsi="Arial" w:cs="Arial"/>
              </w:rPr>
              <w:t>Tranche d’âge</w:t>
            </w:r>
            <w:r>
              <w:rPr>
                <w:rFonts w:ascii="Arial" w:hAnsi="Arial" w:cs="Arial"/>
              </w:rPr>
              <w:t xml:space="preserve"> (1)</w:t>
            </w: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Soins de suite et de réadaptation non spécialisés</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Affections de l’appareil locomoteur</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Affections du système nerveux</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Affections cardio-vasculaires</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Affections respiratoires</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Affections des systèmes digestifs, métabolique et endocrinien</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 xml:space="preserve">Affections </w:t>
            </w:r>
            <w:proofErr w:type="spellStart"/>
            <w:r w:rsidRPr="00F12B30">
              <w:rPr>
                <w:rFonts w:ascii="Arial" w:hAnsi="Arial" w:cs="Arial"/>
              </w:rPr>
              <w:t>onco</w:t>
            </w:r>
            <w:proofErr w:type="spellEnd"/>
            <w:r w:rsidRPr="00F12B30">
              <w:rPr>
                <w:rFonts w:ascii="Arial" w:hAnsi="Arial" w:cs="Arial"/>
              </w:rPr>
              <w:t>-hématologiques</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Affections des brûlés</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238"/>
        </w:trPr>
        <w:tc>
          <w:tcPr>
            <w:tcW w:w="2990" w:type="dxa"/>
            <w:tcBorders>
              <w:left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Affections liées aux conduites addictives</w:t>
            </w:r>
          </w:p>
        </w:tc>
        <w:tc>
          <w:tcPr>
            <w:tcW w:w="40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134"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6" w:type="dxa"/>
            <w:tcBorders>
              <w:lef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425"/>
        </w:trPr>
        <w:tc>
          <w:tcPr>
            <w:tcW w:w="2990" w:type="dxa"/>
            <w:tcBorders>
              <w:left w:val="single" w:sz="4" w:space="0" w:color="auto"/>
              <w:bottom w:val="single" w:sz="4" w:space="0" w:color="auto"/>
              <w:right w:val="single" w:sz="4" w:space="0" w:color="auto"/>
            </w:tcBorders>
            <w:vAlign w:val="center"/>
          </w:tcPr>
          <w:p w:rsidR="007F1F43" w:rsidRPr="00F12B30" w:rsidRDefault="007F1F43" w:rsidP="00ED682C">
            <w:pPr>
              <w:tabs>
                <w:tab w:val="center" w:pos="4536"/>
                <w:tab w:val="right" w:pos="9072"/>
              </w:tabs>
              <w:rPr>
                <w:rFonts w:ascii="Arial" w:hAnsi="Arial" w:cs="Arial"/>
              </w:rPr>
            </w:pPr>
            <w:r w:rsidRPr="00F12B30">
              <w:rPr>
                <w:rFonts w:ascii="Arial" w:hAnsi="Arial" w:cs="Arial"/>
              </w:rPr>
              <w:t>Prise en charge de la personne âgée polypathologique, dépendante ou à risque de dépendance</w:t>
            </w:r>
          </w:p>
        </w:tc>
        <w:tc>
          <w:tcPr>
            <w:tcW w:w="407" w:type="dxa"/>
            <w:tcBorders>
              <w:left w:val="single" w:sz="4" w:space="0" w:color="auto"/>
              <w:bottom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087" w:type="dxa"/>
            <w:tcBorders>
              <w:left w:val="single" w:sz="4" w:space="0" w:color="auto"/>
              <w:bottom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bottom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bottom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fldChar w:fldCharType="begin">
                <w:ffData>
                  <w:name w:val="CaseACocher4"/>
                  <w:enabled/>
                  <w:calcOnExit w:val="0"/>
                  <w:checkBox>
                    <w:sizeAuto/>
                    <w:default w:val="0"/>
                  </w:checkBox>
                </w:ffData>
              </w:fldChar>
            </w:r>
            <w:r w:rsidRPr="00F12B30">
              <w:rPr>
                <w:rFonts w:ascii="Arial" w:hAnsi="Arial" w:cs="Arial"/>
              </w:rPr>
              <w:instrText xml:space="preserve"> FORMCHECKBOX </w:instrText>
            </w:r>
            <w:r w:rsidR="00FD7CE4">
              <w:rPr>
                <w:rFonts w:ascii="Arial" w:hAnsi="Arial" w:cs="Arial"/>
              </w:rPr>
            </w:r>
            <w:r w:rsidR="00FD7CE4">
              <w:rPr>
                <w:rFonts w:ascii="Arial" w:hAnsi="Arial" w:cs="Arial"/>
              </w:rPr>
              <w:fldChar w:fldCharType="separate"/>
            </w:r>
            <w:r w:rsidRPr="00F12B30">
              <w:rPr>
                <w:rFonts w:ascii="Arial" w:hAnsi="Arial" w:cs="Arial"/>
              </w:rPr>
              <w:fldChar w:fldCharType="end"/>
            </w:r>
          </w:p>
        </w:tc>
        <w:tc>
          <w:tcPr>
            <w:tcW w:w="1275" w:type="dxa"/>
            <w:tcBorders>
              <w:left w:val="single" w:sz="4" w:space="0" w:color="auto"/>
              <w:bottom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bottom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bottom w:val="single" w:sz="4" w:space="0" w:color="auto"/>
              <w:right w:val="single" w:sz="4" w:space="0" w:color="auto"/>
            </w:tcBorders>
            <w:shd w:val="clear" w:color="auto" w:fill="auto"/>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t>-</w:t>
            </w:r>
          </w:p>
        </w:tc>
        <w:tc>
          <w:tcPr>
            <w:tcW w:w="1134" w:type="dxa"/>
            <w:tcBorders>
              <w:left w:val="single" w:sz="4" w:space="0" w:color="auto"/>
              <w:bottom w:val="single" w:sz="4" w:space="0" w:color="auto"/>
              <w:right w:val="single" w:sz="4" w:space="0" w:color="auto"/>
            </w:tcBorders>
            <w:shd w:val="clear" w:color="auto" w:fill="auto"/>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t>-</w:t>
            </w:r>
          </w:p>
        </w:tc>
        <w:tc>
          <w:tcPr>
            <w:tcW w:w="1275" w:type="dxa"/>
            <w:tcBorders>
              <w:left w:val="single" w:sz="4" w:space="0" w:color="auto"/>
              <w:bottom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bottom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bottom w:val="single" w:sz="4" w:space="0" w:color="auto"/>
              <w:right w:val="single" w:sz="4" w:space="0" w:color="auto"/>
            </w:tcBorders>
            <w:shd w:val="clear" w:color="auto" w:fill="auto"/>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t>-</w:t>
            </w:r>
          </w:p>
        </w:tc>
        <w:tc>
          <w:tcPr>
            <w:tcW w:w="1276" w:type="dxa"/>
            <w:tcBorders>
              <w:left w:val="single" w:sz="4" w:space="0" w:color="auto"/>
              <w:bottom w:val="single" w:sz="4" w:space="0" w:color="auto"/>
            </w:tcBorders>
            <w:shd w:val="clear" w:color="auto" w:fill="auto"/>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t>-</w:t>
            </w:r>
          </w:p>
        </w:tc>
        <w:tc>
          <w:tcPr>
            <w:tcW w:w="1275" w:type="dxa"/>
            <w:tcBorders>
              <w:left w:val="single" w:sz="4" w:space="0" w:color="auto"/>
              <w:bottom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bottom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425"/>
        </w:trPr>
        <w:tc>
          <w:tcPr>
            <w:tcW w:w="2990" w:type="dxa"/>
            <w:tcBorders>
              <w:left w:val="single" w:sz="4" w:space="0" w:color="auto"/>
              <w:bottom w:val="single" w:sz="4" w:space="0" w:color="auto"/>
              <w:right w:val="single" w:sz="4" w:space="0" w:color="auto"/>
            </w:tcBorders>
            <w:vAlign w:val="center"/>
          </w:tcPr>
          <w:p w:rsidR="007F1F43" w:rsidRPr="00F12B30" w:rsidRDefault="007F1F43" w:rsidP="00EB0473">
            <w:pPr>
              <w:tabs>
                <w:tab w:val="center" w:pos="4536"/>
                <w:tab w:val="right" w:pos="9072"/>
              </w:tabs>
              <w:rPr>
                <w:rFonts w:ascii="Arial" w:hAnsi="Arial" w:cs="Arial"/>
              </w:rPr>
            </w:pPr>
            <w:r w:rsidRPr="00F12B30">
              <w:rPr>
                <w:rFonts w:ascii="Arial" w:hAnsi="Arial" w:cs="Arial"/>
              </w:rPr>
              <w:t xml:space="preserve">TOTAL capacités installées </w:t>
            </w:r>
          </w:p>
        </w:tc>
        <w:tc>
          <w:tcPr>
            <w:tcW w:w="407" w:type="dxa"/>
            <w:tcBorders>
              <w:left w:val="single" w:sz="4" w:space="0" w:color="auto"/>
              <w:bottom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t>-</w:t>
            </w:r>
          </w:p>
        </w:tc>
        <w:tc>
          <w:tcPr>
            <w:tcW w:w="1087" w:type="dxa"/>
            <w:tcBorders>
              <w:left w:val="single" w:sz="4" w:space="0" w:color="auto"/>
              <w:bottom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4" w:type="dxa"/>
            <w:tcBorders>
              <w:left w:val="single" w:sz="4" w:space="0" w:color="auto"/>
              <w:bottom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88" w:type="dxa"/>
            <w:tcBorders>
              <w:left w:val="single" w:sz="4" w:space="0" w:color="auto"/>
              <w:bottom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t>-</w:t>
            </w:r>
          </w:p>
        </w:tc>
        <w:tc>
          <w:tcPr>
            <w:tcW w:w="1275" w:type="dxa"/>
            <w:tcBorders>
              <w:left w:val="single" w:sz="4" w:space="0" w:color="auto"/>
              <w:bottom w:val="single" w:sz="4" w:space="0" w:color="auto"/>
              <w:right w:val="single" w:sz="4" w:space="0" w:color="auto"/>
            </w:tcBorders>
            <w:vAlign w:val="center"/>
          </w:tcPr>
          <w:p w:rsidR="007F1F43" w:rsidRPr="00F12B30" w:rsidRDefault="007F1F43" w:rsidP="00A70C86">
            <w:pPr>
              <w:tabs>
                <w:tab w:val="center" w:pos="4536"/>
                <w:tab w:val="right" w:pos="9072"/>
              </w:tabs>
              <w:jc w:val="center"/>
              <w:rPr>
                <w:rFonts w:ascii="Arial" w:hAnsi="Arial" w:cs="Arial"/>
              </w:rPr>
            </w:pPr>
          </w:p>
        </w:tc>
        <w:tc>
          <w:tcPr>
            <w:tcW w:w="1226" w:type="dxa"/>
            <w:tcBorders>
              <w:left w:val="single" w:sz="4" w:space="0" w:color="auto"/>
              <w:bottom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334" w:type="dxa"/>
            <w:tcBorders>
              <w:left w:val="single" w:sz="4" w:space="0" w:color="auto"/>
              <w:bottom w:val="single" w:sz="4" w:space="0" w:color="auto"/>
              <w:right w:val="single" w:sz="4" w:space="0" w:color="auto"/>
            </w:tcBorders>
            <w:shd w:val="clear" w:color="auto" w:fill="auto"/>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t>-</w:t>
            </w:r>
          </w:p>
        </w:tc>
        <w:tc>
          <w:tcPr>
            <w:tcW w:w="1134" w:type="dxa"/>
            <w:tcBorders>
              <w:left w:val="single" w:sz="4" w:space="0" w:color="auto"/>
              <w:bottom w:val="single" w:sz="4" w:space="0" w:color="auto"/>
              <w:right w:val="single" w:sz="4" w:space="0" w:color="auto"/>
            </w:tcBorders>
            <w:shd w:val="clear" w:color="auto" w:fill="auto"/>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bottom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bottom w:val="single" w:sz="4" w:space="0" w:color="auto"/>
              <w:right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425" w:type="dxa"/>
            <w:tcBorders>
              <w:left w:val="single" w:sz="4" w:space="0" w:color="auto"/>
              <w:bottom w:val="single" w:sz="4" w:space="0" w:color="auto"/>
              <w:right w:val="single" w:sz="4" w:space="0" w:color="auto"/>
            </w:tcBorders>
            <w:shd w:val="clear" w:color="auto" w:fill="auto"/>
            <w:vAlign w:val="center"/>
          </w:tcPr>
          <w:p w:rsidR="007F1F43" w:rsidRPr="00F12B30" w:rsidRDefault="007F1F43" w:rsidP="00A70C86">
            <w:pPr>
              <w:tabs>
                <w:tab w:val="center" w:pos="4536"/>
                <w:tab w:val="right" w:pos="9072"/>
              </w:tabs>
              <w:jc w:val="center"/>
              <w:rPr>
                <w:rFonts w:ascii="Arial" w:hAnsi="Arial" w:cs="Arial"/>
              </w:rPr>
            </w:pPr>
            <w:r w:rsidRPr="00F12B30">
              <w:rPr>
                <w:rFonts w:ascii="Arial" w:hAnsi="Arial" w:cs="Arial"/>
              </w:rPr>
              <w:t>-</w:t>
            </w:r>
          </w:p>
        </w:tc>
        <w:tc>
          <w:tcPr>
            <w:tcW w:w="1276" w:type="dxa"/>
            <w:tcBorders>
              <w:left w:val="single" w:sz="4" w:space="0" w:color="auto"/>
              <w:bottom w:val="single" w:sz="4" w:space="0" w:color="auto"/>
            </w:tcBorders>
            <w:shd w:val="clear" w:color="auto" w:fill="auto"/>
            <w:vAlign w:val="center"/>
          </w:tcPr>
          <w:p w:rsidR="007F1F43" w:rsidRPr="00F12B30" w:rsidRDefault="007F1F43" w:rsidP="00A70C86">
            <w:pPr>
              <w:tabs>
                <w:tab w:val="center" w:pos="4536"/>
                <w:tab w:val="right" w:pos="9072"/>
              </w:tabs>
              <w:jc w:val="center"/>
              <w:rPr>
                <w:rFonts w:ascii="Arial" w:hAnsi="Arial" w:cs="Arial"/>
              </w:rPr>
            </w:pPr>
          </w:p>
        </w:tc>
        <w:tc>
          <w:tcPr>
            <w:tcW w:w="1275" w:type="dxa"/>
            <w:tcBorders>
              <w:left w:val="single" w:sz="4" w:space="0" w:color="auto"/>
              <w:bottom w:val="single" w:sz="4" w:space="0" w:color="auto"/>
            </w:tcBorders>
          </w:tcPr>
          <w:p w:rsidR="007F1F43" w:rsidRPr="00F12B30" w:rsidRDefault="007F1F43" w:rsidP="00A70C86">
            <w:pPr>
              <w:tabs>
                <w:tab w:val="center" w:pos="4536"/>
                <w:tab w:val="right" w:pos="9072"/>
              </w:tabs>
              <w:jc w:val="center"/>
              <w:rPr>
                <w:rFonts w:ascii="Arial" w:hAnsi="Arial" w:cs="Arial"/>
              </w:rPr>
            </w:pPr>
          </w:p>
        </w:tc>
        <w:tc>
          <w:tcPr>
            <w:tcW w:w="993" w:type="dxa"/>
            <w:tcBorders>
              <w:left w:val="single" w:sz="4" w:space="0" w:color="auto"/>
              <w:bottom w:val="single" w:sz="4" w:space="0" w:color="auto"/>
            </w:tcBorders>
          </w:tcPr>
          <w:p w:rsidR="007F1F43" w:rsidRPr="00F12B30" w:rsidRDefault="007F1F43" w:rsidP="00A70C86">
            <w:pPr>
              <w:tabs>
                <w:tab w:val="center" w:pos="4536"/>
                <w:tab w:val="right" w:pos="9072"/>
              </w:tabs>
              <w:jc w:val="center"/>
              <w:rPr>
                <w:rFonts w:ascii="Arial" w:hAnsi="Arial" w:cs="Arial"/>
              </w:rPr>
            </w:pPr>
          </w:p>
        </w:tc>
      </w:tr>
      <w:tr w:rsidR="007F1F43" w:rsidRPr="00F12B30" w:rsidTr="003E4E4E">
        <w:trPr>
          <w:trHeight w:val="425"/>
        </w:trPr>
        <w:tc>
          <w:tcPr>
            <w:tcW w:w="16302" w:type="dxa"/>
            <w:gridSpan w:val="15"/>
            <w:tcBorders>
              <w:top w:val="single" w:sz="4" w:space="0" w:color="auto"/>
              <w:left w:val="nil"/>
              <w:bottom w:val="nil"/>
              <w:right w:val="nil"/>
            </w:tcBorders>
            <w:vAlign w:val="center"/>
          </w:tcPr>
          <w:p w:rsidR="007F1F43" w:rsidRDefault="007F1F43" w:rsidP="007F1F43">
            <w:pPr>
              <w:tabs>
                <w:tab w:val="center" w:pos="4536"/>
                <w:tab w:val="right" w:pos="9072"/>
              </w:tabs>
              <w:rPr>
                <w:rFonts w:ascii="Arial" w:hAnsi="Arial" w:cs="Arial"/>
              </w:rPr>
            </w:pPr>
          </w:p>
          <w:p w:rsidR="007F1F43" w:rsidRPr="00F12B30" w:rsidRDefault="007F1F43" w:rsidP="007F1F43">
            <w:pPr>
              <w:tabs>
                <w:tab w:val="center" w:pos="4536"/>
                <w:tab w:val="right" w:pos="9072"/>
              </w:tabs>
              <w:rPr>
                <w:rFonts w:ascii="Arial" w:hAnsi="Arial" w:cs="Arial"/>
              </w:rPr>
            </w:pPr>
            <w:r w:rsidRPr="00464B07">
              <w:rPr>
                <w:rFonts w:ascii="Arial" w:hAnsi="Arial" w:cs="Arial"/>
                <w:i/>
                <w:sz w:val="32"/>
                <w:szCs w:val="32"/>
              </w:rPr>
              <w:t xml:space="preserve">* </w:t>
            </w:r>
            <w:r>
              <w:rPr>
                <w:rFonts w:ascii="Arial" w:hAnsi="Arial" w:cs="Arial"/>
                <w:i/>
                <w:sz w:val="18"/>
                <w:szCs w:val="18"/>
                <w:u w:val="single"/>
              </w:rPr>
              <w:t>Nombre de lits et places à la date de dépôt du présent dossier</w:t>
            </w:r>
          </w:p>
        </w:tc>
      </w:tr>
    </w:tbl>
    <w:p w:rsidR="00F72B86" w:rsidRDefault="00F72B86" w:rsidP="00F72B86">
      <w:pPr>
        <w:spacing w:before="100" w:beforeAutospacing="1" w:after="100" w:afterAutospacing="1"/>
        <w:jc w:val="both"/>
        <w:rPr>
          <w:rFonts w:ascii="Arial" w:hAnsi="Arial" w:cs="Arial"/>
          <w:i/>
          <w:color w:val="FF0000"/>
          <w:sz w:val="18"/>
          <w:szCs w:val="18"/>
          <w:highlight w:val="yellow"/>
        </w:rPr>
        <w:sectPr w:rsidR="00F72B86" w:rsidSect="00E27E29">
          <w:pgSz w:w="16838" w:h="11906" w:orient="landscape"/>
          <w:pgMar w:top="851" w:right="1418" w:bottom="567" w:left="1418" w:header="720" w:footer="720" w:gutter="0"/>
          <w:cols w:space="720"/>
          <w:docGrid w:linePitch="272"/>
        </w:sectPr>
      </w:pPr>
    </w:p>
    <w:p w:rsidR="001818A4" w:rsidRPr="007F1F43" w:rsidRDefault="001818A4" w:rsidP="001818A4">
      <w:pPr>
        <w:jc w:val="both"/>
        <w:rPr>
          <w:rFonts w:ascii="Arial" w:hAnsi="Arial" w:cs="Arial"/>
          <w:i/>
          <w:sz w:val="18"/>
          <w:szCs w:val="18"/>
          <w:highlight w:val="yellow"/>
          <w:u w:val="single"/>
        </w:rPr>
      </w:pPr>
    </w:p>
    <w:p w:rsidR="001818A4" w:rsidRPr="007F1F43" w:rsidRDefault="001818A4" w:rsidP="001818A4">
      <w:pPr>
        <w:jc w:val="both"/>
        <w:rPr>
          <w:rFonts w:ascii="Arial" w:hAnsi="Arial" w:cs="Arial"/>
          <w:i/>
          <w:sz w:val="18"/>
          <w:szCs w:val="18"/>
          <w:highlight w:val="yellow"/>
          <w:u w:val="single"/>
        </w:rPr>
      </w:pPr>
    </w:p>
    <w:p w:rsidR="001818A4" w:rsidRPr="00C867BF" w:rsidRDefault="001818A4" w:rsidP="001818A4">
      <w:pPr>
        <w:jc w:val="both"/>
        <w:rPr>
          <w:rFonts w:ascii="Arial" w:hAnsi="Arial" w:cs="Arial"/>
        </w:rPr>
      </w:pPr>
      <w:r w:rsidRPr="007F1F43">
        <w:rPr>
          <w:rFonts w:ascii="Arial" w:hAnsi="Arial" w:cs="Arial"/>
          <w:u w:val="single"/>
        </w:rPr>
        <w:t>(1) Conformément à l’article R 6123-</w:t>
      </w:r>
      <w:r w:rsidR="00F445F2" w:rsidRPr="007F1F43">
        <w:rPr>
          <w:rFonts w:ascii="Arial" w:hAnsi="Arial" w:cs="Arial"/>
          <w:u w:val="single"/>
        </w:rPr>
        <w:t>1</w:t>
      </w:r>
      <w:r w:rsidRPr="007F1F43">
        <w:rPr>
          <w:rFonts w:ascii="Arial" w:hAnsi="Arial" w:cs="Arial"/>
          <w:u w:val="single"/>
        </w:rPr>
        <w:t>20 du code de la santé publique</w:t>
      </w:r>
      <w:r w:rsidR="00102DCE" w:rsidRPr="007F1F43">
        <w:rPr>
          <w:rFonts w:ascii="Arial" w:hAnsi="Arial" w:cs="Arial"/>
          <w:u w:val="single"/>
        </w:rPr>
        <w:t>,</w:t>
      </w:r>
      <w:r w:rsidRPr="007F1F43">
        <w:rPr>
          <w:rFonts w:ascii="Arial" w:hAnsi="Arial" w:cs="Arial"/>
          <w:u w:val="single"/>
        </w:rPr>
        <w:t xml:space="preserve"> préciser </w:t>
      </w:r>
      <w:r w:rsidR="00102DCE" w:rsidRPr="007F1F43">
        <w:rPr>
          <w:rFonts w:ascii="Arial" w:hAnsi="Arial" w:cs="Arial"/>
          <w:u w:val="single"/>
        </w:rPr>
        <w:t xml:space="preserve">pour chaque modalité </w:t>
      </w:r>
      <w:r w:rsidRPr="007F1F43">
        <w:rPr>
          <w:rFonts w:ascii="Arial" w:hAnsi="Arial" w:cs="Arial"/>
          <w:u w:val="single"/>
        </w:rPr>
        <w:t>l</w:t>
      </w:r>
      <w:r w:rsidR="00102DCE" w:rsidRPr="007F1F43">
        <w:rPr>
          <w:rFonts w:ascii="Arial" w:hAnsi="Arial" w:cs="Arial"/>
          <w:u w:val="single"/>
        </w:rPr>
        <w:t>a</w:t>
      </w:r>
      <w:r w:rsidRPr="007F1F43">
        <w:rPr>
          <w:rFonts w:ascii="Arial" w:hAnsi="Arial" w:cs="Arial"/>
          <w:u w:val="single"/>
        </w:rPr>
        <w:t xml:space="preserve"> ou </w:t>
      </w:r>
      <w:r w:rsidRPr="00C867BF">
        <w:rPr>
          <w:rFonts w:ascii="Arial" w:hAnsi="Arial" w:cs="Arial"/>
          <w:u w:val="single"/>
        </w:rPr>
        <w:t>les tranches d’âge </w:t>
      </w:r>
      <w:r w:rsidR="00102DCE" w:rsidRPr="00C867BF">
        <w:rPr>
          <w:rFonts w:ascii="Arial" w:hAnsi="Arial" w:cs="Arial"/>
          <w:u w:val="single"/>
        </w:rPr>
        <w:t>correspondant aux prises en charge</w:t>
      </w:r>
      <w:r w:rsidR="00102DCE" w:rsidRPr="00C867BF">
        <w:rPr>
          <w:rFonts w:ascii="Arial" w:hAnsi="Arial" w:cs="Arial"/>
        </w:rPr>
        <w:t xml:space="preserve"> </w:t>
      </w:r>
      <w:r w:rsidRPr="00C867BF">
        <w:rPr>
          <w:rFonts w:ascii="Arial" w:hAnsi="Arial" w:cs="Arial"/>
        </w:rPr>
        <w:t xml:space="preserve">: </w:t>
      </w:r>
    </w:p>
    <w:p w:rsidR="001818A4" w:rsidRPr="00C867BF" w:rsidRDefault="00102DCE" w:rsidP="001818A4">
      <w:pPr>
        <w:numPr>
          <w:ilvl w:val="0"/>
          <w:numId w:val="59"/>
        </w:numPr>
        <w:jc w:val="both"/>
        <w:rPr>
          <w:rFonts w:ascii="Arial" w:hAnsi="Arial" w:cs="Arial"/>
        </w:rPr>
      </w:pPr>
      <w:r w:rsidRPr="00C867BF">
        <w:rPr>
          <w:rFonts w:ascii="Arial" w:hAnsi="Arial" w:cs="Arial"/>
        </w:rPr>
        <w:t xml:space="preserve">seulement les </w:t>
      </w:r>
      <w:r w:rsidR="001818A4" w:rsidRPr="00C867BF">
        <w:rPr>
          <w:rFonts w:ascii="Arial" w:hAnsi="Arial" w:cs="Arial"/>
        </w:rPr>
        <w:t>enfants de moins de 6 ans</w:t>
      </w:r>
      <w:r w:rsidR="007E686A">
        <w:rPr>
          <w:rFonts w:ascii="Arial" w:hAnsi="Arial" w:cs="Arial"/>
        </w:rPr>
        <w:t xml:space="preserve"> : </w:t>
      </w:r>
      <w:r w:rsidR="007E686A" w:rsidRPr="003E4E4E">
        <w:rPr>
          <w:rFonts w:ascii="Arial" w:hAnsi="Arial" w:cs="Arial"/>
          <w:b/>
          <w:i/>
        </w:rPr>
        <w:t>noter « a » dans la colonne</w:t>
      </w:r>
    </w:p>
    <w:p w:rsidR="001818A4" w:rsidRPr="00C867BF" w:rsidRDefault="00102DCE" w:rsidP="00102DCE">
      <w:pPr>
        <w:numPr>
          <w:ilvl w:val="0"/>
          <w:numId w:val="59"/>
        </w:numPr>
        <w:jc w:val="both"/>
        <w:rPr>
          <w:rFonts w:ascii="Arial" w:hAnsi="Arial" w:cs="Arial"/>
        </w:rPr>
      </w:pPr>
      <w:r w:rsidRPr="00C867BF">
        <w:rPr>
          <w:rFonts w:ascii="Arial" w:hAnsi="Arial" w:cs="Arial"/>
        </w:rPr>
        <w:t xml:space="preserve">seulement les </w:t>
      </w:r>
      <w:r w:rsidR="001818A4" w:rsidRPr="00C867BF">
        <w:rPr>
          <w:rFonts w:ascii="Arial" w:hAnsi="Arial" w:cs="Arial"/>
        </w:rPr>
        <w:t xml:space="preserve">enfants de plus de 6 ans et </w:t>
      </w:r>
      <w:r w:rsidR="00B55ED0" w:rsidRPr="00C867BF">
        <w:rPr>
          <w:rFonts w:ascii="Arial" w:hAnsi="Arial" w:cs="Arial"/>
        </w:rPr>
        <w:t xml:space="preserve">les </w:t>
      </w:r>
      <w:r w:rsidR="001818A4" w:rsidRPr="00C867BF">
        <w:rPr>
          <w:rFonts w:ascii="Arial" w:hAnsi="Arial" w:cs="Arial"/>
        </w:rPr>
        <w:t>adolescents</w:t>
      </w:r>
      <w:r w:rsidR="007E686A">
        <w:rPr>
          <w:rFonts w:ascii="Arial" w:hAnsi="Arial" w:cs="Arial"/>
        </w:rPr>
        <w:t xml:space="preserve"> : </w:t>
      </w:r>
      <w:proofErr w:type="gramStart"/>
      <w:r w:rsidR="007E686A" w:rsidRPr="003E4E4E">
        <w:rPr>
          <w:rFonts w:ascii="Arial" w:hAnsi="Arial" w:cs="Arial"/>
          <w:b/>
          <w:i/>
        </w:rPr>
        <w:t>noter</w:t>
      </w:r>
      <w:proofErr w:type="gramEnd"/>
      <w:r w:rsidR="007E686A" w:rsidRPr="003E4E4E">
        <w:rPr>
          <w:rFonts w:ascii="Arial" w:hAnsi="Arial" w:cs="Arial"/>
          <w:b/>
          <w:i/>
        </w:rPr>
        <w:t xml:space="preserve"> « b » dans la colonne</w:t>
      </w:r>
    </w:p>
    <w:p w:rsidR="00102DCE" w:rsidRPr="00C867BF" w:rsidRDefault="00B55ED0" w:rsidP="00FE6B5E">
      <w:pPr>
        <w:numPr>
          <w:ilvl w:val="0"/>
          <w:numId w:val="59"/>
        </w:numPr>
        <w:jc w:val="both"/>
        <w:rPr>
          <w:rFonts w:ascii="Arial" w:hAnsi="Arial" w:cs="Arial"/>
        </w:rPr>
      </w:pPr>
      <w:r w:rsidRPr="00C867BF">
        <w:rPr>
          <w:rFonts w:ascii="Arial" w:hAnsi="Arial" w:cs="Arial"/>
        </w:rPr>
        <w:t xml:space="preserve">cumulativement, </w:t>
      </w:r>
      <w:r w:rsidR="00102DCE" w:rsidRPr="00C867BF">
        <w:rPr>
          <w:rFonts w:ascii="Arial" w:hAnsi="Arial" w:cs="Arial"/>
        </w:rPr>
        <w:t xml:space="preserve">les enfants et </w:t>
      </w:r>
      <w:r w:rsidRPr="00C867BF">
        <w:rPr>
          <w:rFonts w:ascii="Arial" w:hAnsi="Arial" w:cs="Arial"/>
        </w:rPr>
        <w:t xml:space="preserve">les </w:t>
      </w:r>
      <w:r w:rsidR="00874873" w:rsidRPr="00C867BF">
        <w:rPr>
          <w:rFonts w:ascii="Arial" w:hAnsi="Arial" w:cs="Arial"/>
        </w:rPr>
        <w:t>adolescents</w:t>
      </w:r>
      <w:r w:rsidR="007E686A">
        <w:rPr>
          <w:rFonts w:ascii="Arial" w:hAnsi="Arial" w:cs="Arial"/>
        </w:rPr>
        <w:t xml:space="preserve"> : </w:t>
      </w:r>
      <w:r w:rsidR="007E686A" w:rsidRPr="003E4E4E">
        <w:rPr>
          <w:rFonts w:ascii="Arial" w:hAnsi="Arial" w:cs="Arial"/>
          <w:b/>
          <w:i/>
        </w:rPr>
        <w:t>noter « c » dans la colonne</w:t>
      </w:r>
    </w:p>
    <w:p w:rsidR="00FE6B5E" w:rsidRDefault="00FE6B5E" w:rsidP="00FE6B5E">
      <w:pPr>
        <w:jc w:val="both"/>
        <w:rPr>
          <w:rFonts w:ascii="Arial" w:hAnsi="Arial" w:cs="Arial"/>
          <w:sz w:val="18"/>
          <w:szCs w:val="18"/>
        </w:rPr>
      </w:pPr>
    </w:p>
    <w:p w:rsidR="00FE6B5E" w:rsidRPr="00F12B30" w:rsidRDefault="00FE6B5E" w:rsidP="00FE6B5E">
      <w:pPr>
        <w:jc w:val="both"/>
        <w:rPr>
          <w:rFonts w:ascii="Arial" w:hAnsi="Arial" w:cs="Arial"/>
          <w:sz w:val="18"/>
          <w:szCs w:val="18"/>
        </w:rPr>
      </w:pPr>
    </w:p>
    <w:p w:rsidR="00FC6E2D" w:rsidRPr="004C16BC" w:rsidRDefault="00FC6E2D" w:rsidP="00FE6B5E">
      <w:pPr>
        <w:jc w:val="both"/>
        <w:rPr>
          <w:rFonts w:ascii="Arial" w:hAnsi="Arial" w:cs="Arial"/>
          <w:u w:val="single"/>
        </w:rPr>
      </w:pPr>
      <w:r w:rsidRPr="004C16BC">
        <w:rPr>
          <w:rFonts w:ascii="Arial" w:hAnsi="Arial" w:cs="Arial"/>
          <w:u w:val="single"/>
        </w:rPr>
        <w:t>Prises en charge relevant de l‘activité de SSR reconnues contractuellement</w:t>
      </w:r>
      <w:r w:rsidRPr="003E4E4E">
        <w:rPr>
          <w:rFonts w:ascii="Arial" w:hAnsi="Arial" w:cs="Arial"/>
        </w:rPr>
        <w:t> :</w:t>
      </w:r>
    </w:p>
    <w:p w:rsidR="00FC6E2D" w:rsidRPr="004C16BC" w:rsidRDefault="00FC6E2D" w:rsidP="00FE6B5E">
      <w:pPr>
        <w:pStyle w:val="Paragraphedeliste"/>
        <w:numPr>
          <w:ilvl w:val="0"/>
          <w:numId w:val="46"/>
        </w:numPr>
        <w:contextualSpacing/>
        <w:jc w:val="both"/>
        <w:rPr>
          <w:rFonts w:ascii="Arial" w:hAnsi="Arial" w:cs="Arial"/>
        </w:rPr>
      </w:pPr>
      <w:r w:rsidRPr="004C16BC">
        <w:rPr>
          <w:rFonts w:ascii="Arial" w:hAnsi="Arial" w:cs="Arial"/>
        </w:rPr>
        <w:t>Affections oncologiques</w:t>
      </w:r>
    </w:p>
    <w:p w:rsidR="00FC6E2D" w:rsidRPr="004C16BC" w:rsidRDefault="00FC6E2D" w:rsidP="00FE6B5E">
      <w:pPr>
        <w:pStyle w:val="Paragraphedeliste"/>
        <w:numPr>
          <w:ilvl w:val="0"/>
          <w:numId w:val="46"/>
        </w:numPr>
        <w:contextualSpacing/>
        <w:jc w:val="both"/>
        <w:rPr>
          <w:rFonts w:ascii="Arial" w:hAnsi="Arial" w:cs="Arial"/>
        </w:rPr>
      </w:pPr>
      <w:r w:rsidRPr="004C16BC">
        <w:rPr>
          <w:rFonts w:ascii="Arial" w:hAnsi="Arial" w:cs="Arial"/>
        </w:rPr>
        <w:t>Unité cognitivo-comportementale</w:t>
      </w:r>
    </w:p>
    <w:p w:rsidR="00FC6E2D" w:rsidRPr="004C16BC" w:rsidRDefault="00FC6E2D" w:rsidP="00FE6B5E">
      <w:pPr>
        <w:pStyle w:val="Paragraphedeliste"/>
        <w:numPr>
          <w:ilvl w:val="0"/>
          <w:numId w:val="46"/>
        </w:numPr>
        <w:contextualSpacing/>
        <w:jc w:val="both"/>
        <w:rPr>
          <w:rFonts w:ascii="Arial" w:hAnsi="Arial" w:cs="Arial"/>
        </w:rPr>
      </w:pPr>
      <w:r w:rsidRPr="004C16BC">
        <w:rPr>
          <w:rFonts w:ascii="Arial" w:hAnsi="Arial" w:cs="Arial"/>
        </w:rPr>
        <w:t>Prise en charge des patients céréb</w:t>
      </w:r>
      <w:r w:rsidR="00411A82" w:rsidRPr="004C16BC">
        <w:rPr>
          <w:rFonts w:ascii="Arial" w:hAnsi="Arial" w:cs="Arial"/>
        </w:rPr>
        <w:t>raux lésés graves en post aigu</w:t>
      </w:r>
    </w:p>
    <w:p w:rsidR="00FC6E2D" w:rsidRPr="004C16BC" w:rsidRDefault="00FC6E2D" w:rsidP="00FE6B5E">
      <w:pPr>
        <w:pStyle w:val="Paragraphedeliste"/>
        <w:numPr>
          <w:ilvl w:val="0"/>
          <w:numId w:val="46"/>
        </w:numPr>
        <w:contextualSpacing/>
        <w:jc w:val="both"/>
        <w:rPr>
          <w:rFonts w:ascii="Arial" w:hAnsi="Arial" w:cs="Arial"/>
        </w:rPr>
      </w:pPr>
      <w:r w:rsidRPr="004C16BC">
        <w:rPr>
          <w:rFonts w:ascii="Arial" w:hAnsi="Arial" w:cs="Arial"/>
        </w:rPr>
        <w:t>Prise en charge des blessés médullaires</w:t>
      </w:r>
    </w:p>
    <w:p w:rsidR="00FC6E2D" w:rsidRPr="004C16BC" w:rsidRDefault="00FC6E2D" w:rsidP="00FE6B5E">
      <w:pPr>
        <w:pStyle w:val="Paragraphedeliste"/>
        <w:numPr>
          <w:ilvl w:val="0"/>
          <w:numId w:val="46"/>
        </w:numPr>
        <w:contextualSpacing/>
        <w:jc w:val="both"/>
        <w:rPr>
          <w:rFonts w:ascii="Arial" w:hAnsi="Arial" w:cs="Arial"/>
        </w:rPr>
      </w:pPr>
      <w:r w:rsidRPr="004C16BC">
        <w:rPr>
          <w:rFonts w:ascii="Arial" w:hAnsi="Arial" w:cs="Arial"/>
        </w:rPr>
        <w:t>Soins palliatifs</w:t>
      </w:r>
    </w:p>
    <w:p w:rsidR="00E429DC" w:rsidRDefault="00E429DC" w:rsidP="00FE6B5E">
      <w:pPr>
        <w:jc w:val="both"/>
        <w:rPr>
          <w:color w:val="1F497D"/>
        </w:rPr>
      </w:pPr>
    </w:p>
    <w:p w:rsidR="00E429DC" w:rsidRPr="005B00AC" w:rsidRDefault="00E429DC" w:rsidP="00FE6B5E">
      <w:pPr>
        <w:jc w:val="both"/>
        <w:rPr>
          <w:rFonts w:ascii="Arial" w:hAnsi="Arial" w:cs="Arial"/>
        </w:rPr>
      </w:pPr>
      <w:r w:rsidRPr="005B00AC">
        <w:rPr>
          <w:rFonts w:ascii="Arial" w:hAnsi="Arial" w:cs="Arial"/>
        </w:rPr>
        <w:t>Joindre l’annexe du CPOM relative aux</w:t>
      </w:r>
      <w:r w:rsidR="00F41D1E">
        <w:rPr>
          <w:rFonts w:ascii="Arial" w:hAnsi="Arial" w:cs="Arial"/>
        </w:rPr>
        <w:t xml:space="preserve"> reconnaissances contractuelles.</w:t>
      </w:r>
    </w:p>
    <w:p w:rsidR="00E429DC" w:rsidRDefault="00E429DC" w:rsidP="00FE6B5E">
      <w:pPr>
        <w:jc w:val="both"/>
        <w:rPr>
          <w:color w:val="1F497D"/>
        </w:rPr>
      </w:pPr>
    </w:p>
    <w:p w:rsidR="00E429DC" w:rsidRPr="00F12B30" w:rsidRDefault="00E429DC" w:rsidP="00FE6B5E">
      <w:pPr>
        <w:jc w:val="both"/>
        <w:rPr>
          <w:rFonts w:ascii="Arial" w:hAnsi="Arial" w:cs="Arial"/>
        </w:rPr>
      </w:pPr>
    </w:p>
    <w:p w:rsidR="00010AB6" w:rsidRPr="00F12B30" w:rsidRDefault="00010AB6" w:rsidP="00FE6B5E">
      <w:pPr>
        <w:jc w:val="both"/>
        <w:rPr>
          <w:rFonts w:ascii="Arial" w:hAnsi="Arial" w:cs="Arial"/>
          <w:i/>
          <w:sz w:val="22"/>
        </w:rPr>
      </w:pPr>
    </w:p>
    <w:p w:rsidR="00097F55" w:rsidRPr="00FE6B5E" w:rsidRDefault="001730D9" w:rsidP="00FE6B5E">
      <w:pPr>
        <w:jc w:val="both"/>
        <w:rPr>
          <w:rFonts w:ascii="Arial" w:hAnsi="Arial" w:cs="Arial"/>
          <w:b/>
          <w:u w:val="single"/>
        </w:rPr>
      </w:pPr>
      <w:r w:rsidRPr="00FE6B5E">
        <w:rPr>
          <w:rFonts w:ascii="Arial" w:hAnsi="Arial" w:cs="Arial"/>
          <w:b/>
          <w:u w:val="single"/>
        </w:rPr>
        <w:t xml:space="preserve">Date de la </w:t>
      </w:r>
      <w:r w:rsidR="00F41D1E" w:rsidRPr="00FE6B5E">
        <w:rPr>
          <w:rFonts w:ascii="Arial" w:hAnsi="Arial" w:cs="Arial"/>
          <w:b/>
          <w:u w:val="single"/>
        </w:rPr>
        <w:t xml:space="preserve">dernière </w:t>
      </w:r>
      <w:r w:rsidRPr="00FE6B5E">
        <w:rPr>
          <w:rFonts w:ascii="Arial" w:hAnsi="Arial" w:cs="Arial"/>
          <w:b/>
          <w:u w:val="single"/>
        </w:rPr>
        <w:t>visite de conformité :</w:t>
      </w:r>
    </w:p>
    <w:p w:rsidR="00A917EA" w:rsidRPr="00C867BF" w:rsidRDefault="00A917EA" w:rsidP="00FE6B5E">
      <w:pPr>
        <w:jc w:val="both"/>
        <w:rPr>
          <w:rFonts w:ascii="Arial" w:hAnsi="Arial" w:cs="Arial"/>
          <w:i/>
        </w:rPr>
      </w:pPr>
    </w:p>
    <w:p w:rsidR="00DF1D3E" w:rsidRPr="00C867BF" w:rsidRDefault="00DF1D3E">
      <w:pPr>
        <w:jc w:val="both"/>
        <w:rPr>
          <w:rFonts w:ascii="Arial" w:hAnsi="Arial" w:cs="Arial"/>
          <w:i/>
        </w:rPr>
      </w:pPr>
      <w:r w:rsidRPr="00C867BF">
        <w:rPr>
          <w:rFonts w:ascii="Arial" w:hAnsi="Arial" w:cs="Arial"/>
          <w:i/>
        </w:rPr>
        <w:t>Joindre </w:t>
      </w:r>
      <w:r w:rsidR="00F41D1E">
        <w:rPr>
          <w:rFonts w:ascii="Arial" w:hAnsi="Arial" w:cs="Arial"/>
          <w:i/>
        </w:rPr>
        <w:t xml:space="preserve">la </w:t>
      </w:r>
      <w:r w:rsidRPr="00C867BF">
        <w:rPr>
          <w:rFonts w:ascii="Arial" w:hAnsi="Arial" w:cs="Arial"/>
          <w:i/>
        </w:rPr>
        <w:t>copie des documents suivants :</w:t>
      </w:r>
    </w:p>
    <w:p w:rsidR="00DF1D3E" w:rsidRPr="00C867BF" w:rsidRDefault="00DF1D3E">
      <w:pPr>
        <w:jc w:val="both"/>
        <w:rPr>
          <w:rFonts w:ascii="Arial" w:hAnsi="Arial" w:cs="Arial"/>
          <w:i/>
        </w:rPr>
      </w:pPr>
      <w:r w:rsidRPr="00C867BF">
        <w:rPr>
          <w:rFonts w:ascii="Arial" w:hAnsi="Arial" w:cs="Arial"/>
          <w:i/>
        </w:rPr>
        <w:t xml:space="preserve">- conclusion (extrait) du </w:t>
      </w:r>
      <w:r w:rsidR="00934114" w:rsidRPr="00C867BF">
        <w:rPr>
          <w:rFonts w:ascii="Arial" w:hAnsi="Arial" w:cs="Arial"/>
          <w:i/>
        </w:rPr>
        <w:t>compte rendu</w:t>
      </w:r>
      <w:r w:rsidRPr="00C867BF">
        <w:rPr>
          <w:rFonts w:ascii="Arial" w:hAnsi="Arial" w:cs="Arial"/>
          <w:i/>
        </w:rPr>
        <w:t xml:space="preserve"> de visite de conformité</w:t>
      </w:r>
      <w:r w:rsidR="00934114" w:rsidRPr="00C867BF">
        <w:rPr>
          <w:rFonts w:ascii="Arial" w:hAnsi="Arial" w:cs="Arial"/>
          <w:i/>
        </w:rPr>
        <w:t> ;</w:t>
      </w:r>
    </w:p>
    <w:p w:rsidR="00DF1D3E" w:rsidRPr="00C867BF" w:rsidRDefault="00DF1D3E">
      <w:pPr>
        <w:jc w:val="both"/>
        <w:rPr>
          <w:rFonts w:ascii="Arial" w:hAnsi="Arial" w:cs="Arial"/>
          <w:i/>
        </w:rPr>
      </w:pPr>
      <w:r w:rsidRPr="00C867BF">
        <w:rPr>
          <w:rFonts w:ascii="Arial" w:hAnsi="Arial" w:cs="Arial"/>
          <w:i/>
        </w:rPr>
        <w:t xml:space="preserve">- lettre de notification par l’ARS du </w:t>
      </w:r>
      <w:r w:rsidR="00934114" w:rsidRPr="00C867BF">
        <w:rPr>
          <w:rFonts w:ascii="Arial" w:hAnsi="Arial" w:cs="Arial"/>
          <w:i/>
        </w:rPr>
        <w:t>compte rendu</w:t>
      </w:r>
      <w:r w:rsidRPr="00C867BF">
        <w:rPr>
          <w:rFonts w:ascii="Arial" w:hAnsi="Arial" w:cs="Arial"/>
          <w:i/>
        </w:rPr>
        <w:t xml:space="preserve"> de visite de conformité</w:t>
      </w:r>
      <w:r w:rsidR="00934114" w:rsidRPr="00C867BF">
        <w:rPr>
          <w:rFonts w:ascii="Arial" w:hAnsi="Arial" w:cs="Arial"/>
          <w:i/>
        </w:rPr>
        <w:t> ;</w:t>
      </w:r>
    </w:p>
    <w:p w:rsidR="00DF1D3E" w:rsidRPr="00C867BF" w:rsidRDefault="0087701F">
      <w:pPr>
        <w:jc w:val="both"/>
        <w:rPr>
          <w:rFonts w:ascii="Arial" w:hAnsi="Arial" w:cs="Arial"/>
          <w:i/>
        </w:rPr>
      </w:pPr>
      <w:r w:rsidRPr="00C867BF">
        <w:rPr>
          <w:rFonts w:ascii="Arial" w:hAnsi="Arial" w:cs="Arial"/>
          <w:i/>
        </w:rPr>
        <w:t>- réponse d</w:t>
      </w:r>
      <w:r w:rsidR="00DF1D3E" w:rsidRPr="00C867BF">
        <w:rPr>
          <w:rFonts w:ascii="Arial" w:hAnsi="Arial" w:cs="Arial"/>
          <w:i/>
        </w:rPr>
        <w:t>e l’établissement à cette notification</w:t>
      </w:r>
      <w:r w:rsidR="00934114" w:rsidRPr="00C867BF">
        <w:rPr>
          <w:rFonts w:ascii="Arial" w:hAnsi="Arial" w:cs="Arial"/>
          <w:i/>
        </w:rPr>
        <w:t> ;</w:t>
      </w:r>
    </w:p>
    <w:p w:rsidR="00DF1D3E" w:rsidRPr="00C867BF" w:rsidRDefault="00DF1D3E">
      <w:pPr>
        <w:jc w:val="both"/>
        <w:rPr>
          <w:rFonts w:ascii="Arial" w:hAnsi="Arial" w:cs="Arial"/>
          <w:i/>
        </w:rPr>
      </w:pPr>
      <w:r w:rsidRPr="00C867BF">
        <w:rPr>
          <w:rFonts w:ascii="Arial" w:hAnsi="Arial" w:cs="Arial"/>
          <w:i/>
        </w:rPr>
        <w:t>- autres courriers de l’établissement relatifs au suivi de la visite de conformité</w:t>
      </w:r>
      <w:r w:rsidR="00EB06B6" w:rsidRPr="00C867BF">
        <w:rPr>
          <w:rFonts w:ascii="Arial" w:hAnsi="Arial" w:cs="Arial"/>
          <w:i/>
        </w:rPr>
        <w:t xml:space="preserve"> (</w:t>
      </w:r>
      <w:r w:rsidR="00EB06B6" w:rsidRPr="00C867BF">
        <w:rPr>
          <w:rFonts w:ascii="Arial" w:hAnsi="Arial" w:cs="Arial"/>
          <w:i/>
          <w:u w:val="single"/>
        </w:rPr>
        <w:t>nota</w:t>
      </w:r>
      <w:r w:rsidR="00EB06B6" w:rsidRPr="00C867BF">
        <w:rPr>
          <w:rFonts w:ascii="Arial" w:hAnsi="Arial" w:cs="Arial"/>
          <w:i/>
        </w:rPr>
        <w:t xml:space="preserve"> : la communication ou non des pièces jointes à ces courriers, parfois volumineuses, est laissée à l’appréciation de l’établissement) </w:t>
      </w:r>
    </w:p>
    <w:p w:rsidR="00A917EA" w:rsidRPr="00C867BF" w:rsidRDefault="00A917EA">
      <w:pPr>
        <w:jc w:val="both"/>
        <w:rPr>
          <w:rFonts w:ascii="Arial" w:hAnsi="Arial" w:cs="Arial"/>
          <w:i/>
        </w:rPr>
      </w:pPr>
    </w:p>
    <w:p w:rsidR="0062369E" w:rsidRPr="00C867BF" w:rsidRDefault="00A917EA" w:rsidP="00A917EA">
      <w:pPr>
        <w:jc w:val="both"/>
        <w:rPr>
          <w:rFonts w:ascii="Arial" w:hAnsi="Arial" w:cs="Arial"/>
        </w:rPr>
      </w:pPr>
      <w:r w:rsidRPr="00C867BF">
        <w:rPr>
          <w:rFonts w:ascii="Arial" w:hAnsi="Arial" w:cs="Arial"/>
        </w:rPr>
        <w:t xml:space="preserve">Commentaires sur les résultats de la visite, et le cas échéant sur les mises aux normes réalisées par l'établissement </w:t>
      </w:r>
    </w:p>
    <w:p w:rsidR="00A917EA" w:rsidRPr="00C867BF" w:rsidRDefault="0062369E">
      <w:pPr>
        <w:jc w:val="both"/>
        <w:rPr>
          <w:rFonts w:ascii="Arial" w:hAnsi="Arial" w:cs="Arial"/>
          <w:b/>
          <w:i/>
        </w:rPr>
      </w:pPr>
      <w:r w:rsidRPr="00C867BF">
        <w:rPr>
          <w:rFonts w:ascii="Arial" w:hAnsi="Arial" w:cs="Arial"/>
          <w:b/>
          <w:i/>
        </w:rPr>
        <w:t>(Une information plus détaillée devra être apportée dans les fiches jointes en annexe - cf infra).</w:t>
      </w:r>
    </w:p>
    <w:p w:rsidR="00A917EA" w:rsidRPr="00C867BF" w:rsidRDefault="00A917EA">
      <w:pPr>
        <w:jc w:val="both"/>
        <w:rPr>
          <w:rFonts w:ascii="Arial" w:hAnsi="Arial" w:cs="Arial"/>
          <w:i/>
        </w:rPr>
      </w:pPr>
    </w:p>
    <w:p w:rsidR="00010AB6" w:rsidRPr="00C867BF" w:rsidRDefault="00010AB6">
      <w:pPr>
        <w:jc w:val="both"/>
        <w:rPr>
          <w:rFonts w:ascii="Arial" w:hAnsi="Arial" w:cs="Arial"/>
        </w:rPr>
      </w:pPr>
    </w:p>
    <w:p w:rsidR="00333995" w:rsidRPr="00F12B30" w:rsidRDefault="00874873" w:rsidP="003E1757">
      <w:pPr>
        <w:jc w:val="both"/>
        <w:rPr>
          <w:rFonts w:ascii="Arial" w:hAnsi="Arial" w:cs="Arial"/>
          <w:i/>
        </w:rPr>
      </w:pPr>
      <w:r w:rsidRPr="00C867BF">
        <w:rPr>
          <w:rFonts w:ascii="Arial" w:hAnsi="Arial" w:cs="Arial"/>
        </w:rPr>
        <w:br w:type="page"/>
      </w:r>
    </w:p>
    <w:p w:rsidR="00D4454F" w:rsidRPr="00F12B30" w:rsidRDefault="009D768F" w:rsidP="00E75197">
      <w:pPr>
        <w:pBdr>
          <w:top w:val="single" w:sz="4" w:space="1" w:color="auto"/>
          <w:left w:val="single" w:sz="4" w:space="4" w:color="auto"/>
          <w:bottom w:val="single" w:sz="4" w:space="1" w:color="auto"/>
          <w:right w:val="single" w:sz="4" w:space="4" w:color="auto"/>
        </w:pBdr>
        <w:tabs>
          <w:tab w:val="left" w:pos="142"/>
        </w:tabs>
        <w:ind w:left="142"/>
        <w:jc w:val="center"/>
        <w:rPr>
          <w:rFonts w:ascii="Arial" w:hAnsi="Arial" w:cs="Arial"/>
          <w:b/>
          <w:sz w:val="28"/>
        </w:rPr>
      </w:pPr>
      <w:r w:rsidRPr="00F12B30">
        <w:rPr>
          <w:rFonts w:ascii="Arial" w:hAnsi="Arial" w:cs="Arial"/>
          <w:b/>
          <w:sz w:val="28"/>
        </w:rPr>
        <w:lastRenderedPageBreak/>
        <w:t xml:space="preserve">II </w:t>
      </w:r>
      <w:r w:rsidR="00D4454F" w:rsidRPr="00F12B30">
        <w:rPr>
          <w:rFonts w:ascii="Arial" w:hAnsi="Arial" w:cs="Arial"/>
          <w:b/>
          <w:sz w:val="28"/>
        </w:rPr>
        <w:t xml:space="preserve">– </w:t>
      </w:r>
      <w:r w:rsidRPr="00F12B30">
        <w:rPr>
          <w:rFonts w:ascii="Arial" w:hAnsi="Arial" w:cs="Arial"/>
          <w:b/>
          <w:sz w:val="28"/>
        </w:rPr>
        <w:t>RESPECT DES COND</w:t>
      </w:r>
      <w:r w:rsidR="00D4454F" w:rsidRPr="00F12B30">
        <w:rPr>
          <w:rFonts w:ascii="Arial" w:hAnsi="Arial" w:cs="Arial"/>
          <w:b/>
          <w:sz w:val="28"/>
        </w:rPr>
        <w:t>ITIONS PREVUES PAR LES ARTICLES</w:t>
      </w:r>
    </w:p>
    <w:p w:rsidR="00E75197" w:rsidRPr="00F12B30" w:rsidRDefault="009D768F" w:rsidP="00E75197">
      <w:pPr>
        <w:pBdr>
          <w:top w:val="single" w:sz="4" w:space="1" w:color="auto"/>
          <w:left w:val="single" w:sz="4" w:space="4" w:color="auto"/>
          <w:bottom w:val="single" w:sz="4" w:space="1" w:color="auto"/>
          <w:right w:val="single" w:sz="4" w:space="4" w:color="auto"/>
        </w:pBdr>
        <w:tabs>
          <w:tab w:val="left" w:pos="142"/>
        </w:tabs>
        <w:ind w:left="142"/>
        <w:jc w:val="center"/>
        <w:rPr>
          <w:rFonts w:ascii="Arial" w:hAnsi="Arial" w:cs="Arial"/>
          <w:b/>
          <w:sz w:val="28"/>
        </w:rPr>
      </w:pPr>
      <w:r w:rsidRPr="00F12B30">
        <w:rPr>
          <w:rFonts w:ascii="Arial" w:hAnsi="Arial" w:cs="Arial"/>
          <w:b/>
          <w:sz w:val="28"/>
        </w:rPr>
        <w:t>L</w:t>
      </w:r>
      <w:r w:rsidRPr="00F12B30">
        <w:rPr>
          <w:rFonts w:ascii="Arial" w:hAnsi="Arial" w:cs="Arial"/>
          <w:b/>
          <w:sz w:val="22"/>
        </w:rPr>
        <w:t xml:space="preserve"> </w:t>
      </w:r>
      <w:r w:rsidR="00D4454F" w:rsidRPr="00F12B30">
        <w:rPr>
          <w:rFonts w:ascii="Arial" w:hAnsi="Arial" w:cs="Arial"/>
          <w:b/>
          <w:sz w:val="28"/>
        </w:rPr>
        <w:t>6122-2 et L 6122-5</w:t>
      </w:r>
    </w:p>
    <w:p w:rsidR="009D768F" w:rsidRPr="00F12B30" w:rsidRDefault="009D768F" w:rsidP="00E75197">
      <w:pPr>
        <w:pBdr>
          <w:top w:val="single" w:sz="4" w:space="1" w:color="auto"/>
          <w:left w:val="single" w:sz="4" w:space="4" w:color="auto"/>
          <w:bottom w:val="single" w:sz="4" w:space="1" w:color="auto"/>
          <w:right w:val="single" w:sz="4" w:space="4" w:color="auto"/>
        </w:pBdr>
        <w:tabs>
          <w:tab w:val="left" w:pos="142"/>
        </w:tabs>
        <w:ind w:left="142"/>
        <w:jc w:val="center"/>
        <w:rPr>
          <w:rFonts w:ascii="Arial" w:hAnsi="Arial" w:cs="Arial"/>
          <w:b/>
          <w:sz w:val="28"/>
        </w:rPr>
      </w:pPr>
      <w:r w:rsidRPr="00F12B30">
        <w:rPr>
          <w:rFonts w:ascii="Arial" w:hAnsi="Arial" w:cs="Arial"/>
          <w:b/>
          <w:sz w:val="28"/>
        </w:rPr>
        <w:t>POUR LA PERIODE D’AUTORISATION ECOULEE</w:t>
      </w:r>
    </w:p>
    <w:p w:rsidR="009D768F" w:rsidRPr="00F12B30" w:rsidRDefault="009D768F">
      <w:pPr>
        <w:tabs>
          <w:tab w:val="left" w:pos="1134"/>
        </w:tabs>
        <w:jc w:val="both"/>
        <w:rPr>
          <w:rFonts w:ascii="Arial" w:hAnsi="Arial" w:cs="Arial"/>
          <w:b/>
          <w:sz w:val="22"/>
        </w:rPr>
      </w:pPr>
    </w:p>
    <w:p w:rsidR="009D768F" w:rsidRPr="00F12B30" w:rsidRDefault="009D768F">
      <w:pPr>
        <w:jc w:val="both"/>
        <w:rPr>
          <w:rFonts w:ascii="Arial" w:hAnsi="Arial" w:cs="Arial"/>
          <w:i/>
          <w:sz w:val="22"/>
        </w:rPr>
      </w:pPr>
    </w:p>
    <w:p w:rsidR="00D50D5F" w:rsidRPr="005B00AC" w:rsidRDefault="005B00AC" w:rsidP="00837910">
      <w:pPr>
        <w:jc w:val="both"/>
        <w:rPr>
          <w:rFonts w:ascii="Arial" w:hAnsi="Arial" w:cs="Arial"/>
          <w:b/>
          <w:sz w:val="24"/>
          <w:u w:val="single"/>
        </w:rPr>
      </w:pPr>
      <w:r>
        <w:rPr>
          <w:rFonts w:ascii="Arial" w:hAnsi="Arial" w:cs="Arial"/>
          <w:b/>
          <w:sz w:val="24"/>
          <w:u w:val="single"/>
        </w:rPr>
        <w:t>1°) A</w:t>
      </w:r>
      <w:r w:rsidR="009D768F" w:rsidRPr="00F12B30">
        <w:rPr>
          <w:rFonts w:ascii="Arial" w:hAnsi="Arial" w:cs="Arial"/>
          <w:b/>
          <w:sz w:val="24"/>
          <w:u w:val="single"/>
        </w:rPr>
        <w:t>u regard de l’offre environnante et de la réponse aux besoins</w:t>
      </w:r>
    </w:p>
    <w:p w:rsidR="00D50D5F" w:rsidRPr="00C867BF" w:rsidRDefault="00D50D5F" w:rsidP="00837910">
      <w:pPr>
        <w:jc w:val="both"/>
        <w:rPr>
          <w:rFonts w:ascii="Arial" w:hAnsi="Arial" w:cs="Arial"/>
        </w:rPr>
      </w:pPr>
    </w:p>
    <w:p w:rsidR="00F41D1E" w:rsidRDefault="00F41D1E" w:rsidP="00837910">
      <w:pPr>
        <w:jc w:val="both"/>
        <w:rPr>
          <w:rFonts w:ascii="Arial" w:hAnsi="Arial" w:cs="Arial"/>
        </w:rPr>
      </w:pPr>
      <w:r>
        <w:rPr>
          <w:rFonts w:ascii="Arial" w:hAnsi="Arial" w:cs="Arial"/>
        </w:rPr>
        <w:t>Expliquer, en quelques lignes, l’é</w:t>
      </w:r>
      <w:r w:rsidR="00D50D5F" w:rsidRPr="00C867BF">
        <w:rPr>
          <w:rFonts w:ascii="Arial" w:hAnsi="Arial" w:cs="Arial"/>
        </w:rPr>
        <w:t>tat de réalisation des objectifs que l'établissement s'était fixé pour me</w:t>
      </w:r>
      <w:r w:rsidR="005B00AC">
        <w:rPr>
          <w:rFonts w:ascii="Arial" w:hAnsi="Arial" w:cs="Arial"/>
        </w:rPr>
        <w:t>ttre en œuvre</w:t>
      </w:r>
      <w:r>
        <w:rPr>
          <w:rFonts w:ascii="Arial" w:hAnsi="Arial" w:cs="Arial"/>
        </w:rPr>
        <w:t xml:space="preserve"> : </w:t>
      </w:r>
    </w:p>
    <w:p w:rsidR="00837910" w:rsidRDefault="005B00AC" w:rsidP="00F41D1E">
      <w:pPr>
        <w:numPr>
          <w:ilvl w:val="0"/>
          <w:numId w:val="46"/>
        </w:numPr>
        <w:jc w:val="both"/>
        <w:rPr>
          <w:rFonts w:ascii="Arial" w:hAnsi="Arial" w:cs="Arial"/>
        </w:rPr>
      </w:pPr>
      <w:r>
        <w:rPr>
          <w:rFonts w:ascii="Arial" w:hAnsi="Arial" w:cs="Arial"/>
        </w:rPr>
        <w:t>les objectifs du S</w:t>
      </w:r>
      <w:r w:rsidR="00F41D1E">
        <w:rPr>
          <w:rFonts w:ascii="Arial" w:hAnsi="Arial" w:cs="Arial"/>
        </w:rPr>
        <w:t>ROS</w:t>
      </w:r>
      <w:r w:rsidR="00D50D5F" w:rsidRPr="00C867BF">
        <w:rPr>
          <w:rFonts w:ascii="Arial" w:hAnsi="Arial" w:cs="Arial"/>
        </w:rPr>
        <w:t>, notamment au regard de l'accessibilité, de la qualité et de la sécurité des soins</w:t>
      </w:r>
      <w:r w:rsidR="009D5E22" w:rsidRPr="00C867BF">
        <w:rPr>
          <w:rFonts w:ascii="Arial" w:hAnsi="Arial" w:cs="Arial"/>
        </w:rPr>
        <w:t>, ainsi que de la continuité et de la prise en charge globale du patient</w:t>
      </w:r>
      <w:r w:rsidR="00BE1828">
        <w:rPr>
          <w:rFonts w:ascii="Arial" w:hAnsi="Arial" w:cs="Arial"/>
        </w:rPr>
        <w:t> ;</w:t>
      </w:r>
    </w:p>
    <w:p w:rsidR="00BE1828" w:rsidRPr="000F24AC" w:rsidRDefault="000F24AC" w:rsidP="00BE1828">
      <w:pPr>
        <w:numPr>
          <w:ilvl w:val="0"/>
          <w:numId w:val="46"/>
        </w:numPr>
        <w:jc w:val="both"/>
        <w:rPr>
          <w:rFonts w:ascii="Arial" w:hAnsi="Arial" w:cs="Arial"/>
        </w:rPr>
      </w:pPr>
      <w:r w:rsidRPr="000F24AC">
        <w:rPr>
          <w:rFonts w:ascii="Arial" w:hAnsi="Arial" w:cs="Arial"/>
        </w:rPr>
        <w:t xml:space="preserve">les </w:t>
      </w:r>
      <w:r w:rsidR="00BE1828" w:rsidRPr="000F24AC">
        <w:rPr>
          <w:rFonts w:ascii="Arial" w:hAnsi="Arial" w:cs="Arial"/>
        </w:rPr>
        <w:t>objectifs du CPOM conclu entre le titulaire et l'ARS.</w:t>
      </w:r>
    </w:p>
    <w:p w:rsidR="00837910" w:rsidRPr="00C867BF" w:rsidRDefault="00837910">
      <w:pPr>
        <w:tabs>
          <w:tab w:val="num" w:pos="567"/>
          <w:tab w:val="left" w:pos="851"/>
        </w:tabs>
        <w:jc w:val="both"/>
        <w:rPr>
          <w:rFonts w:ascii="Arial" w:hAnsi="Arial" w:cs="Arial"/>
        </w:rPr>
      </w:pPr>
    </w:p>
    <w:p w:rsidR="007B3DBD" w:rsidRPr="00C867BF" w:rsidRDefault="009D768F">
      <w:pPr>
        <w:tabs>
          <w:tab w:val="num" w:pos="567"/>
          <w:tab w:val="left" w:pos="851"/>
        </w:tabs>
        <w:jc w:val="both"/>
        <w:rPr>
          <w:rFonts w:ascii="Arial" w:hAnsi="Arial" w:cs="Arial"/>
        </w:rPr>
      </w:pPr>
      <w:r w:rsidRPr="00C867BF">
        <w:rPr>
          <w:rFonts w:ascii="Arial" w:hAnsi="Arial" w:cs="Arial"/>
        </w:rPr>
        <w:t>Préciser la place de l’établissement dans le maillage du territoire</w:t>
      </w:r>
      <w:r w:rsidR="007B3DBD" w:rsidRPr="00C867BF">
        <w:rPr>
          <w:rFonts w:ascii="Arial" w:hAnsi="Arial" w:cs="Arial"/>
        </w:rPr>
        <w:t>.</w:t>
      </w:r>
      <w:r w:rsidR="00A917EA" w:rsidRPr="00C867BF">
        <w:rPr>
          <w:rFonts w:ascii="Arial" w:hAnsi="Arial" w:cs="Arial"/>
        </w:rPr>
        <w:t xml:space="preserve"> </w:t>
      </w:r>
    </w:p>
    <w:p w:rsidR="007B3DBD" w:rsidRPr="00C867BF" w:rsidRDefault="007B3DBD">
      <w:pPr>
        <w:tabs>
          <w:tab w:val="num" w:pos="567"/>
          <w:tab w:val="left" w:pos="851"/>
        </w:tabs>
        <w:jc w:val="both"/>
        <w:rPr>
          <w:rFonts w:ascii="Arial" w:hAnsi="Arial" w:cs="Arial"/>
          <w:strike/>
        </w:rPr>
      </w:pPr>
    </w:p>
    <w:p w:rsidR="00245CC8" w:rsidRPr="00C867BF" w:rsidRDefault="007B3DBD">
      <w:pPr>
        <w:tabs>
          <w:tab w:val="num" w:pos="567"/>
          <w:tab w:val="left" w:pos="851"/>
        </w:tabs>
        <w:jc w:val="both"/>
        <w:rPr>
          <w:rFonts w:ascii="Arial" w:hAnsi="Arial" w:cs="Arial"/>
          <w:b/>
        </w:rPr>
      </w:pPr>
      <w:r w:rsidRPr="00C867BF">
        <w:rPr>
          <w:rFonts w:ascii="Arial" w:hAnsi="Arial" w:cs="Arial"/>
        </w:rPr>
        <w:t>I</w:t>
      </w:r>
      <w:r w:rsidR="009D768F" w:rsidRPr="00C867BF">
        <w:rPr>
          <w:rFonts w:ascii="Arial" w:hAnsi="Arial" w:cs="Arial"/>
        </w:rPr>
        <w:t>ndiquer les conventions avec les établissements (date, objet)</w:t>
      </w:r>
      <w:r w:rsidR="00A660EB" w:rsidRPr="00C867BF">
        <w:rPr>
          <w:rFonts w:ascii="Arial" w:hAnsi="Arial" w:cs="Arial"/>
        </w:rPr>
        <w:t xml:space="preserve"> </w:t>
      </w:r>
      <w:r w:rsidR="005A003A" w:rsidRPr="00C867BF">
        <w:rPr>
          <w:rFonts w:ascii="Arial" w:hAnsi="Arial" w:cs="Arial"/>
          <w:b/>
        </w:rPr>
        <w:t>(cf fiches en annexe</w:t>
      </w:r>
      <w:r w:rsidR="005A003A" w:rsidRPr="00C867BF">
        <w:rPr>
          <w:rFonts w:ascii="Arial" w:hAnsi="Arial" w:cs="Arial"/>
        </w:rPr>
        <w:t>)</w:t>
      </w:r>
      <w:r w:rsidR="00171502" w:rsidRPr="00C867BF">
        <w:rPr>
          <w:rFonts w:ascii="Arial" w:hAnsi="Arial" w:cs="Arial"/>
        </w:rPr>
        <w:t>, en particulier avec les établissements adresseurs.</w:t>
      </w:r>
    </w:p>
    <w:p w:rsidR="005A003A" w:rsidRPr="00C867BF" w:rsidRDefault="005A003A">
      <w:pPr>
        <w:tabs>
          <w:tab w:val="num" w:pos="567"/>
          <w:tab w:val="left" w:pos="851"/>
        </w:tabs>
        <w:jc w:val="both"/>
        <w:rPr>
          <w:rFonts w:ascii="Arial" w:hAnsi="Arial" w:cs="Arial"/>
          <w:strike/>
        </w:rPr>
      </w:pPr>
    </w:p>
    <w:p w:rsidR="00245CC8" w:rsidRPr="00C867BF" w:rsidRDefault="00245CC8">
      <w:pPr>
        <w:tabs>
          <w:tab w:val="num" w:pos="567"/>
          <w:tab w:val="left" w:pos="851"/>
        </w:tabs>
        <w:jc w:val="both"/>
        <w:rPr>
          <w:rFonts w:ascii="Arial" w:hAnsi="Arial" w:cs="Arial"/>
        </w:rPr>
      </w:pPr>
      <w:r w:rsidRPr="00C867BF">
        <w:rPr>
          <w:rFonts w:ascii="Arial" w:hAnsi="Arial" w:cs="Arial"/>
        </w:rPr>
        <w:t>Indiquer l'appartenance à des réseaux.</w:t>
      </w:r>
      <w:r w:rsidR="00A917EA" w:rsidRPr="00C867BF">
        <w:rPr>
          <w:rFonts w:ascii="Arial" w:hAnsi="Arial" w:cs="Arial"/>
          <w:i/>
        </w:rPr>
        <w:t xml:space="preserve"> </w:t>
      </w:r>
    </w:p>
    <w:p w:rsidR="009D768F" w:rsidRPr="00F12B30" w:rsidRDefault="009D768F">
      <w:pPr>
        <w:tabs>
          <w:tab w:val="num" w:pos="567"/>
        </w:tabs>
        <w:jc w:val="both"/>
        <w:rPr>
          <w:rFonts w:ascii="Arial" w:hAnsi="Arial" w:cs="Arial"/>
          <w:sz w:val="22"/>
        </w:rPr>
      </w:pPr>
    </w:p>
    <w:p w:rsidR="009D5E22" w:rsidRPr="00F12B30" w:rsidRDefault="009D5E22" w:rsidP="009D5E22">
      <w:pPr>
        <w:tabs>
          <w:tab w:val="num" w:pos="1069"/>
          <w:tab w:val="left" w:pos="1134"/>
        </w:tabs>
        <w:jc w:val="both"/>
        <w:rPr>
          <w:rFonts w:ascii="Arial" w:hAnsi="Arial" w:cs="Arial"/>
          <w:b/>
          <w:sz w:val="24"/>
          <w:u w:val="single"/>
        </w:rPr>
      </w:pPr>
    </w:p>
    <w:p w:rsidR="009D5E22" w:rsidRPr="00F12B30" w:rsidRDefault="009D5E22" w:rsidP="00971D54">
      <w:pPr>
        <w:tabs>
          <w:tab w:val="num" w:pos="567"/>
          <w:tab w:val="left" w:pos="851"/>
        </w:tabs>
        <w:jc w:val="both"/>
        <w:rPr>
          <w:rFonts w:ascii="Arial" w:hAnsi="Arial" w:cs="Arial"/>
          <w:sz w:val="22"/>
        </w:rPr>
      </w:pPr>
    </w:p>
    <w:p w:rsidR="009D5E22" w:rsidRPr="00F12B30" w:rsidRDefault="005B00AC" w:rsidP="009D5E22">
      <w:pPr>
        <w:tabs>
          <w:tab w:val="num" w:pos="1069"/>
          <w:tab w:val="left" w:pos="1134"/>
        </w:tabs>
        <w:jc w:val="both"/>
        <w:rPr>
          <w:rFonts w:ascii="Arial" w:hAnsi="Arial" w:cs="Arial"/>
          <w:b/>
          <w:sz w:val="24"/>
          <w:u w:val="single"/>
        </w:rPr>
      </w:pPr>
      <w:r>
        <w:rPr>
          <w:rFonts w:ascii="Arial" w:hAnsi="Arial" w:cs="Arial"/>
          <w:b/>
          <w:sz w:val="24"/>
          <w:u w:val="single"/>
        </w:rPr>
        <w:t>2</w:t>
      </w:r>
      <w:r w:rsidR="009D5E22" w:rsidRPr="00F12B30">
        <w:rPr>
          <w:rFonts w:ascii="Arial" w:hAnsi="Arial" w:cs="Arial"/>
          <w:b/>
          <w:sz w:val="24"/>
          <w:u w:val="single"/>
        </w:rPr>
        <w:t>°) Etat de réalisation des conditions particulières dont peut être assortie l'autorisation</w:t>
      </w:r>
    </w:p>
    <w:p w:rsidR="008C498D" w:rsidRPr="00C867BF" w:rsidRDefault="009D5E22">
      <w:pPr>
        <w:tabs>
          <w:tab w:val="left" w:pos="1134"/>
        </w:tabs>
        <w:jc w:val="both"/>
        <w:rPr>
          <w:rFonts w:ascii="Arial" w:hAnsi="Arial" w:cs="Arial"/>
          <w:i/>
        </w:rPr>
      </w:pPr>
      <w:r w:rsidRPr="00C867BF">
        <w:rPr>
          <w:rFonts w:ascii="Arial" w:hAnsi="Arial" w:cs="Arial"/>
          <w:i/>
        </w:rPr>
        <w:t>(A ne compléter que si l'autorisation avait été assortie de conditions particulières en application de l'article L 6122-7 du code de la santé publique)</w:t>
      </w:r>
    </w:p>
    <w:p w:rsidR="009D5E22" w:rsidRPr="00F12B30" w:rsidRDefault="009D5E22">
      <w:pPr>
        <w:tabs>
          <w:tab w:val="left" w:pos="1134"/>
        </w:tabs>
        <w:jc w:val="both"/>
        <w:rPr>
          <w:rFonts w:ascii="Arial" w:hAnsi="Arial" w:cs="Arial"/>
          <w:i/>
          <w:sz w:val="22"/>
        </w:rPr>
      </w:pPr>
    </w:p>
    <w:p w:rsidR="009D768F" w:rsidRPr="00F12B30" w:rsidRDefault="009D768F">
      <w:pPr>
        <w:tabs>
          <w:tab w:val="left" w:pos="1134"/>
        </w:tabs>
        <w:jc w:val="both"/>
        <w:rPr>
          <w:rFonts w:ascii="Arial" w:hAnsi="Arial" w:cs="Arial"/>
          <w:sz w:val="22"/>
        </w:rPr>
      </w:pPr>
    </w:p>
    <w:p w:rsidR="009D768F" w:rsidRPr="005B00AC" w:rsidRDefault="005B00AC">
      <w:pPr>
        <w:tabs>
          <w:tab w:val="left" w:pos="1134"/>
        </w:tabs>
        <w:rPr>
          <w:rFonts w:ascii="Arial" w:hAnsi="Arial" w:cs="Arial"/>
          <w:b/>
          <w:sz w:val="24"/>
          <w:u w:val="single"/>
        </w:rPr>
      </w:pPr>
      <w:r>
        <w:rPr>
          <w:rFonts w:ascii="Arial" w:hAnsi="Arial" w:cs="Arial"/>
          <w:b/>
          <w:sz w:val="24"/>
          <w:u w:val="single"/>
        </w:rPr>
        <w:t>3</w:t>
      </w:r>
      <w:r w:rsidR="009D768F" w:rsidRPr="00F12B30">
        <w:rPr>
          <w:rFonts w:ascii="Arial" w:hAnsi="Arial" w:cs="Arial"/>
          <w:b/>
          <w:sz w:val="24"/>
          <w:u w:val="single"/>
        </w:rPr>
        <w:t>°) Respect des conditions techniques de fonctionnement</w:t>
      </w:r>
      <w:r w:rsidR="009D768F" w:rsidRPr="005B00AC">
        <w:rPr>
          <w:rFonts w:ascii="Arial" w:hAnsi="Arial" w:cs="Arial"/>
          <w:b/>
          <w:sz w:val="24"/>
          <w:u w:val="single"/>
        </w:rPr>
        <w:t xml:space="preserve"> </w:t>
      </w:r>
    </w:p>
    <w:p w:rsidR="009D768F" w:rsidRPr="00F12B30" w:rsidRDefault="009D768F">
      <w:pPr>
        <w:tabs>
          <w:tab w:val="num" w:pos="567"/>
          <w:tab w:val="left" w:pos="709"/>
        </w:tabs>
        <w:ind w:left="567"/>
        <w:jc w:val="both"/>
        <w:rPr>
          <w:rFonts w:ascii="Arial" w:hAnsi="Arial" w:cs="Arial"/>
          <w:sz w:val="22"/>
        </w:rPr>
      </w:pPr>
    </w:p>
    <w:p w:rsidR="009C380E" w:rsidRPr="00F12B30" w:rsidRDefault="005B00AC" w:rsidP="00EB393B">
      <w:pPr>
        <w:pStyle w:val="Titre2"/>
        <w:jc w:val="both"/>
        <w:rPr>
          <w:rFonts w:ascii="Arial" w:hAnsi="Arial" w:cs="Arial"/>
        </w:rPr>
      </w:pPr>
      <w:r>
        <w:rPr>
          <w:rFonts w:ascii="Arial" w:hAnsi="Arial" w:cs="Arial"/>
          <w:i/>
          <w:sz w:val="22"/>
          <w:szCs w:val="22"/>
          <w:u w:val="single"/>
        </w:rPr>
        <w:t>3</w:t>
      </w:r>
      <w:r w:rsidR="0087701F" w:rsidRPr="00F12B30">
        <w:rPr>
          <w:rFonts w:ascii="Arial" w:hAnsi="Arial" w:cs="Arial"/>
          <w:i/>
          <w:sz w:val="22"/>
          <w:szCs w:val="22"/>
          <w:u w:val="single"/>
        </w:rPr>
        <w:t xml:space="preserve">-1) </w:t>
      </w:r>
      <w:r w:rsidR="009D768F" w:rsidRPr="00F12B30">
        <w:rPr>
          <w:rFonts w:ascii="Arial" w:hAnsi="Arial" w:cs="Arial"/>
          <w:i/>
          <w:sz w:val="22"/>
          <w:szCs w:val="22"/>
          <w:u w:val="single"/>
        </w:rPr>
        <w:t>Locaux et plateau technique</w:t>
      </w:r>
      <w:r w:rsidR="009D768F" w:rsidRPr="00F12B30">
        <w:rPr>
          <w:rFonts w:ascii="Arial" w:hAnsi="Arial" w:cs="Arial"/>
          <w:sz w:val="22"/>
          <w:szCs w:val="22"/>
        </w:rPr>
        <w:t> :</w:t>
      </w:r>
    </w:p>
    <w:p w:rsidR="005B00AC" w:rsidRDefault="005B00AC" w:rsidP="00DE60C6">
      <w:pPr>
        <w:jc w:val="both"/>
        <w:rPr>
          <w:rFonts w:ascii="Arial" w:hAnsi="Arial" w:cs="Arial"/>
        </w:rPr>
      </w:pPr>
    </w:p>
    <w:p w:rsidR="00DE60C6" w:rsidRDefault="00DE60C6" w:rsidP="00DE60C6">
      <w:pPr>
        <w:jc w:val="both"/>
        <w:rPr>
          <w:rFonts w:ascii="Arial" w:hAnsi="Arial" w:cs="Arial"/>
        </w:rPr>
      </w:pPr>
      <w:r w:rsidRPr="00C867BF">
        <w:rPr>
          <w:rFonts w:ascii="Arial" w:hAnsi="Arial" w:cs="Arial"/>
        </w:rPr>
        <w:t>Signaler et expliquer toute modification dans les caractéristiques du projet par rapport au dossier initial de demande d'autorisation, et éventuellement par rapport au précédent dossier de demande de renouvellement d'autorisation</w:t>
      </w:r>
      <w:r w:rsidR="00171502" w:rsidRPr="00C867BF">
        <w:rPr>
          <w:rFonts w:ascii="Arial" w:hAnsi="Arial" w:cs="Arial"/>
        </w:rPr>
        <w:t>.</w:t>
      </w:r>
    </w:p>
    <w:p w:rsidR="005B00AC" w:rsidRPr="00C867BF" w:rsidRDefault="005B00AC" w:rsidP="00DE60C6">
      <w:pPr>
        <w:jc w:val="both"/>
        <w:rPr>
          <w:rFonts w:ascii="Arial" w:hAnsi="Arial" w:cs="Arial"/>
        </w:rPr>
      </w:pPr>
    </w:p>
    <w:p w:rsidR="00D25CE0" w:rsidRPr="00C867BF" w:rsidRDefault="00C34BEB">
      <w:pPr>
        <w:jc w:val="both"/>
        <w:rPr>
          <w:rFonts w:ascii="Arial" w:hAnsi="Arial" w:cs="Arial"/>
        </w:rPr>
      </w:pPr>
      <w:r w:rsidRPr="00C867BF">
        <w:rPr>
          <w:rFonts w:ascii="Arial" w:hAnsi="Arial" w:cs="Arial"/>
        </w:rPr>
        <w:t>Rappel du dernier avis de la commission de sécurité</w:t>
      </w:r>
      <w:r w:rsidR="00171502" w:rsidRPr="00C867BF">
        <w:rPr>
          <w:rFonts w:ascii="Arial" w:hAnsi="Arial" w:cs="Arial"/>
        </w:rPr>
        <w:t>.</w:t>
      </w:r>
    </w:p>
    <w:p w:rsidR="00171502" w:rsidRPr="005B00AC" w:rsidRDefault="00171502" w:rsidP="005B00AC">
      <w:pPr>
        <w:pStyle w:val="Titre2"/>
        <w:jc w:val="both"/>
        <w:rPr>
          <w:rFonts w:ascii="Arial" w:hAnsi="Arial" w:cs="Arial"/>
          <w:i/>
          <w:sz w:val="22"/>
          <w:szCs w:val="22"/>
          <w:u w:val="single"/>
        </w:rPr>
      </w:pPr>
    </w:p>
    <w:p w:rsidR="0087701F" w:rsidRPr="00E709C7" w:rsidRDefault="005B00AC" w:rsidP="005B00AC">
      <w:pPr>
        <w:pStyle w:val="Titre2"/>
        <w:jc w:val="both"/>
        <w:rPr>
          <w:rFonts w:ascii="Arial" w:hAnsi="Arial" w:cs="Arial"/>
          <w:i/>
          <w:sz w:val="22"/>
          <w:szCs w:val="22"/>
          <w:u w:val="single"/>
        </w:rPr>
      </w:pPr>
      <w:r w:rsidRPr="00E709C7">
        <w:rPr>
          <w:rFonts w:ascii="Arial" w:hAnsi="Arial" w:cs="Arial"/>
          <w:i/>
          <w:sz w:val="22"/>
          <w:szCs w:val="22"/>
          <w:u w:val="single"/>
        </w:rPr>
        <w:t>3</w:t>
      </w:r>
      <w:r w:rsidR="0087701F" w:rsidRPr="00E709C7">
        <w:rPr>
          <w:rFonts w:ascii="Arial" w:hAnsi="Arial" w:cs="Arial"/>
          <w:i/>
          <w:sz w:val="22"/>
          <w:szCs w:val="22"/>
          <w:u w:val="single"/>
        </w:rPr>
        <w:t>-2) Autres conditions de fonctionnement</w:t>
      </w:r>
      <w:r w:rsidR="0087701F" w:rsidRPr="00E709C7">
        <w:rPr>
          <w:rFonts w:ascii="Arial" w:hAnsi="Arial" w:cs="Arial"/>
          <w:i/>
          <w:sz w:val="22"/>
          <w:szCs w:val="22"/>
        </w:rPr>
        <w:t> :</w:t>
      </w:r>
    </w:p>
    <w:p w:rsidR="0087701F" w:rsidRPr="00E709C7" w:rsidRDefault="0087701F" w:rsidP="0087701F">
      <w:pPr>
        <w:jc w:val="both"/>
        <w:rPr>
          <w:rFonts w:ascii="Arial" w:hAnsi="Arial" w:cs="Arial"/>
          <w:b/>
          <w:sz w:val="24"/>
          <w:u w:val="single"/>
        </w:rPr>
      </w:pPr>
    </w:p>
    <w:p w:rsidR="005B00AC" w:rsidRDefault="005B00AC" w:rsidP="0087701F">
      <w:pPr>
        <w:jc w:val="both"/>
        <w:rPr>
          <w:rFonts w:ascii="Arial" w:hAnsi="Arial" w:cs="Arial"/>
        </w:rPr>
      </w:pPr>
      <w:r w:rsidRPr="00E709C7">
        <w:rPr>
          <w:rFonts w:ascii="Arial" w:hAnsi="Arial" w:cs="Arial"/>
        </w:rPr>
        <w:t>Préciser les éventuelles autres conditions spécifiques de fonctionnement.</w:t>
      </w:r>
    </w:p>
    <w:p w:rsidR="00743225" w:rsidRDefault="00743225" w:rsidP="00743225">
      <w:pPr>
        <w:pStyle w:val="Titre2"/>
        <w:jc w:val="both"/>
        <w:rPr>
          <w:rFonts w:ascii="Arial" w:hAnsi="Arial" w:cs="Arial"/>
          <w:b w:val="0"/>
          <w:sz w:val="24"/>
          <w:szCs w:val="24"/>
          <w:u w:val="single"/>
        </w:rPr>
      </w:pPr>
    </w:p>
    <w:p w:rsidR="00743225" w:rsidRDefault="00743225" w:rsidP="00743225">
      <w:pPr>
        <w:pStyle w:val="Titre2"/>
        <w:jc w:val="both"/>
        <w:rPr>
          <w:rFonts w:ascii="Arial" w:hAnsi="Arial" w:cs="Arial"/>
          <w:b w:val="0"/>
          <w:sz w:val="24"/>
          <w:szCs w:val="24"/>
          <w:u w:val="single"/>
        </w:rPr>
      </w:pPr>
    </w:p>
    <w:p w:rsidR="00743225" w:rsidRPr="00743225" w:rsidRDefault="00743225" w:rsidP="00743225">
      <w:pPr>
        <w:tabs>
          <w:tab w:val="left" w:pos="1134"/>
        </w:tabs>
        <w:rPr>
          <w:rFonts w:ascii="Arial" w:hAnsi="Arial" w:cs="Arial"/>
          <w:b/>
          <w:sz w:val="24"/>
          <w:u w:val="single"/>
        </w:rPr>
      </w:pPr>
      <w:r w:rsidRPr="00743225">
        <w:rPr>
          <w:rFonts w:ascii="Arial" w:hAnsi="Arial" w:cs="Arial"/>
          <w:b/>
          <w:sz w:val="24"/>
          <w:u w:val="single"/>
        </w:rPr>
        <w:t>4°) Etat de réalisation de l'engagement de l'établissement quant au montant des dépenses à la charge de l'assurance-maladie, ou au volume d'activité :</w:t>
      </w:r>
    </w:p>
    <w:p w:rsidR="00743225" w:rsidRPr="00F12B30" w:rsidRDefault="00743225" w:rsidP="00743225">
      <w:pPr>
        <w:rPr>
          <w:rFonts w:ascii="Arial" w:hAnsi="Arial" w:cs="Arial"/>
          <w:b/>
          <w:strike/>
          <w:sz w:val="24"/>
        </w:rPr>
      </w:pPr>
    </w:p>
    <w:p w:rsidR="00743225" w:rsidRPr="00C867BF" w:rsidRDefault="00743225" w:rsidP="00743225">
      <w:pPr>
        <w:tabs>
          <w:tab w:val="left" w:pos="567"/>
        </w:tabs>
        <w:jc w:val="both"/>
        <w:rPr>
          <w:rFonts w:ascii="Arial" w:hAnsi="Arial" w:cs="Arial"/>
          <w:i/>
        </w:rPr>
      </w:pPr>
      <w:r w:rsidRPr="00C867BF">
        <w:rPr>
          <w:rFonts w:ascii="Arial" w:hAnsi="Arial" w:cs="Arial"/>
          <w:i/>
        </w:rPr>
        <w:t>En lien avec les résultats de l'évaluation (cf infra)</w:t>
      </w:r>
      <w:r w:rsidR="00FE6B5E">
        <w:rPr>
          <w:rFonts w:ascii="Arial" w:hAnsi="Arial" w:cs="Arial"/>
          <w:i/>
        </w:rPr>
        <w:t>.</w:t>
      </w:r>
    </w:p>
    <w:p w:rsidR="00A367CE" w:rsidRPr="00F12B30" w:rsidRDefault="005B00AC" w:rsidP="00743225">
      <w:pPr>
        <w:jc w:val="both"/>
        <w:rPr>
          <w:rFonts w:ascii="Arial" w:hAnsi="Arial" w:cs="Arial"/>
          <w:b/>
          <w:sz w:val="28"/>
        </w:rPr>
      </w:pPr>
      <w:r>
        <w:rPr>
          <w:rFonts w:ascii="Arial" w:hAnsi="Arial" w:cs="Arial"/>
        </w:rPr>
        <w:br w:type="page"/>
      </w:r>
    </w:p>
    <w:p w:rsidR="00A421FF" w:rsidRPr="00F12B30" w:rsidRDefault="009D768F" w:rsidP="00E75197">
      <w:pPr>
        <w:pBdr>
          <w:top w:val="single" w:sz="4" w:space="1" w:color="auto"/>
          <w:left w:val="single" w:sz="4" w:space="4" w:color="auto"/>
          <w:bottom w:val="single" w:sz="4" w:space="1" w:color="auto"/>
          <w:right w:val="single" w:sz="4" w:space="4" w:color="auto"/>
        </w:pBdr>
        <w:tabs>
          <w:tab w:val="left" w:pos="1134"/>
        </w:tabs>
        <w:ind w:left="142"/>
        <w:jc w:val="center"/>
        <w:rPr>
          <w:rFonts w:ascii="Arial" w:hAnsi="Arial" w:cs="Arial"/>
          <w:b/>
          <w:sz w:val="28"/>
        </w:rPr>
      </w:pPr>
      <w:r w:rsidRPr="00F12B30">
        <w:rPr>
          <w:rFonts w:ascii="Arial" w:hAnsi="Arial" w:cs="Arial"/>
          <w:b/>
          <w:sz w:val="28"/>
        </w:rPr>
        <w:lastRenderedPageBreak/>
        <w:t xml:space="preserve">III </w:t>
      </w:r>
      <w:r w:rsidR="00D4454F" w:rsidRPr="00F12B30">
        <w:rPr>
          <w:rFonts w:ascii="Arial" w:hAnsi="Arial" w:cs="Arial"/>
          <w:b/>
          <w:sz w:val="28"/>
        </w:rPr>
        <w:t xml:space="preserve">– </w:t>
      </w:r>
      <w:r w:rsidRPr="00F12B30">
        <w:rPr>
          <w:rFonts w:ascii="Arial" w:hAnsi="Arial" w:cs="Arial"/>
          <w:b/>
          <w:sz w:val="28"/>
        </w:rPr>
        <w:t>RESULTATS</w:t>
      </w:r>
      <w:r w:rsidR="00D4454F" w:rsidRPr="00F12B30">
        <w:rPr>
          <w:rFonts w:ascii="Arial" w:hAnsi="Arial" w:cs="Arial"/>
          <w:b/>
          <w:sz w:val="28"/>
        </w:rPr>
        <w:t xml:space="preserve"> </w:t>
      </w:r>
      <w:r w:rsidRPr="00F12B30">
        <w:rPr>
          <w:rFonts w:ascii="Arial" w:hAnsi="Arial" w:cs="Arial"/>
          <w:b/>
          <w:sz w:val="28"/>
        </w:rPr>
        <w:t xml:space="preserve">DE L’EVALUATION </w:t>
      </w:r>
    </w:p>
    <w:p w:rsidR="00FE1A61" w:rsidRDefault="009D768F" w:rsidP="00E75197">
      <w:pPr>
        <w:pBdr>
          <w:top w:val="single" w:sz="4" w:space="1" w:color="auto"/>
          <w:left w:val="single" w:sz="4" w:space="4" w:color="auto"/>
          <w:bottom w:val="single" w:sz="4" w:space="1" w:color="auto"/>
          <w:right w:val="single" w:sz="4" w:space="4" w:color="auto"/>
        </w:pBdr>
        <w:tabs>
          <w:tab w:val="left" w:pos="1134"/>
        </w:tabs>
        <w:ind w:left="142"/>
        <w:jc w:val="center"/>
        <w:rPr>
          <w:rFonts w:ascii="Arial" w:hAnsi="Arial" w:cs="Arial"/>
          <w:b/>
          <w:sz w:val="28"/>
        </w:rPr>
      </w:pPr>
      <w:r w:rsidRPr="00F12B30">
        <w:rPr>
          <w:rFonts w:ascii="Arial" w:hAnsi="Arial" w:cs="Arial"/>
          <w:b/>
          <w:sz w:val="28"/>
        </w:rPr>
        <w:t>POUR LA PERIODE D’AUTORISATION ECOULEE</w:t>
      </w:r>
      <w:r w:rsidR="00FE1A61">
        <w:rPr>
          <w:rFonts w:ascii="Arial" w:hAnsi="Arial" w:cs="Arial"/>
          <w:b/>
          <w:sz w:val="28"/>
        </w:rPr>
        <w:t xml:space="preserve"> </w:t>
      </w:r>
    </w:p>
    <w:p w:rsidR="009D768F" w:rsidRPr="00F12B30" w:rsidRDefault="00FE1A61" w:rsidP="00E75197">
      <w:pPr>
        <w:pBdr>
          <w:top w:val="single" w:sz="4" w:space="1" w:color="auto"/>
          <w:left w:val="single" w:sz="4" w:space="4" w:color="auto"/>
          <w:bottom w:val="single" w:sz="4" w:space="1" w:color="auto"/>
          <w:right w:val="single" w:sz="4" w:space="4" w:color="auto"/>
        </w:pBdr>
        <w:tabs>
          <w:tab w:val="left" w:pos="1134"/>
        </w:tabs>
        <w:ind w:left="142"/>
        <w:jc w:val="center"/>
        <w:rPr>
          <w:rFonts w:ascii="Arial" w:hAnsi="Arial" w:cs="Arial"/>
          <w:b/>
          <w:sz w:val="28"/>
        </w:rPr>
      </w:pPr>
      <w:r w:rsidRPr="00FE1A61">
        <w:rPr>
          <w:rFonts w:ascii="Arial" w:hAnsi="Arial" w:cs="Arial"/>
          <w:b/>
          <w:sz w:val="28"/>
          <w:szCs w:val="28"/>
        </w:rPr>
        <w:t>(Article L6122-5 du CSP)</w:t>
      </w:r>
    </w:p>
    <w:p w:rsidR="009D768F" w:rsidRPr="00F12B30" w:rsidRDefault="009D768F">
      <w:pPr>
        <w:tabs>
          <w:tab w:val="left" w:pos="1134"/>
        </w:tabs>
        <w:ind w:left="142"/>
        <w:jc w:val="both"/>
        <w:rPr>
          <w:rFonts w:ascii="Arial" w:hAnsi="Arial" w:cs="Arial"/>
          <w:sz w:val="28"/>
        </w:rPr>
      </w:pPr>
    </w:p>
    <w:p w:rsidR="009D768F" w:rsidRDefault="009D768F">
      <w:pPr>
        <w:tabs>
          <w:tab w:val="left" w:pos="1134"/>
        </w:tabs>
        <w:ind w:left="142"/>
        <w:jc w:val="both"/>
        <w:rPr>
          <w:rFonts w:ascii="Arial" w:hAnsi="Arial" w:cs="Arial"/>
        </w:rPr>
      </w:pPr>
      <w:r w:rsidRPr="00C867BF">
        <w:rPr>
          <w:rFonts w:ascii="Arial" w:hAnsi="Arial" w:cs="Arial"/>
        </w:rPr>
        <w:t>Ces informations doivent couvrir la totalité de l’activité réalisée depuis la mise en œuvre de l’autorisation ou du précédent renouvellemen</w:t>
      </w:r>
      <w:r w:rsidR="00FE1A61">
        <w:rPr>
          <w:rFonts w:ascii="Arial" w:hAnsi="Arial" w:cs="Arial"/>
        </w:rPr>
        <w:t xml:space="preserve">t, pour la matière concernée. </w:t>
      </w:r>
    </w:p>
    <w:p w:rsidR="00743225" w:rsidRDefault="00743225">
      <w:pPr>
        <w:tabs>
          <w:tab w:val="left" w:pos="1134"/>
        </w:tabs>
        <w:ind w:left="142"/>
        <w:jc w:val="both"/>
        <w:rPr>
          <w:rFonts w:ascii="Arial" w:hAnsi="Arial" w:cs="Arial"/>
        </w:rPr>
      </w:pPr>
    </w:p>
    <w:p w:rsidR="009D768F" w:rsidRPr="00F12B30" w:rsidRDefault="009D768F">
      <w:pPr>
        <w:tabs>
          <w:tab w:val="left" w:pos="1134"/>
        </w:tabs>
        <w:ind w:left="142"/>
        <w:jc w:val="both"/>
        <w:rPr>
          <w:rFonts w:ascii="Arial" w:hAnsi="Arial" w:cs="Arial"/>
          <w:i/>
          <w:sz w:val="22"/>
        </w:rPr>
      </w:pPr>
      <w:r w:rsidRPr="00F12B30">
        <w:rPr>
          <w:rFonts w:ascii="Arial" w:hAnsi="Arial" w:cs="Arial"/>
          <w:b/>
          <w:sz w:val="24"/>
          <w:u w:val="single"/>
        </w:rPr>
        <w:t>Enoncé des éléments de l’évaluation réalisée</w:t>
      </w:r>
      <w:r w:rsidR="00867734" w:rsidRPr="00F12B30">
        <w:rPr>
          <w:rFonts w:ascii="Arial" w:hAnsi="Arial" w:cs="Arial"/>
          <w:b/>
          <w:sz w:val="24"/>
          <w:u w:val="single"/>
        </w:rPr>
        <w:t> :</w:t>
      </w:r>
    </w:p>
    <w:p w:rsidR="009D768F" w:rsidRPr="00F12B30" w:rsidRDefault="009D768F">
      <w:pPr>
        <w:tabs>
          <w:tab w:val="left" w:pos="567"/>
        </w:tabs>
        <w:ind w:left="142"/>
        <w:jc w:val="both"/>
        <w:rPr>
          <w:rFonts w:ascii="Arial" w:hAnsi="Arial" w:cs="Arial"/>
          <w:sz w:val="22"/>
        </w:rPr>
      </w:pPr>
    </w:p>
    <w:p w:rsidR="009D768F" w:rsidRPr="00F12B30" w:rsidRDefault="00867734" w:rsidP="005B00AC">
      <w:pPr>
        <w:numPr>
          <w:ilvl w:val="0"/>
          <w:numId w:val="60"/>
        </w:numPr>
        <w:tabs>
          <w:tab w:val="left" w:pos="567"/>
        </w:tabs>
        <w:jc w:val="both"/>
        <w:rPr>
          <w:rFonts w:ascii="Arial" w:hAnsi="Arial" w:cs="Arial"/>
          <w:b/>
          <w:sz w:val="24"/>
        </w:rPr>
      </w:pPr>
      <w:r w:rsidRPr="00F12B30">
        <w:rPr>
          <w:rFonts w:ascii="Arial" w:hAnsi="Arial" w:cs="Arial"/>
          <w:b/>
          <w:sz w:val="24"/>
        </w:rPr>
        <w:t>O</w:t>
      </w:r>
      <w:r w:rsidR="009D768F" w:rsidRPr="00F12B30">
        <w:rPr>
          <w:rFonts w:ascii="Arial" w:hAnsi="Arial" w:cs="Arial"/>
          <w:b/>
          <w:sz w:val="24"/>
        </w:rPr>
        <w:t>bjectifs ayant servi à l’évaluation</w:t>
      </w:r>
      <w:r w:rsidRPr="00F12B30">
        <w:rPr>
          <w:rFonts w:ascii="Arial" w:hAnsi="Arial" w:cs="Arial"/>
          <w:b/>
          <w:sz w:val="24"/>
        </w:rPr>
        <w:t> :</w:t>
      </w:r>
    </w:p>
    <w:p w:rsidR="009D768F" w:rsidRDefault="009D768F">
      <w:pPr>
        <w:tabs>
          <w:tab w:val="left" w:pos="567"/>
        </w:tabs>
        <w:ind w:left="142"/>
        <w:jc w:val="both"/>
        <w:rPr>
          <w:rFonts w:ascii="Arial" w:hAnsi="Arial" w:cs="Arial"/>
          <w:sz w:val="22"/>
        </w:rPr>
      </w:pPr>
    </w:p>
    <w:p w:rsidR="007E34A9" w:rsidRPr="00F12B30" w:rsidRDefault="007E34A9">
      <w:pPr>
        <w:tabs>
          <w:tab w:val="left" w:pos="567"/>
        </w:tabs>
        <w:ind w:left="142"/>
        <w:jc w:val="both"/>
        <w:rPr>
          <w:rFonts w:ascii="Arial" w:hAnsi="Arial" w:cs="Arial"/>
          <w:sz w:val="22"/>
        </w:rPr>
      </w:pPr>
    </w:p>
    <w:p w:rsidR="009D768F" w:rsidRPr="00F12B30" w:rsidRDefault="00867734" w:rsidP="00152227">
      <w:pPr>
        <w:numPr>
          <w:ilvl w:val="0"/>
          <w:numId w:val="60"/>
        </w:numPr>
        <w:tabs>
          <w:tab w:val="left" w:pos="567"/>
        </w:tabs>
        <w:jc w:val="both"/>
        <w:rPr>
          <w:rFonts w:ascii="Arial" w:hAnsi="Arial" w:cs="Arial"/>
          <w:b/>
          <w:sz w:val="24"/>
        </w:rPr>
      </w:pPr>
      <w:r w:rsidRPr="00F12B30">
        <w:rPr>
          <w:rFonts w:ascii="Arial" w:hAnsi="Arial" w:cs="Arial"/>
          <w:b/>
          <w:sz w:val="24"/>
        </w:rPr>
        <w:t>I</w:t>
      </w:r>
      <w:r w:rsidR="009D768F" w:rsidRPr="00F12B30">
        <w:rPr>
          <w:rFonts w:ascii="Arial" w:hAnsi="Arial" w:cs="Arial"/>
          <w:b/>
          <w:sz w:val="24"/>
        </w:rPr>
        <w:t>ndicateurs et méthodes effectivement utilisés pour réaliser l’évaluation</w:t>
      </w:r>
      <w:r w:rsidRPr="00F12B30">
        <w:rPr>
          <w:rFonts w:ascii="Arial" w:hAnsi="Arial" w:cs="Arial"/>
          <w:b/>
          <w:sz w:val="24"/>
        </w:rPr>
        <w:t> :</w:t>
      </w:r>
    </w:p>
    <w:p w:rsidR="00BB4C48" w:rsidRDefault="00BB4C48">
      <w:pPr>
        <w:tabs>
          <w:tab w:val="left" w:pos="567"/>
        </w:tabs>
        <w:ind w:left="142"/>
        <w:jc w:val="both"/>
        <w:rPr>
          <w:rFonts w:ascii="Arial" w:hAnsi="Arial" w:cs="Arial"/>
          <w:b/>
          <w:sz w:val="24"/>
        </w:rPr>
      </w:pPr>
    </w:p>
    <w:p w:rsidR="007E34A9" w:rsidRPr="00F12B30" w:rsidRDefault="007E34A9">
      <w:pPr>
        <w:tabs>
          <w:tab w:val="left" w:pos="567"/>
        </w:tabs>
        <w:ind w:left="142"/>
        <w:jc w:val="both"/>
        <w:rPr>
          <w:rFonts w:ascii="Arial" w:hAnsi="Arial" w:cs="Arial"/>
          <w:b/>
          <w:sz w:val="24"/>
        </w:rPr>
      </w:pPr>
    </w:p>
    <w:p w:rsidR="009D768F" w:rsidRPr="00F12B30" w:rsidRDefault="00867734" w:rsidP="00152227">
      <w:pPr>
        <w:numPr>
          <w:ilvl w:val="0"/>
          <w:numId w:val="60"/>
        </w:numPr>
        <w:tabs>
          <w:tab w:val="left" w:pos="567"/>
        </w:tabs>
        <w:jc w:val="both"/>
        <w:rPr>
          <w:rFonts w:ascii="Arial" w:hAnsi="Arial" w:cs="Arial"/>
          <w:b/>
          <w:sz w:val="24"/>
        </w:rPr>
      </w:pPr>
      <w:r w:rsidRPr="00F12B30">
        <w:rPr>
          <w:rFonts w:ascii="Arial" w:hAnsi="Arial" w:cs="Arial"/>
          <w:b/>
          <w:sz w:val="24"/>
        </w:rPr>
        <w:t>D</w:t>
      </w:r>
      <w:r w:rsidR="009D768F" w:rsidRPr="00F12B30">
        <w:rPr>
          <w:rFonts w:ascii="Arial" w:hAnsi="Arial" w:cs="Arial"/>
          <w:b/>
          <w:sz w:val="24"/>
        </w:rPr>
        <w:t>onnées d’activité sur les 3 dernières années :</w:t>
      </w:r>
    </w:p>
    <w:p w:rsidR="00097030" w:rsidRPr="00F12B30" w:rsidRDefault="00097030" w:rsidP="00097030">
      <w:pPr>
        <w:tabs>
          <w:tab w:val="left" w:pos="567"/>
        </w:tabs>
        <w:ind w:left="142"/>
        <w:jc w:val="both"/>
        <w:rPr>
          <w:rFonts w:ascii="Arial" w:hAnsi="Arial" w:cs="Arial"/>
          <w:b/>
          <w:sz w:val="24"/>
        </w:rPr>
      </w:pPr>
    </w:p>
    <w:p w:rsidR="009D768F" w:rsidRPr="00C867BF" w:rsidRDefault="00294A08" w:rsidP="00945022">
      <w:pPr>
        <w:numPr>
          <w:ilvl w:val="0"/>
          <w:numId w:val="2"/>
        </w:numPr>
        <w:tabs>
          <w:tab w:val="left" w:pos="567"/>
        </w:tabs>
        <w:ind w:left="142" w:firstLine="0"/>
        <w:jc w:val="both"/>
        <w:rPr>
          <w:rFonts w:ascii="Arial" w:hAnsi="Arial" w:cs="Arial"/>
        </w:rPr>
      </w:pPr>
      <w:r w:rsidRPr="00C867BF">
        <w:rPr>
          <w:rFonts w:ascii="Arial" w:hAnsi="Arial" w:cs="Arial"/>
        </w:rPr>
        <w:t>C</w:t>
      </w:r>
      <w:r w:rsidR="009D768F" w:rsidRPr="00C867BF">
        <w:rPr>
          <w:rFonts w:ascii="Arial" w:hAnsi="Arial" w:cs="Arial"/>
        </w:rPr>
        <w:t>aractéristiques et origine géographique des patients,</w:t>
      </w:r>
    </w:p>
    <w:p w:rsidR="009D768F" w:rsidRPr="00C867BF" w:rsidRDefault="00294A08" w:rsidP="00945022">
      <w:pPr>
        <w:numPr>
          <w:ilvl w:val="0"/>
          <w:numId w:val="2"/>
        </w:numPr>
        <w:tabs>
          <w:tab w:val="left" w:pos="567"/>
        </w:tabs>
        <w:ind w:left="142" w:firstLine="0"/>
        <w:jc w:val="both"/>
        <w:rPr>
          <w:rFonts w:ascii="Arial" w:hAnsi="Arial" w:cs="Arial"/>
        </w:rPr>
      </w:pPr>
      <w:r w:rsidRPr="00C867BF">
        <w:rPr>
          <w:rFonts w:ascii="Arial" w:hAnsi="Arial" w:cs="Arial"/>
        </w:rPr>
        <w:t>P</w:t>
      </w:r>
      <w:r w:rsidR="009D768F" w:rsidRPr="00C867BF">
        <w:rPr>
          <w:rFonts w:ascii="Arial" w:hAnsi="Arial" w:cs="Arial"/>
        </w:rPr>
        <w:t>athologies prises en charge,</w:t>
      </w:r>
    </w:p>
    <w:p w:rsidR="009D768F" w:rsidRPr="00C867BF" w:rsidRDefault="00294A08" w:rsidP="00945022">
      <w:pPr>
        <w:numPr>
          <w:ilvl w:val="0"/>
          <w:numId w:val="2"/>
        </w:numPr>
        <w:tabs>
          <w:tab w:val="left" w:pos="567"/>
        </w:tabs>
        <w:ind w:left="142" w:firstLine="0"/>
        <w:jc w:val="both"/>
        <w:rPr>
          <w:rFonts w:ascii="Arial" w:hAnsi="Arial" w:cs="Arial"/>
        </w:rPr>
      </w:pPr>
      <w:r w:rsidRPr="00C867BF">
        <w:rPr>
          <w:rFonts w:ascii="Arial" w:hAnsi="Arial" w:cs="Arial"/>
        </w:rPr>
        <w:t>V</w:t>
      </w:r>
      <w:r w:rsidR="009D768F" w:rsidRPr="00C867BF">
        <w:rPr>
          <w:rFonts w:ascii="Arial" w:hAnsi="Arial" w:cs="Arial"/>
        </w:rPr>
        <w:t>olume des actes par nature et par degré de complexité,</w:t>
      </w:r>
    </w:p>
    <w:p w:rsidR="009D768F" w:rsidRPr="00C867BF" w:rsidRDefault="00294A08" w:rsidP="00945022">
      <w:pPr>
        <w:numPr>
          <w:ilvl w:val="0"/>
          <w:numId w:val="2"/>
        </w:numPr>
        <w:tabs>
          <w:tab w:val="left" w:pos="567"/>
        </w:tabs>
        <w:ind w:left="142" w:firstLine="0"/>
        <w:jc w:val="both"/>
        <w:rPr>
          <w:rFonts w:ascii="Arial" w:hAnsi="Arial" w:cs="Arial"/>
        </w:rPr>
      </w:pPr>
      <w:r w:rsidRPr="00C867BF">
        <w:rPr>
          <w:rFonts w:ascii="Arial" w:hAnsi="Arial" w:cs="Arial"/>
        </w:rPr>
        <w:t>D</w:t>
      </w:r>
      <w:r w:rsidR="009D768F" w:rsidRPr="00C867BF">
        <w:rPr>
          <w:rFonts w:ascii="Arial" w:hAnsi="Arial" w:cs="Arial"/>
        </w:rPr>
        <w:t>onnées nécessaires à la surveillance des risques iatrogènes et nosocomiaux</w:t>
      </w:r>
      <w:r w:rsidR="00171502" w:rsidRPr="00C867BF">
        <w:rPr>
          <w:rFonts w:ascii="Arial" w:hAnsi="Arial" w:cs="Arial"/>
        </w:rPr>
        <w:t>,</w:t>
      </w:r>
    </w:p>
    <w:p w:rsidR="00276A22" w:rsidRPr="00C867BF" w:rsidRDefault="00294A08" w:rsidP="00945022">
      <w:pPr>
        <w:numPr>
          <w:ilvl w:val="0"/>
          <w:numId w:val="2"/>
        </w:numPr>
        <w:tabs>
          <w:tab w:val="left" w:pos="567"/>
        </w:tabs>
        <w:ind w:left="142" w:firstLine="0"/>
        <w:jc w:val="both"/>
        <w:rPr>
          <w:rFonts w:ascii="Arial" w:hAnsi="Arial" w:cs="Arial"/>
        </w:rPr>
      </w:pPr>
      <w:r w:rsidRPr="00C867BF">
        <w:rPr>
          <w:rFonts w:ascii="Arial" w:hAnsi="Arial" w:cs="Arial"/>
        </w:rPr>
        <w:t>D</w:t>
      </w:r>
      <w:r w:rsidR="00276A22" w:rsidRPr="00C867BF">
        <w:rPr>
          <w:rFonts w:ascii="Arial" w:hAnsi="Arial" w:cs="Arial"/>
        </w:rPr>
        <w:t>onnées figurant en fin des fiches en annexes</w:t>
      </w:r>
      <w:r w:rsidR="009978CF" w:rsidRPr="00C867BF">
        <w:rPr>
          <w:rFonts w:ascii="Arial" w:hAnsi="Arial" w:cs="Arial"/>
        </w:rPr>
        <w:t xml:space="preserve"> </w:t>
      </w:r>
      <w:r w:rsidR="009978CF" w:rsidRPr="00C867BF">
        <w:rPr>
          <w:rFonts w:ascii="Arial" w:hAnsi="Arial" w:cs="Arial"/>
          <w:i/>
        </w:rPr>
        <w:t>(cf fiches)</w:t>
      </w:r>
      <w:r w:rsidR="00171502" w:rsidRPr="00C867BF">
        <w:rPr>
          <w:rFonts w:ascii="Arial" w:hAnsi="Arial" w:cs="Arial"/>
        </w:rPr>
        <w:t>,</w:t>
      </w:r>
    </w:p>
    <w:p w:rsidR="00276A22" w:rsidRPr="00C867BF" w:rsidRDefault="00294A08" w:rsidP="00945022">
      <w:pPr>
        <w:numPr>
          <w:ilvl w:val="0"/>
          <w:numId w:val="2"/>
        </w:numPr>
        <w:tabs>
          <w:tab w:val="left" w:pos="567"/>
        </w:tabs>
        <w:ind w:left="142" w:firstLine="0"/>
        <w:jc w:val="both"/>
        <w:rPr>
          <w:rFonts w:ascii="Arial" w:hAnsi="Arial" w:cs="Arial"/>
        </w:rPr>
      </w:pPr>
      <w:r w:rsidRPr="00C867BF">
        <w:rPr>
          <w:rFonts w:ascii="Arial" w:hAnsi="Arial" w:cs="Arial"/>
        </w:rPr>
        <w:t>A</w:t>
      </w:r>
      <w:r w:rsidR="00065C43" w:rsidRPr="00C867BF">
        <w:rPr>
          <w:rFonts w:ascii="Arial" w:hAnsi="Arial" w:cs="Arial"/>
        </w:rPr>
        <w:t>utres données</w:t>
      </w:r>
      <w:r w:rsidR="00171502" w:rsidRPr="00C867BF">
        <w:rPr>
          <w:rFonts w:ascii="Arial" w:hAnsi="Arial" w:cs="Arial"/>
        </w:rPr>
        <w:t>.</w:t>
      </w:r>
    </w:p>
    <w:p w:rsidR="009D768F" w:rsidRPr="00F12B30" w:rsidRDefault="009D768F">
      <w:pPr>
        <w:tabs>
          <w:tab w:val="left" w:pos="567"/>
        </w:tabs>
        <w:ind w:left="142"/>
        <w:jc w:val="both"/>
        <w:rPr>
          <w:rFonts w:ascii="Arial" w:hAnsi="Arial" w:cs="Arial"/>
          <w:i/>
          <w:sz w:val="22"/>
        </w:rPr>
      </w:pPr>
    </w:p>
    <w:p w:rsidR="00DE60C6" w:rsidRPr="00F12B30" w:rsidRDefault="00DE60C6">
      <w:pPr>
        <w:tabs>
          <w:tab w:val="left" w:pos="567"/>
        </w:tabs>
        <w:ind w:left="142"/>
        <w:jc w:val="both"/>
        <w:rPr>
          <w:rFonts w:ascii="Arial" w:hAnsi="Arial" w:cs="Arial"/>
          <w:i/>
          <w:sz w:val="22"/>
        </w:rPr>
      </w:pPr>
    </w:p>
    <w:p w:rsidR="009D768F" w:rsidRPr="00F12B30" w:rsidRDefault="00AB3922" w:rsidP="00152227">
      <w:pPr>
        <w:numPr>
          <w:ilvl w:val="0"/>
          <w:numId w:val="60"/>
        </w:numPr>
        <w:tabs>
          <w:tab w:val="left" w:pos="567"/>
        </w:tabs>
        <w:jc w:val="both"/>
        <w:rPr>
          <w:rFonts w:ascii="Arial" w:hAnsi="Arial" w:cs="Arial"/>
          <w:b/>
          <w:sz w:val="24"/>
        </w:rPr>
      </w:pPr>
      <w:r w:rsidRPr="00F12B30">
        <w:rPr>
          <w:rFonts w:ascii="Arial" w:hAnsi="Arial" w:cs="Arial"/>
          <w:b/>
          <w:sz w:val="24"/>
        </w:rPr>
        <w:t>R</w:t>
      </w:r>
      <w:r w:rsidR="00200498" w:rsidRPr="00F12B30">
        <w:rPr>
          <w:rFonts w:ascii="Arial" w:hAnsi="Arial" w:cs="Arial"/>
          <w:b/>
          <w:sz w:val="24"/>
        </w:rPr>
        <w:t xml:space="preserve">ésultats du </w:t>
      </w:r>
      <w:r w:rsidR="009D768F" w:rsidRPr="00F12B30">
        <w:rPr>
          <w:rFonts w:ascii="Arial" w:hAnsi="Arial" w:cs="Arial"/>
          <w:b/>
          <w:sz w:val="24"/>
        </w:rPr>
        <w:t>dispositif d’information et de participation des personnels médicaux et non médicaux mis en place</w:t>
      </w:r>
      <w:r w:rsidRPr="00F12B30">
        <w:rPr>
          <w:rFonts w:ascii="Arial" w:hAnsi="Arial" w:cs="Arial"/>
          <w:b/>
          <w:sz w:val="24"/>
        </w:rPr>
        <w:t> :</w:t>
      </w:r>
    </w:p>
    <w:p w:rsidR="00200498" w:rsidRDefault="00200498">
      <w:pPr>
        <w:tabs>
          <w:tab w:val="left" w:pos="567"/>
        </w:tabs>
        <w:ind w:left="142"/>
        <w:jc w:val="both"/>
        <w:rPr>
          <w:rFonts w:ascii="Arial" w:hAnsi="Arial" w:cs="Arial"/>
          <w:sz w:val="22"/>
        </w:rPr>
      </w:pPr>
    </w:p>
    <w:p w:rsidR="007E34A9" w:rsidRPr="00F12B30" w:rsidRDefault="007E34A9">
      <w:pPr>
        <w:tabs>
          <w:tab w:val="left" w:pos="567"/>
        </w:tabs>
        <w:ind w:left="142"/>
        <w:jc w:val="both"/>
        <w:rPr>
          <w:rFonts w:ascii="Arial" w:hAnsi="Arial" w:cs="Arial"/>
          <w:sz w:val="22"/>
        </w:rPr>
      </w:pPr>
    </w:p>
    <w:p w:rsidR="009D768F" w:rsidRPr="00F12B30" w:rsidRDefault="00AB3922" w:rsidP="00152227">
      <w:pPr>
        <w:numPr>
          <w:ilvl w:val="0"/>
          <w:numId w:val="60"/>
        </w:numPr>
        <w:tabs>
          <w:tab w:val="left" w:pos="567"/>
        </w:tabs>
        <w:jc w:val="both"/>
        <w:rPr>
          <w:rFonts w:ascii="Arial" w:hAnsi="Arial" w:cs="Arial"/>
          <w:b/>
          <w:sz w:val="24"/>
        </w:rPr>
      </w:pPr>
      <w:r w:rsidRPr="00F12B30">
        <w:rPr>
          <w:rFonts w:ascii="Arial" w:hAnsi="Arial" w:cs="Arial"/>
          <w:b/>
          <w:sz w:val="24"/>
        </w:rPr>
        <w:t>R</w:t>
      </w:r>
      <w:r w:rsidR="00200498" w:rsidRPr="00F12B30">
        <w:rPr>
          <w:rFonts w:ascii="Arial" w:hAnsi="Arial" w:cs="Arial"/>
          <w:b/>
          <w:sz w:val="24"/>
        </w:rPr>
        <w:t xml:space="preserve">ésultats des </w:t>
      </w:r>
      <w:r w:rsidR="009D768F" w:rsidRPr="00F12B30">
        <w:rPr>
          <w:rFonts w:ascii="Arial" w:hAnsi="Arial" w:cs="Arial"/>
          <w:b/>
          <w:sz w:val="24"/>
        </w:rPr>
        <w:t>procédures ou méthodes d’évaluation de la satisfaction des patients mises en œuvre</w:t>
      </w:r>
      <w:r w:rsidRPr="00F12B30">
        <w:rPr>
          <w:rFonts w:ascii="Arial" w:hAnsi="Arial" w:cs="Arial"/>
          <w:b/>
          <w:sz w:val="24"/>
        </w:rPr>
        <w:t> :</w:t>
      </w:r>
    </w:p>
    <w:p w:rsidR="00743225" w:rsidRDefault="00743225" w:rsidP="005F6C95">
      <w:pPr>
        <w:tabs>
          <w:tab w:val="left" w:pos="567"/>
        </w:tabs>
        <w:ind w:left="142"/>
        <w:jc w:val="both"/>
        <w:rPr>
          <w:rFonts w:ascii="Arial" w:hAnsi="Arial" w:cs="Arial"/>
        </w:rPr>
      </w:pPr>
    </w:p>
    <w:p w:rsidR="009D768F" w:rsidRPr="00C867BF" w:rsidRDefault="009D768F" w:rsidP="005F6C95">
      <w:pPr>
        <w:tabs>
          <w:tab w:val="left" w:pos="567"/>
        </w:tabs>
        <w:ind w:left="142"/>
        <w:jc w:val="both"/>
        <w:rPr>
          <w:rFonts w:ascii="Arial" w:hAnsi="Arial" w:cs="Arial"/>
        </w:rPr>
      </w:pPr>
      <w:r w:rsidRPr="00C867BF">
        <w:rPr>
          <w:rFonts w:ascii="Arial" w:hAnsi="Arial" w:cs="Arial"/>
        </w:rPr>
        <w:t>Notamment livret d’accueil, questionnaire de sor</w:t>
      </w:r>
      <w:r w:rsidR="002526D0" w:rsidRPr="00C867BF">
        <w:rPr>
          <w:rFonts w:ascii="Arial" w:hAnsi="Arial" w:cs="Arial"/>
        </w:rPr>
        <w:t>tie.</w:t>
      </w:r>
    </w:p>
    <w:p w:rsidR="00BB4C48" w:rsidRDefault="00BB4C48">
      <w:pPr>
        <w:tabs>
          <w:tab w:val="left" w:pos="142"/>
          <w:tab w:val="num" w:pos="709"/>
        </w:tabs>
        <w:ind w:left="567"/>
        <w:jc w:val="both"/>
        <w:rPr>
          <w:rFonts w:ascii="Arial" w:hAnsi="Arial" w:cs="Arial"/>
          <w:sz w:val="22"/>
        </w:rPr>
      </w:pPr>
    </w:p>
    <w:p w:rsidR="007E34A9" w:rsidRPr="00F12B30" w:rsidRDefault="007E34A9">
      <w:pPr>
        <w:tabs>
          <w:tab w:val="left" w:pos="142"/>
          <w:tab w:val="num" w:pos="709"/>
        </w:tabs>
        <w:ind w:left="567"/>
        <w:jc w:val="both"/>
        <w:rPr>
          <w:rFonts w:ascii="Arial" w:hAnsi="Arial" w:cs="Arial"/>
          <w:sz w:val="22"/>
        </w:rPr>
      </w:pPr>
    </w:p>
    <w:p w:rsidR="009D768F" w:rsidRPr="005B00AC" w:rsidRDefault="009D768F" w:rsidP="00152227">
      <w:pPr>
        <w:numPr>
          <w:ilvl w:val="0"/>
          <w:numId w:val="60"/>
        </w:numPr>
        <w:tabs>
          <w:tab w:val="left" w:pos="567"/>
        </w:tabs>
        <w:jc w:val="both"/>
        <w:rPr>
          <w:rFonts w:ascii="Arial" w:hAnsi="Arial" w:cs="Arial"/>
          <w:b/>
          <w:sz w:val="24"/>
        </w:rPr>
      </w:pPr>
      <w:r w:rsidRPr="005B00AC">
        <w:rPr>
          <w:rFonts w:ascii="Arial" w:hAnsi="Arial" w:cs="Arial"/>
          <w:b/>
          <w:sz w:val="24"/>
        </w:rPr>
        <w:t>Synthèse des écarts et des mesures prises par le titulaire de l’autorisation ou engagements pour corriger les éventuels écarts constatés</w:t>
      </w:r>
    </w:p>
    <w:p w:rsidR="00A367CE" w:rsidRPr="00F12B30" w:rsidRDefault="00A367CE" w:rsidP="00A367CE">
      <w:pPr>
        <w:tabs>
          <w:tab w:val="left" w:pos="142"/>
          <w:tab w:val="left" w:pos="993"/>
        </w:tabs>
        <w:ind w:left="284"/>
        <w:jc w:val="both"/>
        <w:rPr>
          <w:rFonts w:ascii="Arial" w:hAnsi="Arial" w:cs="Arial"/>
          <w:b/>
          <w:sz w:val="22"/>
        </w:rPr>
      </w:pPr>
    </w:p>
    <w:p w:rsidR="00EA60D6" w:rsidRPr="00C867BF" w:rsidRDefault="009D768F" w:rsidP="00A367CE">
      <w:pPr>
        <w:tabs>
          <w:tab w:val="left" w:pos="142"/>
          <w:tab w:val="left" w:pos="1134"/>
        </w:tabs>
        <w:ind w:left="284"/>
        <w:jc w:val="both"/>
        <w:rPr>
          <w:rFonts w:ascii="Arial" w:hAnsi="Arial" w:cs="Arial"/>
          <w:b/>
        </w:rPr>
      </w:pPr>
      <w:r w:rsidRPr="00C867BF">
        <w:rPr>
          <w:rFonts w:ascii="Arial" w:hAnsi="Arial" w:cs="Arial"/>
          <w:i/>
        </w:rPr>
        <w:t>L’établissement peut également présenter toute étude interne déjà réalisée.</w:t>
      </w:r>
    </w:p>
    <w:p w:rsidR="00EA60D6" w:rsidRPr="00F12B30" w:rsidRDefault="005F6C95">
      <w:pPr>
        <w:tabs>
          <w:tab w:val="left" w:pos="142"/>
          <w:tab w:val="left" w:pos="1134"/>
        </w:tabs>
        <w:ind w:left="567"/>
        <w:jc w:val="both"/>
        <w:rPr>
          <w:rFonts w:ascii="Arial" w:hAnsi="Arial" w:cs="Arial"/>
          <w:b/>
          <w:sz w:val="22"/>
        </w:rPr>
      </w:pPr>
      <w:r w:rsidRPr="00F12B30">
        <w:rPr>
          <w:rFonts w:ascii="Arial" w:hAnsi="Arial" w:cs="Arial"/>
          <w:b/>
          <w:color w:val="FF0000"/>
          <w:sz w:val="22"/>
        </w:rPr>
        <w:br w:type="page"/>
      </w:r>
    </w:p>
    <w:p w:rsidR="00A421FF" w:rsidRPr="00F12B30" w:rsidRDefault="009D768F" w:rsidP="00A421FF">
      <w:pPr>
        <w:pBdr>
          <w:top w:val="single" w:sz="4" w:space="1" w:color="auto"/>
          <w:left w:val="single" w:sz="4" w:space="4" w:color="auto"/>
          <w:bottom w:val="single" w:sz="4" w:space="1" w:color="auto"/>
          <w:right w:val="single" w:sz="4" w:space="4" w:color="auto"/>
        </w:pBdr>
        <w:tabs>
          <w:tab w:val="left" w:pos="142"/>
        </w:tabs>
        <w:ind w:left="142"/>
        <w:jc w:val="center"/>
        <w:rPr>
          <w:rFonts w:ascii="Arial" w:hAnsi="Arial" w:cs="Arial"/>
          <w:b/>
          <w:sz w:val="28"/>
        </w:rPr>
      </w:pPr>
      <w:r w:rsidRPr="00F12B30">
        <w:rPr>
          <w:rFonts w:ascii="Arial" w:hAnsi="Arial" w:cs="Arial"/>
          <w:b/>
          <w:sz w:val="28"/>
        </w:rPr>
        <w:lastRenderedPageBreak/>
        <w:t xml:space="preserve">IV </w:t>
      </w:r>
      <w:r w:rsidR="00D4454F" w:rsidRPr="00F12B30">
        <w:rPr>
          <w:rFonts w:ascii="Arial" w:hAnsi="Arial" w:cs="Arial"/>
          <w:b/>
          <w:sz w:val="28"/>
        </w:rPr>
        <w:t xml:space="preserve">– </w:t>
      </w:r>
      <w:r w:rsidRPr="00F12B30">
        <w:rPr>
          <w:rFonts w:ascii="Arial" w:hAnsi="Arial" w:cs="Arial"/>
          <w:b/>
          <w:sz w:val="28"/>
        </w:rPr>
        <w:t>PROPOSITIONS</w:t>
      </w:r>
      <w:r w:rsidR="00D4454F" w:rsidRPr="00F12B30">
        <w:rPr>
          <w:rFonts w:ascii="Arial" w:hAnsi="Arial" w:cs="Arial"/>
          <w:b/>
          <w:sz w:val="28"/>
        </w:rPr>
        <w:t xml:space="preserve"> </w:t>
      </w:r>
      <w:r w:rsidRPr="00F12B30">
        <w:rPr>
          <w:rFonts w:ascii="Arial" w:hAnsi="Arial" w:cs="Arial"/>
          <w:b/>
          <w:sz w:val="28"/>
        </w:rPr>
        <w:t xml:space="preserve">DU DEMANDEUR </w:t>
      </w:r>
    </w:p>
    <w:p w:rsidR="009D768F" w:rsidRPr="00F12B30" w:rsidRDefault="009D768F" w:rsidP="00A421FF">
      <w:pPr>
        <w:pBdr>
          <w:top w:val="single" w:sz="4" w:space="1" w:color="auto"/>
          <w:left w:val="single" w:sz="4" w:space="4" w:color="auto"/>
          <w:bottom w:val="single" w:sz="4" w:space="1" w:color="auto"/>
          <w:right w:val="single" w:sz="4" w:space="4" w:color="auto"/>
        </w:pBdr>
        <w:tabs>
          <w:tab w:val="left" w:pos="142"/>
        </w:tabs>
        <w:ind w:left="142"/>
        <w:jc w:val="center"/>
        <w:rPr>
          <w:rFonts w:ascii="Arial" w:hAnsi="Arial" w:cs="Arial"/>
          <w:b/>
          <w:sz w:val="28"/>
        </w:rPr>
      </w:pPr>
      <w:r w:rsidRPr="00F12B30">
        <w:rPr>
          <w:rFonts w:ascii="Arial" w:hAnsi="Arial" w:cs="Arial"/>
          <w:b/>
          <w:sz w:val="28"/>
        </w:rPr>
        <w:t xml:space="preserve">POUR LA NOUVELLE PERIODE </w:t>
      </w:r>
      <w:r w:rsidRPr="00AD13A2">
        <w:rPr>
          <w:rFonts w:ascii="Arial" w:hAnsi="Arial" w:cs="Arial"/>
          <w:b/>
          <w:sz w:val="28"/>
        </w:rPr>
        <w:t>D’AUTORISATION (</w:t>
      </w:r>
      <w:r w:rsidR="000A4559" w:rsidRPr="00AD13A2">
        <w:rPr>
          <w:rFonts w:ascii="Arial" w:hAnsi="Arial" w:cs="Arial"/>
          <w:b/>
          <w:sz w:val="28"/>
        </w:rPr>
        <w:t>7</w:t>
      </w:r>
      <w:r w:rsidRPr="00AD13A2">
        <w:rPr>
          <w:rFonts w:ascii="Arial" w:hAnsi="Arial" w:cs="Arial"/>
          <w:b/>
          <w:sz w:val="28"/>
        </w:rPr>
        <w:t xml:space="preserve"> ans</w:t>
      </w:r>
      <w:r w:rsidRPr="00F12B30">
        <w:rPr>
          <w:rFonts w:ascii="Arial" w:hAnsi="Arial" w:cs="Arial"/>
          <w:b/>
          <w:sz w:val="28"/>
        </w:rPr>
        <w:t xml:space="preserve"> à venir)</w:t>
      </w:r>
    </w:p>
    <w:p w:rsidR="009D768F" w:rsidRPr="00F12B30" w:rsidRDefault="009D768F">
      <w:pPr>
        <w:tabs>
          <w:tab w:val="left" w:pos="142"/>
        </w:tabs>
        <w:ind w:left="142"/>
        <w:jc w:val="both"/>
        <w:rPr>
          <w:rFonts w:ascii="Arial" w:hAnsi="Arial" w:cs="Arial"/>
          <w:b/>
          <w:sz w:val="22"/>
        </w:rPr>
      </w:pPr>
    </w:p>
    <w:p w:rsidR="007A68F4" w:rsidRPr="00F12B30" w:rsidRDefault="007A68F4">
      <w:pPr>
        <w:tabs>
          <w:tab w:val="left" w:pos="142"/>
        </w:tabs>
        <w:ind w:left="142"/>
        <w:jc w:val="both"/>
        <w:rPr>
          <w:rFonts w:ascii="Arial" w:hAnsi="Arial" w:cs="Arial"/>
          <w:b/>
          <w:sz w:val="22"/>
        </w:rPr>
      </w:pPr>
    </w:p>
    <w:p w:rsidR="009D768F" w:rsidRPr="00F12B30" w:rsidRDefault="009D768F">
      <w:pPr>
        <w:tabs>
          <w:tab w:val="left" w:pos="142"/>
        </w:tabs>
        <w:ind w:left="142"/>
        <w:jc w:val="both"/>
        <w:rPr>
          <w:rFonts w:ascii="Arial" w:hAnsi="Arial" w:cs="Arial"/>
          <w:b/>
          <w:sz w:val="24"/>
          <w:u w:val="single"/>
        </w:rPr>
      </w:pPr>
      <w:r w:rsidRPr="00F12B30">
        <w:rPr>
          <w:rFonts w:ascii="Arial" w:hAnsi="Arial" w:cs="Arial"/>
          <w:b/>
          <w:sz w:val="24"/>
          <w:u w:val="single"/>
        </w:rPr>
        <w:t>1°) Evolution</w:t>
      </w:r>
      <w:r w:rsidR="00B96DE0">
        <w:rPr>
          <w:rFonts w:ascii="Arial" w:hAnsi="Arial" w:cs="Arial"/>
          <w:b/>
          <w:sz w:val="24"/>
          <w:u w:val="single"/>
        </w:rPr>
        <w:t>s</w:t>
      </w:r>
      <w:r w:rsidRPr="00F12B30">
        <w:rPr>
          <w:rFonts w:ascii="Arial" w:hAnsi="Arial" w:cs="Arial"/>
          <w:b/>
          <w:sz w:val="24"/>
          <w:u w:val="single"/>
        </w:rPr>
        <w:t xml:space="preserve"> envisagée</w:t>
      </w:r>
      <w:r w:rsidR="00B96DE0">
        <w:rPr>
          <w:rFonts w:ascii="Arial" w:hAnsi="Arial" w:cs="Arial"/>
          <w:b/>
          <w:sz w:val="24"/>
          <w:u w:val="single"/>
        </w:rPr>
        <w:t>s</w:t>
      </w:r>
      <w:r w:rsidRPr="00F12B30">
        <w:rPr>
          <w:rFonts w:ascii="Arial" w:hAnsi="Arial" w:cs="Arial"/>
          <w:b/>
          <w:sz w:val="24"/>
          <w:u w:val="single"/>
        </w:rPr>
        <w:t xml:space="preserve"> </w:t>
      </w:r>
    </w:p>
    <w:p w:rsidR="00EA60D6" w:rsidRPr="00C867BF" w:rsidRDefault="009D768F" w:rsidP="00EA60D6">
      <w:pPr>
        <w:pStyle w:val="Pieddepage"/>
        <w:tabs>
          <w:tab w:val="clear" w:pos="4536"/>
          <w:tab w:val="clear" w:pos="9072"/>
          <w:tab w:val="left" w:pos="142"/>
        </w:tabs>
        <w:ind w:left="142"/>
        <w:jc w:val="both"/>
        <w:rPr>
          <w:rFonts w:ascii="Arial" w:hAnsi="Arial" w:cs="Arial"/>
        </w:rPr>
      </w:pPr>
      <w:r w:rsidRPr="00C867BF">
        <w:rPr>
          <w:rFonts w:ascii="Arial" w:hAnsi="Arial" w:cs="Arial"/>
        </w:rPr>
        <w:t>Concernant</w:t>
      </w:r>
      <w:r w:rsidR="00EA60D6" w:rsidRPr="00C867BF">
        <w:rPr>
          <w:rFonts w:ascii="Arial" w:hAnsi="Arial" w:cs="Arial"/>
        </w:rPr>
        <w:t> :</w:t>
      </w:r>
    </w:p>
    <w:p w:rsidR="00EA60D6" w:rsidRPr="00C867BF" w:rsidRDefault="009D768F" w:rsidP="00EA60D6">
      <w:pPr>
        <w:pStyle w:val="Pieddepage"/>
        <w:numPr>
          <w:ilvl w:val="0"/>
          <w:numId w:val="3"/>
        </w:numPr>
        <w:tabs>
          <w:tab w:val="clear" w:pos="4536"/>
          <w:tab w:val="clear" w:pos="9072"/>
          <w:tab w:val="left" w:pos="142"/>
        </w:tabs>
        <w:ind w:firstLine="0"/>
        <w:jc w:val="both"/>
        <w:rPr>
          <w:rFonts w:ascii="Arial" w:hAnsi="Arial" w:cs="Arial"/>
        </w:rPr>
      </w:pPr>
      <w:r w:rsidRPr="00C867BF">
        <w:rPr>
          <w:rFonts w:ascii="Arial" w:hAnsi="Arial" w:cs="Arial"/>
        </w:rPr>
        <w:t xml:space="preserve">l’activité, </w:t>
      </w:r>
    </w:p>
    <w:p w:rsidR="00EA60D6" w:rsidRPr="00C867BF" w:rsidRDefault="009D768F" w:rsidP="00EA60D6">
      <w:pPr>
        <w:pStyle w:val="Pieddepage"/>
        <w:numPr>
          <w:ilvl w:val="0"/>
          <w:numId w:val="3"/>
        </w:numPr>
        <w:tabs>
          <w:tab w:val="clear" w:pos="4536"/>
          <w:tab w:val="clear" w:pos="9072"/>
          <w:tab w:val="left" w:pos="142"/>
        </w:tabs>
        <w:ind w:firstLine="0"/>
        <w:jc w:val="both"/>
        <w:rPr>
          <w:rFonts w:ascii="Arial" w:hAnsi="Arial" w:cs="Arial"/>
        </w:rPr>
      </w:pPr>
      <w:r w:rsidRPr="00C867BF">
        <w:rPr>
          <w:rFonts w:ascii="Arial" w:hAnsi="Arial" w:cs="Arial"/>
        </w:rPr>
        <w:t xml:space="preserve">les locaux, </w:t>
      </w:r>
    </w:p>
    <w:p w:rsidR="00EA60D6" w:rsidRPr="00C867BF" w:rsidRDefault="009D768F" w:rsidP="00EA60D6">
      <w:pPr>
        <w:pStyle w:val="Pieddepage"/>
        <w:numPr>
          <w:ilvl w:val="0"/>
          <w:numId w:val="3"/>
        </w:numPr>
        <w:tabs>
          <w:tab w:val="clear" w:pos="4536"/>
          <w:tab w:val="clear" w:pos="9072"/>
          <w:tab w:val="left" w:pos="142"/>
        </w:tabs>
        <w:ind w:firstLine="0"/>
        <w:jc w:val="both"/>
        <w:rPr>
          <w:rFonts w:ascii="Arial" w:hAnsi="Arial" w:cs="Arial"/>
        </w:rPr>
      </w:pPr>
      <w:r w:rsidRPr="00C867BF">
        <w:rPr>
          <w:rFonts w:ascii="Arial" w:hAnsi="Arial" w:cs="Arial"/>
        </w:rPr>
        <w:t xml:space="preserve">le personnel, </w:t>
      </w:r>
    </w:p>
    <w:p w:rsidR="00EA60D6" w:rsidRPr="00C867BF" w:rsidRDefault="009D768F" w:rsidP="00EA60D6">
      <w:pPr>
        <w:pStyle w:val="Pieddepage"/>
        <w:numPr>
          <w:ilvl w:val="0"/>
          <w:numId w:val="3"/>
        </w:numPr>
        <w:tabs>
          <w:tab w:val="clear" w:pos="4536"/>
          <w:tab w:val="clear" w:pos="9072"/>
          <w:tab w:val="left" w:pos="142"/>
        </w:tabs>
        <w:ind w:firstLine="0"/>
        <w:jc w:val="both"/>
        <w:rPr>
          <w:rFonts w:ascii="Arial" w:hAnsi="Arial" w:cs="Arial"/>
        </w:rPr>
      </w:pPr>
      <w:r w:rsidRPr="00C867BF">
        <w:rPr>
          <w:rFonts w:ascii="Arial" w:hAnsi="Arial" w:cs="Arial"/>
        </w:rPr>
        <w:t xml:space="preserve">la composition de l’équipe médicale, </w:t>
      </w:r>
    </w:p>
    <w:p w:rsidR="00EA60D6" w:rsidRPr="00C867BF" w:rsidRDefault="009D768F" w:rsidP="00EA60D6">
      <w:pPr>
        <w:pStyle w:val="Pieddepage"/>
        <w:numPr>
          <w:ilvl w:val="0"/>
          <w:numId w:val="3"/>
        </w:numPr>
        <w:tabs>
          <w:tab w:val="clear" w:pos="4536"/>
          <w:tab w:val="clear" w:pos="9072"/>
          <w:tab w:val="left" w:pos="142"/>
        </w:tabs>
        <w:ind w:firstLine="0"/>
        <w:jc w:val="both"/>
        <w:rPr>
          <w:rFonts w:ascii="Arial" w:hAnsi="Arial" w:cs="Arial"/>
        </w:rPr>
      </w:pPr>
      <w:r w:rsidRPr="00C867BF">
        <w:rPr>
          <w:rFonts w:ascii="Arial" w:hAnsi="Arial" w:cs="Arial"/>
        </w:rPr>
        <w:t>les partenariats</w:t>
      </w:r>
      <w:r w:rsidR="00EA60D6" w:rsidRPr="00C867BF">
        <w:rPr>
          <w:rFonts w:ascii="Arial" w:hAnsi="Arial" w:cs="Arial"/>
        </w:rPr>
        <w:t xml:space="preserve">, </w:t>
      </w:r>
    </w:p>
    <w:p w:rsidR="00DD36B1" w:rsidRPr="00C867BF" w:rsidRDefault="002526D0" w:rsidP="00EA60D6">
      <w:pPr>
        <w:pStyle w:val="Pieddepage"/>
        <w:numPr>
          <w:ilvl w:val="0"/>
          <w:numId w:val="3"/>
        </w:numPr>
        <w:tabs>
          <w:tab w:val="clear" w:pos="4536"/>
          <w:tab w:val="clear" w:pos="9072"/>
          <w:tab w:val="left" w:pos="142"/>
        </w:tabs>
        <w:ind w:firstLine="0"/>
        <w:jc w:val="both"/>
        <w:rPr>
          <w:rFonts w:ascii="Arial" w:hAnsi="Arial" w:cs="Arial"/>
        </w:rPr>
      </w:pPr>
      <w:r w:rsidRPr="00C867BF">
        <w:rPr>
          <w:rFonts w:ascii="Arial" w:hAnsi="Arial" w:cs="Arial"/>
        </w:rPr>
        <w:t xml:space="preserve">les </w:t>
      </w:r>
      <w:r w:rsidR="00DD36B1" w:rsidRPr="00C867BF">
        <w:rPr>
          <w:rFonts w:ascii="Arial" w:hAnsi="Arial" w:cs="Arial"/>
        </w:rPr>
        <w:t xml:space="preserve">conventions de coopération ou </w:t>
      </w:r>
      <w:r w:rsidRPr="00C867BF">
        <w:rPr>
          <w:rFonts w:ascii="Arial" w:hAnsi="Arial" w:cs="Arial"/>
        </w:rPr>
        <w:t>d’</w:t>
      </w:r>
      <w:r w:rsidR="00DD36B1" w:rsidRPr="00C867BF">
        <w:rPr>
          <w:rFonts w:ascii="Arial" w:hAnsi="Arial" w:cs="Arial"/>
        </w:rPr>
        <w:t>appartenance aux réseaux de santé,</w:t>
      </w:r>
    </w:p>
    <w:p w:rsidR="009D768F" w:rsidRPr="00C867BF" w:rsidRDefault="002526D0" w:rsidP="00EA60D6">
      <w:pPr>
        <w:pStyle w:val="Pieddepage"/>
        <w:numPr>
          <w:ilvl w:val="0"/>
          <w:numId w:val="3"/>
        </w:numPr>
        <w:tabs>
          <w:tab w:val="clear" w:pos="4536"/>
          <w:tab w:val="clear" w:pos="9072"/>
          <w:tab w:val="left" w:pos="142"/>
        </w:tabs>
        <w:ind w:firstLine="0"/>
        <w:jc w:val="both"/>
        <w:rPr>
          <w:rFonts w:ascii="Arial" w:hAnsi="Arial" w:cs="Arial"/>
        </w:rPr>
      </w:pPr>
      <w:r w:rsidRPr="00C867BF">
        <w:rPr>
          <w:rFonts w:ascii="Arial" w:hAnsi="Arial" w:cs="Arial"/>
        </w:rPr>
        <w:t xml:space="preserve">les </w:t>
      </w:r>
      <w:r w:rsidR="00EA60D6" w:rsidRPr="00C867BF">
        <w:rPr>
          <w:rFonts w:ascii="Arial" w:hAnsi="Arial" w:cs="Arial"/>
        </w:rPr>
        <w:t>autres évolutions</w:t>
      </w:r>
      <w:r w:rsidR="009D768F" w:rsidRPr="00C867BF">
        <w:rPr>
          <w:rFonts w:ascii="Arial" w:hAnsi="Arial" w:cs="Arial"/>
        </w:rPr>
        <w:t>…</w:t>
      </w:r>
    </w:p>
    <w:p w:rsidR="00EA60D6" w:rsidRPr="00C867BF" w:rsidRDefault="00EA60D6" w:rsidP="00EA60D6">
      <w:pPr>
        <w:pStyle w:val="Pieddepage"/>
        <w:tabs>
          <w:tab w:val="clear" w:pos="4536"/>
          <w:tab w:val="clear" w:pos="9072"/>
          <w:tab w:val="left" w:pos="142"/>
        </w:tabs>
        <w:ind w:left="360"/>
        <w:jc w:val="both"/>
        <w:rPr>
          <w:rFonts w:ascii="Arial" w:hAnsi="Arial" w:cs="Arial"/>
        </w:rPr>
      </w:pPr>
    </w:p>
    <w:p w:rsidR="009D768F" w:rsidRPr="00F12B30" w:rsidRDefault="009D768F">
      <w:pPr>
        <w:pStyle w:val="Pieddepage"/>
        <w:tabs>
          <w:tab w:val="clear" w:pos="4536"/>
          <w:tab w:val="clear" w:pos="9072"/>
          <w:tab w:val="left" w:pos="142"/>
        </w:tabs>
        <w:ind w:left="142"/>
        <w:rPr>
          <w:rFonts w:ascii="Arial" w:hAnsi="Arial" w:cs="Arial"/>
          <w:sz w:val="22"/>
        </w:rPr>
      </w:pPr>
    </w:p>
    <w:p w:rsidR="009D768F" w:rsidRPr="00F12B30" w:rsidRDefault="005B00AC">
      <w:pPr>
        <w:tabs>
          <w:tab w:val="left" w:pos="142"/>
        </w:tabs>
        <w:ind w:left="142"/>
        <w:jc w:val="both"/>
        <w:rPr>
          <w:rFonts w:ascii="Arial" w:hAnsi="Arial" w:cs="Arial"/>
          <w:b/>
          <w:sz w:val="24"/>
          <w:u w:val="single"/>
        </w:rPr>
      </w:pPr>
      <w:r>
        <w:rPr>
          <w:rFonts w:ascii="Arial" w:hAnsi="Arial" w:cs="Arial"/>
          <w:b/>
          <w:sz w:val="24"/>
          <w:u w:val="single"/>
        </w:rPr>
        <w:t>2°) R</w:t>
      </w:r>
      <w:r w:rsidR="009D768F" w:rsidRPr="00F12B30">
        <w:rPr>
          <w:rFonts w:ascii="Arial" w:hAnsi="Arial" w:cs="Arial"/>
          <w:b/>
          <w:sz w:val="24"/>
          <w:u w:val="single"/>
        </w:rPr>
        <w:t>espect des conditions prévues par les articles L 6122-2 et L 6122-5 du code de la santé publique</w:t>
      </w:r>
    </w:p>
    <w:p w:rsidR="009D768F" w:rsidRPr="00F12B30" w:rsidRDefault="009D768F">
      <w:pPr>
        <w:tabs>
          <w:tab w:val="left" w:pos="142"/>
        </w:tabs>
        <w:ind w:left="142"/>
        <w:jc w:val="both"/>
        <w:rPr>
          <w:rFonts w:ascii="Arial" w:hAnsi="Arial" w:cs="Arial"/>
          <w:b/>
          <w:sz w:val="24"/>
        </w:rPr>
      </w:pPr>
    </w:p>
    <w:p w:rsidR="000A4559" w:rsidRPr="00C867BF" w:rsidRDefault="008A595D" w:rsidP="00B0167B">
      <w:pPr>
        <w:tabs>
          <w:tab w:val="left" w:pos="1276"/>
        </w:tabs>
        <w:ind w:left="142"/>
        <w:jc w:val="both"/>
        <w:rPr>
          <w:rFonts w:ascii="Arial" w:hAnsi="Arial" w:cs="Arial"/>
          <w:b/>
        </w:rPr>
      </w:pPr>
      <w:r>
        <w:rPr>
          <w:rFonts w:ascii="Arial" w:hAnsi="Arial" w:cs="Arial"/>
          <w:b/>
        </w:rPr>
        <w:t>Préciser la c</w:t>
      </w:r>
      <w:r w:rsidR="009D768F" w:rsidRPr="00C867BF">
        <w:rPr>
          <w:rFonts w:ascii="Arial" w:hAnsi="Arial" w:cs="Arial"/>
          <w:b/>
        </w:rPr>
        <w:t xml:space="preserve">ompatibilité </w:t>
      </w:r>
      <w:r w:rsidR="00B96DE0">
        <w:rPr>
          <w:rFonts w:ascii="Arial" w:hAnsi="Arial" w:cs="Arial"/>
          <w:b/>
        </w:rPr>
        <w:t>de la</w:t>
      </w:r>
      <w:r w:rsidR="000A4559" w:rsidRPr="00C867BF">
        <w:rPr>
          <w:rFonts w:ascii="Arial" w:hAnsi="Arial" w:cs="Arial"/>
          <w:b/>
        </w:rPr>
        <w:t xml:space="preserve"> demande avec les dispositions du SRS-PRS, et notamment détailler les objectifs auxquels le demandeur entend répondre</w:t>
      </w:r>
      <w:r w:rsidR="009672BC">
        <w:rPr>
          <w:rFonts w:ascii="Arial" w:hAnsi="Arial" w:cs="Arial"/>
          <w:b/>
        </w:rPr>
        <w:t>.</w:t>
      </w:r>
    </w:p>
    <w:p w:rsidR="000A4559" w:rsidRPr="00C867BF" w:rsidRDefault="000A4559" w:rsidP="00B0167B">
      <w:pPr>
        <w:ind w:left="142"/>
        <w:jc w:val="both"/>
        <w:rPr>
          <w:rFonts w:ascii="Arial" w:hAnsi="Arial" w:cs="Arial"/>
          <w:b/>
        </w:rPr>
      </w:pPr>
    </w:p>
    <w:p w:rsidR="000A4559" w:rsidRPr="00743225" w:rsidRDefault="000A4559" w:rsidP="00B0167B">
      <w:pPr>
        <w:ind w:left="142"/>
        <w:jc w:val="both"/>
        <w:rPr>
          <w:rFonts w:ascii="Arial" w:hAnsi="Arial" w:cs="Arial"/>
        </w:rPr>
      </w:pPr>
      <w:r w:rsidRPr="00743225">
        <w:rPr>
          <w:rFonts w:ascii="Arial" w:hAnsi="Arial" w:cs="Arial"/>
          <w:bCs/>
        </w:rPr>
        <w:t>Indiquer, de façon détaillée, l’application, par l’établissement de santé ou la structure, des o</w:t>
      </w:r>
      <w:r w:rsidR="00743225">
        <w:rPr>
          <w:rFonts w:ascii="Arial" w:hAnsi="Arial" w:cs="Arial"/>
          <w:bCs/>
        </w:rPr>
        <w:t>bjectifs du SRS-PRS 2018-2023 (c</w:t>
      </w:r>
      <w:r w:rsidRPr="00743225">
        <w:rPr>
          <w:rFonts w:ascii="Arial" w:hAnsi="Arial" w:cs="Arial"/>
          <w:bCs/>
        </w:rPr>
        <w:t xml:space="preserve">f. </w:t>
      </w:r>
      <w:r w:rsidR="00B96DE0">
        <w:rPr>
          <w:rFonts w:ascii="Arial" w:hAnsi="Arial" w:cs="Arial"/>
          <w:bCs/>
        </w:rPr>
        <w:t>rappel de ces objectifs à l’</w:t>
      </w:r>
      <w:r w:rsidRPr="00743225">
        <w:rPr>
          <w:rFonts w:ascii="Arial" w:hAnsi="Arial" w:cs="Arial"/>
          <w:bCs/>
        </w:rPr>
        <w:t>annexe 1</w:t>
      </w:r>
      <w:r w:rsidR="00B96DE0">
        <w:rPr>
          <w:rFonts w:ascii="Arial" w:hAnsi="Arial" w:cs="Arial"/>
          <w:bCs/>
        </w:rPr>
        <w:t xml:space="preserve"> - page 11</w:t>
      </w:r>
      <w:r w:rsidRPr="00743225">
        <w:rPr>
          <w:rFonts w:ascii="Arial" w:hAnsi="Arial" w:cs="Arial"/>
          <w:bCs/>
        </w:rPr>
        <w:t xml:space="preserve">). </w:t>
      </w:r>
    </w:p>
    <w:p w:rsidR="000A4559" w:rsidRPr="00F12B30" w:rsidRDefault="000A4559">
      <w:pPr>
        <w:tabs>
          <w:tab w:val="left" w:pos="142"/>
        </w:tabs>
        <w:ind w:left="142"/>
        <w:jc w:val="both"/>
        <w:rPr>
          <w:rFonts w:ascii="Arial" w:hAnsi="Arial" w:cs="Arial"/>
          <w:b/>
          <w:sz w:val="22"/>
        </w:rPr>
      </w:pPr>
    </w:p>
    <w:p w:rsidR="009D768F" w:rsidRPr="00F12B30" w:rsidRDefault="009D768F">
      <w:pPr>
        <w:pStyle w:val="Pieddepage"/>
        <w:tabs>
          <w:tab w:val="clear" w:pos="4536"/>
          <w:tab w:val="clear" w:pos="9072"/>
          <w:tab w:val="left" w:pos="142"/>
        </w:tabs>
        <w:ind w:left="142"/>
        <w:rPr>
          <w:rFonts w:ascii="Arial" w:hAnsi="Arial" w:cs="Arial"/>
        </w:rPr>
      </w:pPr>
    </w:p>
    <w:p w:rsidR="009D768F" w:rsidRPr="00F12B30" w:rsidRDefault="009D768F">
      <w:pPr>
        <w:pStyle w:val="Retraitcorpsdetexte"/>
        <w:tabs>
          <w:tab w:val="clear" w:pos="1134"/>
          <w:tab w:val="left" w:pos="142"/>
        </w:tabs>
        <w:ind w:left="142"/>
        <w:rPr>
          <w:rFonts w:cs="Arial"/>
          <w:b/>
          <w:sz w:val="24"/>
          <w:u w:val="single"/>
        </w:rPr>
      </w:pPr>
      <w:r w:rsidRPr="00F12B30">
        <w:rPr>
          <w:rFonts w:cs="Arial"/>
          <w:b/>
          <w:sz w:val="24"/>
          <w:u w:val="single"/>
        </w:rPr>
        <w:t xml:space="preserve">3°) Propositions et engagements relatifs à l’évaluation pour la période à venir </w:t>
      </w:r>
    </w:p>
    <w:p w:rsidR="009D768F" w:rsidRPr="00F12B30" w:rsidRDefault="009D768F">
      <w:pPr>
        <w:pStyle w:val="Retraitcorpsdetexte"/>
        <w:tabs>
          <w:tab w:val="clear" w:pos="1134"/>
          <w:tab w:val="left" w:pos="142"/>
        </w:tabs>
        <w:ind w:left="142"/>
        <w:rPr>
          <w:rFonts w:cs="Arial"/>
          <w:i/>
          <w:sz w:val="22"/>
          <w:u w:val="single"/>
        </w:rPr>
      </w:pPr>
    </w:p>
    <w:p w:rsidR="009D768F" w:rsidRPr="00F12B30" w:rsidRDefault="00AD13A2">
      <w:pPr>
        <w:pStyle w:val="Retraitcorpsdetexte"/>
        <w:tabs>
          <w:tab w:val="clear" w:pos="1134"/>
          <w:tab w:val="left" w:pos="142"/>
        </w:tabs>
        <w:ind w:left="142"/>
        <w:rPr>
          <w:rFonts w:cs="Arial"/>
          <w:b/>
          <w:i/>
          <w:sz w:val="22"/>
        </w:rPr>
      </w:pPr>
      <w:r>
        <w:rPr>
          <w:rFonts w:cs="Arial"/>
          <w:b/>
          <w:sz w:val="22"/>
        </w:rPr>
        <w:t>3.1 D</w:t>
      </w:r>
      <w:r w:rsidR="009D768F" w:rsidRPr="00F12B30">
        <w:rPr>
          <w:rFonts w:cs="Arial"/>
          <w:b/>
          <w:sz w:val="22"/>
        </w:rPr>
        <w:t xml:space="preserve">ossier relatif à l'évaluation comportant  les éléments cités à l’art R 6122-32 </w:t>
      </w:r>
      <w:r w:rsidR="00C86009" w:rsidRPr="00F12B30">
        <w:rPr>
          <w:rFonts w:cs="Arial"/>
          <w:b/>
          <w:sz w:val="22"/>
        </w:rPr>
        <w:t>1</w:t>
      </w:r>
      <w:r w:rsidR="000B69BD">
        <w:rPr>
          <w:rFonts w:cs="Arial"/>
          <w:b/>
          <w:sz w:val="22"/>
        </w:rPr>
        <w:t>°</w:t>
      </w:r>
      <w:r w:rsidR="009D768F" w:rsidRPr="00F12B30">
        <w:rPr>
          <w:rFonts w:cs="Arial"/>
          <w:b/>
          <w:sz w:val="22"/>
        </w:rPr>
        <w:t xml:space="preserve"> CSP</w:t>
      </w:r>
    </w:p>
    <w:p w:rsidR="00E4262F" w:rsidRPr="00C867BF" w:rsidRDefault="006C071E" w:rsidP="008C498D">
      <w:pPr>
        <w:ind w:left="142"/>
        <w:jc w:val="both"/>
        <w:rPr>
          <w:rFonts w:ascii="Arial" w:hAnsi="Arial" w:cs="Arial"/>
          <w:i/>
        </w:rPr>
      </w:pPr>
      <w:r w:rsidRPr="00C867BF">
        <w:rPr>
          <w:rFonts w:ascii="Arial" w:hAnsi="Arial" w:cs="Arial"/>
          <w:i/>
        </w:rPr>
        <w:t>(Actualisation du dossier relatif à l'évaluation)</w:t>
      </w:r>
    </w:p>
    <w:p w:rsidR="006C071E" w:rsidRPr="00C867BF" w:rsidRDefault="006C071E" w:rsidP="008C498D">
      <w:pPr>
        <w:ind w:left="142"/>
        <w:jc w:val="both"/>
        <w:rPr>
          <w:rFonts w:ascii="Arial" w:hAnsi="Arial" w:cs="Arial"/>
        </w:rPr>
      </w:pPr>
    </w:p>
    <w:p w:rsidR="009D768F" w:rsidRPr="00C867BF" w:rsidRDefault="008C498D" w:rsidP="008C498D">
      <w:pPr>
        <w:ind w:left="142"/>
        <w:jc w:val="both"/>
        <w:rPr>
          <w:rFonts w:ascii="Arial" w:hAnsi="Arial" w:cs="Arial"/>
        </w:rPr>
      </w:pPr>
      <w:r w:rsidRPr="00C867BF">
        <w:rPr>
          <w:rFonts w:ascii="Arial" w:hAnsi="Arial" w:cs="Arial"/>
        </w:rPr>
        <w:t xml:space="preserve">- </w:t>
      </w:r>
      <w:r w:rsidR="00DA46B0" w:rsidRPr="00C867BF">
        <w:rPr>
          <w:rFonts w:ascii="Arial" w:hAnsi="Arial" w:cs="Arial"/>
        </w:rPr>
        <w:t>E</w:t>
      </w:r>
      <w:r w:rsidR="009D768F" w:rsidRPr="00C867BF">
        <w:rPr>
          <w:rFonts w:ascii="Arial" w:hAnsi="Arial" w:cs="Arial"/>
        </w:rPr>
        <w:t xml:space="preserve">noncé des objectifs proposés par le demandeur, qui visent à mettre en œuvre les objectifs du schéma </w:t>
      </w:r>
      <w:r w:rsidR="00E4262F" w:rsidRPr="00C867BF">
        <w:rPr>
          <w:rFonts w:ascii="Arial" w:hAnsi="Arial" w:cs="Arial"/>
        </w:rPr>
        <w:t xml:space="preserve">régional </w:t>
      </w:r>
      <w:r w:rsidR="002526D0" w:rsidRPr="00C867BF">
        <w:rPr>
          <w:rFonts w:ascii="Arial" w:hAnsi="Arial" w:cs="Arial"/>
        </w:rPr>
        <w:t>de santé</w:t>
      </w:r>
      <w:r w:rsidR="009D768F" w:rsidRPr="00C867BF">
        <w:rPr>
          <w:rFonts w:ascii="Arial" w:hAnsi="Arial" w:cs="Arial"/>
        </w:rPr>
        <w:t>, notamment au regard de l'accessibilité des soins, de la continuité et de la globalité de la prise en charge du patient ;</w:t>
      </w:r>
    </w:p>
    <w:p w:rsidR="009D768F" w:rsidRPr="00C867BF" w:rsidRDefault="009D768F" w:rsidP="008C498D">
      <w:pPr>
        <w:ind w:left="142"/>
        <w:jc w:val="both"/>
        <w:rPr>
          <w:rFonts w:ascii="Arial" w:hAnsi="Arial" w:cs="Arial"/>
        </w:rPr>
      </w:pPr>
    </w:p>
    <w:p w:rsidR="009D768F" w:rsidRPr="00C867BF" w:rsidRDefault="009D768F" w:rsidP="008C498D">
      <w:pPr>
        <w:ind w:left="142"/>
        <w:jc w:val="both"/>
        <w:rPr>
          <w:rFonts w:ascii="Arial" w:hAnsi="Arial" w:cs="Arial"/>
        </w:rPr>
      </w:pPr>
      <w:r w:rsidRPr="00C867BF">
        <w:rPr>
          <w:rFonts w:ascii="Arial" w:hAnsi="Arial" w:cs="Arial"/>
        </w:rPr>
        <w:t>-</w:t>
      </w:r>
      <w:r w:rsidR="008C498D" w:rsidRPr="00C867BF">
        <w:rPr>
          <w:rFonts w:ascii="Arial" w:hAnsi="Arial" w:cs="Arial"/>
        </w:rPr>
        <w:t xml:space="preserve"> </w:t>
      </w:r>
      <w:r w:rsidR="00DA46B0" w:rsidRPr="00C867BF">
        <w:rPr>
          <w:rFonts w:ascii="Arial" w:hAnsi="Arial" w:cs="Arial"/>
        </w:rPr>
        <w:t>D</w:t>
      </w:r>
      <w:r w:rsidRPr="00C867BF">
        <w:rPr>
          <w:rFonts w:ascii="Arial" w:hAnsi="Arial" w:cs="Arial"/>
        </w:rPr>
        <w:t>escription des indicateur</w:t>
      </w:r>
      <w:r w:rsidR="00D52078" w:rsidRPr="00C867BF">
        <w:rPr>
          <w:rFonts w:ascii="Arial" w:hAnsi="Arial" w:cs="Arial"/>
        </w:rPr>
        <w:t>s</w:t>
      </w:r>
      <w:r w:rsidRPr="00C867BF">
        <w:rPr>
          <w:rFonts w:ascii="Arial" w:hAnsi="Arial" w:cs="Arial"/>
        </w:rPr>
        <w:t xml:space="preserve"> et des méthodes prévus pour apprécier la réalisation des objectifs proposés en tenant compte des indicateurs fixés par l'agence régionale </w:t>
      </w:r>
      <w:r w:rsidR="00D52078" w:rsidRPr="00C867BF">
        <w:rPr>
          <w:rFonts w:ascii="Arial" w:hAnsi="Arial" w:cs="Arial"/>
        </w:rPr>
        <w:t xml:space="preserve">de santé </w:t>
      </w:r>
      <w:r w:rsidRPr="00C867BF">
        <w:rPr>
          <w:rFonts w:ascii="Arial" w:hAnsi="Arial" w:cs="Arial"/>
        </w:rPr>
        <w:t>ou arrêtés, le cas échéant, par le ministre chargé de la santé ;</w:t>
      </w:r>
    </w:p>
    <w:p w:rsidR="00B31C9E" w:rsidRPr="00C867BF" w:rsidRDefault="009D768F" w:rsidP="00E4388D">
      <w:pPr>
        <w:pStyle w:val="Pieddepage"/>
        <w:numPr>
          <w:ilvl w:val="0"/>
          <w:numId w:val="9"/>
        </w:numPr>
        <w:tabs>
          <w:tab w:val="clear" w:pos="4536"/>
          <w:tab w:val="clear" w:pos="9072"/>
          <w:tab w:val="left" w:pos="924"/>
          <w:tab w:val="left" w:pos="993"/>
        </w:tabs>
        <w:ind w:left="709" w:firstLine="0"/>
        <w:rPr>
          <w:rFonts w:ascii="Arial" w:hAnsi="Arial" w:cs="Arial"/>
        </w:rPr>
      </w:pPr>
      <w:r w:rsidRPr="00C867BF">
        <w:rPr>
          <w:rFonts w:ascii="Arial" w:hAnsi="Arial" w:cs="Arial"/>
        </w:rPr>
        <w:t xml:space="preserve">en particulier </w:t>
      </w:r>
      <w:r w:rsidR="00B31C9E" w:rsidRPr="00C867BF">
        <w:rPr>
          <w:rFonts w:ascii="Arial" w:hAnsi="Arial" w:cs="Arial"/>
        </w:rPr>
        <w:t xml:space="preserve">les </w:t>
      </w:r>
      <w:r w:rsidRPr="00C867BF">
        <w:rPr>
          <w:rFonts w:ascii="Arial" w:hAnsi="Arial" w:cs="Arial"/>
        </w:rPr>
        <w:t xml:space="preserve">indicateurs figurant dans le </w:t>
      </w:r>
      <w:r w:rsidR="00B31C9E" w:rsidRPr="00C867BF">
        <w:rPr>
          <w:rFonts w:ascii="Arial" w:hAnsi="Arial" w:cs="Arial"/>
        </w:rPr>
        <w:t>SRS</w:t>
      </w:r>
      <w:r w:rsidR="002526D0" w:rsidRPr="00C867BF">
        <w:rPr>
          <w:rFonts w:ascii="Arial" w:hAnsi="Arial" w:cs="Arial"/>
        </w:rPr>
        <w:t> ;</w:t>
      </w:r>
    </w:p>
    <w:p w:rsidR="009D768F" w:rsidRPr="00C867BF" w:rsidRDefault="00B31C9E" w:rsidP="00E4388D">
      <w:pPr>
        <w:pStyle w:val="Pieddepage"/>
        <w:numPr>
          <w:ilvl w:val="0"/>
          <w:numId w:val="9"/>
        </w:numPr>
        <w:tabs>
          <w:tab w:val="clear" w:pos="4536"/>
          <w:tab w:val="clear" w:pos="9072"/>
          <w:tab w:val="left" w:pos="924"/>
          <w:tab w:val="left" w:pos="993"/>
        </w:tabs>
        <w:ind w:left="709" w:firstLine="0"/>
        <w:rPr>
          <w:rFonts w:ascii="Arial" w:hAnsi="Arial" w:cs="Arial"/>
        </w:rPr>
      </w:pPr>
      <w:r w:rsidRPr="00C867BF">
        <w:rPr>
          <w:rFonts w:ascii="Arial" w:hAnsi="Arial" w:cs="Arial"/>
        </w:rPr>
        <w:t>les i</w:t>
      </w:r>
      <w:r w:rsidR="009D768F" w:rsidRPr="00C867BF">
        <w:rPr>
          <w:rFonts w:ascii="Arial" w:hAnsi="Arial" w:cs="Arial"/>
        </w:rPr>
        <w:t>ndicateurs supplémentaires</w:t>
      </w:r>
      <w:r w:rsidR="002526D0" w:rsidRPr="00C867BF">
        <w:rPr>
          <w:rFonts w:ascii="Arial" w:hAnsi="Arial" w:cs="Arial"/>
        </w:rPr>
        <w:t>.</w:t>
      </w:r>
    </w:p>
    <w:p w:rsidR="00E4388D" w:rsidRDefault="00E4388D" w:rsidP="002F4A00">
      <w:pPr>
        <w:ind w:left="142"/>
        <w:jc w:val="both"/>
        <w:rPr>
          <w:rFonts w:ascii="Arial" w:hAnsi="Arial" w:cs="Arial"/>
        </w:rPr>
      </w:pPr>
    </w:p>
    <w:p w:rsidR="009D768F" w:rsidRPr="00C867BF" w:rsidRDefault="002F4A00" w:rsidP="002F4A00">
      <w:pPr>
        <w:ind w:left="142"/>
        <w:jc w:val="both"/>
        <w:rPr>
          <w:rFonts w:ascii="Arial" w:hAnsi="Arial" w:cs="Arial"/>
        </w:rPr>
      </w:pPr>
      <w:r w:rsidRPr="00C867BF">
        <w:rPr>
          <w:rFonts w:ascii="Arial" w:hAnsi="Arial" w:cs="Arial"/>
        </w:rPr>
        <w:t xml:space="preserve">- </w:t>
      </w:r>
      <w:r w:rsidR="00DA46B0" w:rsidRPr="00C867BF">
        <w:rPr>
          <w:rFonts w:ascii="Arial" w:hAnsi="Arial" w:cs="Arial"/>
        </w:rPr>
        <w:t>D</w:t>
      </w:r>
      <w:r w:rsidR="009D768F" w:rsidRPr="00C867BF">
        <w:rPr>
          <w:rFonts w:ascii="Arial" w:hAnsi="Arial" w:cs="Arial"/>
        </w:rPr>
        <w:t>escription du système de recueil et de traitement des données médicales et administratives nécessaires à la mise en œuvre de l'évaluation, comprenant :</w:t>
      </w:r>
    </w:p>
    <w:p w:rsidR="009D768F" w:rsidRPr="00C867BF" w:rsidRDefault="009D768F" w:rsidP="00E4388D">
      <w:pPr>
        <w:numPr>
          <w:ilvl w:val="0"/>
          <w:numId w:val="6"/>
        </w:numPr>
        <w:tabs>
          <w:tab w:val="clear" w:pos="360"/>
          <w:tab w:val="num" w:pos="927"/>
        </w:tabs>
        <w:ind w:left="709" w:firstLine="0"/>
        <w:jc w:val="both"/>
        <w:rPr>
          <w:rFonts w:ascii="Arial" w:hAnsi="Arial" w:cs="Arial"/>
        </w:rPr>
      </w:pPr>
      <w:r w:rsidRPr="00C867BF">
        <w:rPr>
          <w:rFonts w:ascii="Arial" w:hAnsi="Arial" w:cs="Arial"/>
        </w:rPr>
        <w:t>les caractéristiques et l'origine géographique de la clientèle accueillie ;</w:t>
      </w:r>
    </w:p>
    <w:p w:rsidR="009D768F" w:rsidRPr="00C867BF" w:rsidRDefault="009D768F" w:rsidP="00E4388D">
      <w:pPr>
        <w:numPr>
          <w:ilvl w:val="0"/>
          <w:numId w:val="6"/>
        </w:numPr>
        <w:tabs>
          <w:tab w:val="clear" w:pos="360"/>
          <w:tab w:val="num" w:pos="927"/>
        </w:tabs>
        <w:ind w:left="709" w:firstLine="0"/>
        <w:jc w:val="both"/>
        <w:rPr>
          <w:rFonts w:ascii="Arial" w:hAnsi="Arial" w:cs="Arial"/>
        </w:rPr>
      </w:pPr>
      <w:r w:rsidRPr="00C867BF">
        <w:rPr>
          <w:rFonts w:ascii="Arial" w:hAnsi="Arial" w:cs="Arial"/>
        </w:rPr>
        <w:t>les pathologies prises en charge ;</w:t>
      </w:r>
    </w:p>
    <w:p w:rsidR="009D768F" w:rsidRPr="00C867BF" w:rsidRDefault="009D768F" w:rsidP="00E4388D">
      <w:pPr>
        <w:numPr>
          <w:ilvl w:val="0"/>
          <w:numId w:val="6"/>
        </w:numPr>
        <w:tabs>
          <w:tab w:val="clear" w:pos="360"/>
          <w:tab w:val="num" w:pos="927"/>
        </w:tabs>
        <w:ind w:left="709" w:firstLine="0"/>
        <w:jc w:val="both"/>
        <w:rPr>
          <w:rFonts w:ascii="Arial" w:hAnsi="Arial" w:cs="Arial"/>
        </w:rPr>
      </w:pPr>
      <w:r w:rsidRPr="00C867BF">
        <w:rPr>
          <w:rFonts w:ascii="Arial" w:hAnsi="Arial" w:cs="Arial"/>
        </w:rPr>
        <w:t>le volume des actes par nature et par degré de complexité ;</w:t>
      </w:r>
    </w:p>
    <w:p w:rsidR="009D768F" w:rsidRPr="00C867BF" w:rsidRDefault="009D768F" w:rsidP="00E4388D">
      <w:pPr>
        <w:numPr>
          <w:ilvl w:val="0"/>
          <w:numId w:val="6"/>
        </w:numPr>
        <w:tabs>
          <w:tab w:val="clear" w:pos="360"/>
          <w:tab w:val="num" w:pos="927"/>
        </w:tabs>
        <w:ind w:left="709" w:firstLine="0"/>
        <w:jc w:val="both"/>
        <w:rPr>
          <w:rFonts w:ascii="Arial" w:hAnsi="Arial" w:cs="Arial"/>
        </w:rPr>
      </w:pPr>
      <w:r w:rsidRPr="00C867BF">
        <w:rPr>
          <w:rFonts w:ascii="Arial" w:hAnsi="Arial" w:cs="Arial"/>
        </w:rPr>
        <w:t>les données nécessaires à la surveillance des ris</w:t>
      </w:r>
      <w:r w:rsidR="002526D0" w:rsidRPr="00C867BF">
        <w:rPr>
          <w:rFonts w:ascii="Arial" w:hAnsi="Arial" w:cs="Arial"/>
        </w:rPr>
        <w:t>ques iatrogènes et nosocomiaux.</w:t>
      </w:r>
    </w:p>
    <w:p w:rsidR="009D768F" w:rsidRPr="00C867BF" w:rsidRDefault="009D768F" w:rsidP="002F4A00">
      <w:pPr>
        <w:ind w:left="142"/>
        <w:jc w:val="both"/>
        <w:rPr>
          <w:rFonts w:ascii="Arial" w:hAnsi="Arial" w:cs="Arial"/>
        </w:rPr>
      </w:pPr>
    </w:p>
    <w:p w:rsidR="009D768F" w:rsidRPr="00C867BF" w:rsidRDefault="002F4A00" w:rsidP="002F4A00">
      <w:pPr>
        <w:ind w:left="142"/>
        <w:jc w:val="both"/>
        <w:rPr>
          <w:rFonts w:ascii="Arial" w:hAnsi="Arial" w:cs="Arial"/>
        </w:rPr>
      </w:pPr>
      <w:r w:rsidRPr="00C867BF">
        <w:rPr>
          <w:rFonts w:ascii="Arial" w:hAnsi="Arial" w:cs="Arial"/>
        </w:rPr>
        <w:t xml:space="preserve">- </w:t>
      </w:r>
      <w:r w:rsidR="00DA46B0" w:rsidRPr="00C867BF">
        <w:rPr>
          <w:rFonts w:ascii="Arial" w:hAnsi="Arial" w:cs="Arial"/>
        </w:rPr>
        <w:t>D</w:t>
      </w:r>
      <w:r w:rsidR="009D768F" w:rsidRPr="00C867BF">
        <w:rPr>
          <w:rFonts w:ascii="Arial" w:hAnsi="Arial" w:cs="Arial"/>
        </w:rPr>
        <w:t xml:space="preserve">escription du dispositif d'information et de participation des personnels médicaux et non médicaux impliqués </w:t>
      </w:r>
      <w:r w:rsidR="002526D0" w:rsidRPr="00C867BF">
        <w:rPr>
          <w:rFonts w:ascii="Arial" w:hAnsi="Arial" w:cs="Arial"/>
        </w:rPr>
        <w:t>dans la procédure d'évaluation ;</w:t>
      </w:r>
    </w:p>
    <w:p w:rsidR="009D768F" w:rsidRPr="00C867BF" w:rsidRDefault="009D768F" w:rsidP="002F4A00">
      <w:pPr>
        <w:ind w:left="142"/>
        <w:jc w:val="both"/>
        <w:rPr>
          <w:rFonts w:ascii="Arial" w:hAnsi="Arial" w:cs="Arial"/>
        </w:rPr>
      </w:pPr>
    </w:p>
    <w:p w:rsidR="00A84246" w:rsidRPr="00C867BF" w:rsidRDefault="002F4A00" w:rsidP="005F6C95">
      <w:pPr>
        <w:ind w:left="142"/>
        <w:jc w:val="both"/>
        <w:rPr>
          <w:rFonts w:ascii="Arial" w:hAnsi="Arial" w:cs="Arial"/>
          <w:i/>
        </w:rPr>
      </w:pPr>
      <w:r w:rsidRPr="00C867BF">
        <w:rPr>
          <w:rFonts w:ascii="Arial" w:hAnsi="Arial" w:cs="Arial"/>
        </w:rPr>
        <w:t xml:space="preserve">- </w:t>
      </w:r>
      <w:r w:rsidR="00DA46B0" w:rsidRPr="00C867BF">
        <w:rPr>
          <w:rFonts w:ascii="Arial" w:hAnsi="Arial" w:cs="Arial"/>
        </w:rPr>
        <w:t>D</w:t>
      </w:r>
      <w:r w:rsidR="009D768F" w:rsidRPr="00C867BF">
        <w:rPr>
          <w:rFonts w:ascii="Arial" w:hAnsi="Arial" w:cs="Arial"/>
        </w:rPr>
        <w:t>escription des procédures ou des méthodes d'évaluation de la satisfaction des patients.</w:t>
      </w:r>
    </w:p>
    <w:p w:rsidR="00A84246" w:rsidRDefault="00A84246">
      <w:pPr>
        <w:pStyle w:val="Retraitcorpsdetexte"/>
        <w:ind w:left="0" w:firstLine="1140"/>
        <w:rPr>
          <w:rFonts w:cs="Arial"/>
          <w:sz w:val="22"/>
        </w:rPr>
      </w:pPr>
    </w:p>
    <w:p w:rsidR="00765DE5" w:rsidRDefault="00765DE5">
      <w:pPr>
        <w:pStyle w:val="Retraitcorpsdetexte"/>
        <w:ind w:left="0" w:firstLine="1140"/>
        <w:rPr>
          <w:rFonts w:cs="Arial"/>
          <w:sz w:val="22"/>
        </w:rPr>
      </w:pPr>
    </w:p>
    <w:p w:rsidR="00765DE5" w:rsidRDefault="00765DE5">
      <w:pPr>
        <w:pStyle w:val="Retraitcorpsdetexte"/>
        <w:ind w:left="0" w:firstLine="1140"/>
        <w:rPr>
          <w:rFonts w:cs="Arial"/>
          <w:sz w:val="22"/>
        </w:rPr>
      </w:pPr>
    </w:p>
    <w:p w:rsidR="00E4388D" w:rsidRDefault="00E4388D">
      <w:pPr>
        <w:pStyle w:val="Retraitcorpsdetexte"/>
        <w:ind w:left="0" w:firstLine="1140"/>
        <w:rPr>
          <w:rFonts w:cs="Arial"/>
          <w:sz w:val="22"/>
        </w:rPr>
      </w:pPr>
    </w:p>
    <w:p w:rsidR="00E4388D" w:rsidRDefault="00E4388D">
      <w:pPr>
        <w:pStyle w:val="Retraitcorpsdetexte"/>
        <w:ind w:left="0" w:firstLine="1140"/>
        <w:rPr>
          <w:rFonts w:cs="Arial"/>
          <w:sz w:val="22"/>
        </w:rPr>
      </w:pPr>
    </w:p>
    <w:p w:rsidR="00E4388D" w:rsidRPr="00F12B30" w:rsidRDefault="00E4388D">
      <w:pPr>
        <w:pStyle w:val="Retraitcorpsdetexte"/>
        <w:ind w:left="0" w:firstLine="1140"/>
        <w:rPr>
          <w:rFonts w:cs="Arial"/>
          <w:sz w:val="22"/>
        </w:rPr>
      </w:pPr>
    </w:p>
    <w:p w:rsidR="009D768F" w:rsidRPr="00AD13A2" w:rsidRDefault="009D768F" w:rsidP="00743225">
      <w:pPr>
        <w:pStyle w:val="Retraitcorpsdetexte"/>
        <w:tabs>
          <w:tab w:val="clear" w:pos="1134"/>
          <w:tab w:val="left" w:pos="142"/>
        </w:tabs>
        <w:ind w:left="142"/>
        <w:rPr>
          <w:rFonts w:cs="Arial"/>
          <w:b/>
          <w:sz w:val="22"/>
        </w:rPr>
      </w:pPr>
      <w:r w:rsidRPr="00F12B30">
        <w:rPr>
          <w:rFonts w:cs="Arial"/>
          <w:b/>
          <w:sz w:val="22"/>
        </w:rPr>
        <w:lastRenderedPageBreak/>
        <w:t xml:space="preserve">3.2 Engagements du demandeur pour une nouvelle période </w:t>
      </w:r>
      <w:r w:rsidRPr="00AD13A2">
        <w:rPr>
          <w:rFonts w:cs="Arial"/>
          <w:b/>
          <w:sz w:val="22"/>
        </w:rPr>
        <w:t xml:space="preserve">de </w:t>
      </w:r>
      <w:r w:rsidR="000A4559" w:rsidRPr="00AD13A2">
        <w:rPr>
          <w:rFonts w:cs="Arial"/>
          <w:b/>
          <w:sz w:val="22"/>
        </w:rPr>
        <w:t>7</w:t>
      </w:r>
      <w:r w:rsidRPr="00AD13A2">
        <w:rPr>
          <w:rFonts w:cs="Arial"/>
          <w:b/>
          <w:sz w:val="22"/>
        </w:rPr>
        <w:t xml:space="preserve"> ans :</w:t>
      </w:r>
    </w:p>
    <w:p w:rsidR="009D768F" w:rsidRPr="00F12B30" w:rsidRDefault="009D768F">
      <w:pPr>
        <w:pStyle w:val="Retraitcorpsdetexte"/>
        <w:ind w:left="0"/>
        <w:rPr>
          <w:rFonts w:cs="Arial"/>
          <w:b/>
          <w:i/>
          <w:sz w:val="22"/>
        </w:rPr>
      </w:pPr>
    </w:p>
    <w:p w:rsidR="009D768F" w:rsidRPr="00C867BF" w:rsidRDefault="009D768F">
      <w:pPr>
        <w:pStyle w:val="Retraitcorpsdetexte"/>
        <w:ind w:left="0"/>
        <w:jc w:val="both"/>
        <w:rPr>
          <w:rFonts w:cs="Arial"/>
          <w:i/>
          <w:sz w:val="20"/>
        </w:rPr>
      </w:pPr>
      <w:r w:rsidRPr="00C867BF">
        <w:rPr>
          <w:rFonts w:cs="Arial"/>
          <w:i/>
          <w:sz w:val="20"/>
        </w:rPr>
        <w:fldChar w:fldCharType="begin">
          <w:ffData>
            <w:name w:val="CaseACocher37"/>
            <w:enabled/>
            <w:calcOnExit w:val="0"/>
            <w:checkBox>
              <w:sizeAuto/>
              <w:default w:val="0"/>
            </w:checkBox>
          </w:ffData>
        </w:fldChar>
      </w:r>
      <w:r w:rsidRPr="00C867BF">
        <w:rPr>
          <w:rFonts w:cs="Arial"/>
          <w:i/>
          <w:sz w:val="20"/>
        </w:rPr>
        <w:instrText xml:space="preserve"> FORMCHECKBOX </w:instrText>
      </w:r>
      <w:r w:rsidR="00FD7CE4">
        <w:rPr>
          <w:rFonts w:cs="Arial"/>
          <w:i/>
          <w:sz w:val="20"/>
        </w:rPr>
      </w:r>
      <w:r w:rsidR="00FD7CE4">
        <w:rPr>
          <w:rFonts w:cs="Arial"/>
          <w:i/>
          <w:sz w:val="20"/>
        </w:rPr>
        <w:fldChar w:fldCharType="separate"/>
      </w:r>
      <w:r w:rsidRPr="00C867BF">
        <w:rPr>
          <w:rFonts w:cs="Arial"/>
          <w:i/>
          <w:sz w:val="20"/>
        </w:rPr>
        <w:fldChar w:fldCharType="end"/>
      </w:r>
      <w:r w:rsidRPr="00C867BF">
        <w:rPr>
          <w:rFonts w:cs="Arial"/>
          <w:i/>
          <w:sz w:val="20"/>
        </w:rPr>
        <w:t xml:space="preserve"> A respecter un volume d’activité ou de dépenses à la charge de l’assurance maladie ;</w:t>
      </w:r>
    </w:p>
    <w:p w:rsidR="009D768F" w:rsidRPr="00C867BF" w:rsidRDefault="009D768F">
      <w:pPr>
        <w:pStyle w:val="Retraitcorpsdetexte"/>
        <w:ind w:left="0"/>
        <w:jc w:val="both"/>
        <w:rPr>
          <w:rFonts w:cs="Arial"/>
          <w:i/>
          <w:sz w:val="20"/>
        </w:rPr>
      </w:pPr>
    </w:p>
    <w:p w:rsidR="009D768F" w:rsidRPr="00C867BF" w:rsidRDefault="009D768F">
      <w:pPr>
        <w:pStyle w:val="Retraitcorpsdetexte"/>
        <w:ind w:left="0"/>
        <w:jc w:val="both"/>
        <w:rPr>
          <w:rFonts w:cs="Arial"/>
          <w:i/>
          <w:sz w:val="20"/>
        </w:rPr>
      </w:pPr>
      <w:r w:rsidRPr="00C867BF">
        <w:rPr>
          <w:rFonts w:cs="Arial"/>
          <w:i/>
          <w:sz w:val="20"/>
        </w:rPr>
        <w:fldChar w:fldCharType="begin">
          <w:ffData>
            <w:name w:val="CaseACocher38"/>
            <w:enabled/>
            <w:calcOnExit w:val="0"/>
            <w:checkBox>
              <w:sizeAuto/>
              <w:default w:val="0"/>
            </w:checkBox>
          </w:ffData>
        </w:fldChar>
      </w:r>
      <w:r w:rsidRPr="00C867BF">
        <w:rPr>
          <w:rFonts w:cs="Arial"/>
          <w:i/>
          <w:sz w:val="20"/>
        </w:rPr>
        <w:instrText xml:space="preserve"> FORMCHECKBOX </w:instrText>
      </w:r>
      <w:r w:rsidR="00FD7CE4">
        <w:rPr>
          <w:rFonts w:cs="Arial"/>
          <w:i/>
          <w:sz w:val="20"/>
        </w:rPr>
      </w:r>
      <w:r w:rsidR="00FD7CE4">
        <w:rPr>
          <w:rFonts w:cs="Arial"/>
          <w:i/>
          <w:sz w:val="20"/>
        </w:rPr>
        <w:fldChar w:fldCharType="separate"/>
      </w:r>
      <w:r w:rsidRPr="00C867BF">
        <w:rPr>
          <w:rFonts w:cs="Arial"/>
          <w:i/>
          <w:sz w:val="20"/>
        </w:rPr>
        <w:fldChar w:fldCharType="end"/>
      </w:r>
      <w:r w:rsidRPr="00C867BF">
        <w:rPr>
          <w:rFonts w:cs="Arial"/>
          <w:i/>
          <w:sz w:val="20"/>
        </w:rPr>
        <w:t xml:space="preserve"> A ne pas modifier les caractéristiques de l’activité autorisée</w:t>
      </w:r>
      <w:r w:rsidR="00A17123" w:rsidRPr="00C867BF">
        <w:rPr>
          <w:rFonts w:cs="Arial"/>
          <w:i/>
          <w:sz w:val="20"/>
        </w:rPr>
        <w:t xml:space="preserve"> </w:t>
      </w:r>
      <w:r w:rsidRPr="00C867BF">
        <w:rPr>
          <w:rFonts w:cs="Arial"/>
          <w:i/>
          <w:sz w:val="20"/>
        </w:rPr>
        <w:t>;</w:t>
      </w:r>
    </w:p>
    <w:p w:rsidR="009D768F" w:rsidRPr="00C867BF" w:rsidRDefault="009D768F">
      <w:pPr>
        <w:pStyle w:val="Retraitcorpsdetexte"/>
        <w:ind w:left="0"/>
        <w:jc w:val="both"/>
        <w:rPr>
          <w:rFonts w:cs="Arial"/>
          <w:i/>
          <w:sz w:val="20"/>
        </w:rPr>
      </w:pPr>
    </w:p>
    <w:p w:rsidR="009D768F" w:rsidRPr="00C867BF" w:rsidRDefault="009D768F">
      <w:pPr>
        <w:pStyle w:val="Retraitcorpsdetexte"/>
        <w:ind w:left="0"/>
        <w:jc w:val="both"/>
        <w:rPr>
          <w:rFonts w:cs="Arial"/>
          <w:i/>
          <w:sz w:val="20"/>
        </w:rPr>
      </w:pPr>
      <w:r w:rsidRPr="00C867BF">
        <w:rPr>
          <w:rFonts w:cs="Arial"/>
          <w:i/>
          <w:sz w:val="20"/>
        </w:rPr>
        <w:fldChar w:fldCharType="begin">
          <w:ffData>
            <w:name w:val="CaseACocher40"/>
            <w:enabled/>
            <w:calcOnExit w:val="0"/>
            <w:checkBox>
              <w:sizeAuto/>
              <w:default w:val="0"/>
            </w:checkBox>
          </w:ffData>
        </w:fldChar>
      </w:r>
      <w:r w:rsidRPr="00C867BF">
        <w:rPr>
          <w:rFonts w:cs="Arial"/>
          <w:i/>
          <w:sz w:val="20"/>
        </w:rPr>
        <w:instrText xml:space="preserve"> FORMCHECKBOX </w:instrText>
      </w:r>
      <w:r w:rsidR="00FD7CE4">
        <w:rPr>
          <w:rFonts w:cs="Arial"/>
          <w:i/>
          <w:sz w:val="20"/>
        </w:rPr>
      </w:r>
      <w:r w:rsidR="00FD7CE4">
        <w:rPr>
          <w:rFonts w:cs="Arial"/>
          <w:i/>
          <w:sz w:val="20"/>
        </w:rPr>
        <w:fldChar w:fldCharType="separate"/>
      </w:r>
      <w:r w:rsidRPr="00C867BF">
        <w:rPr>
          <w:rFonts w:cs="Arial"/>
          <w:i/>
          <w:sz w:val="20"/>
        </w:rPr>
        <w:fldChar w:fldCharType="end"/>
      </w:r>
      <w:r w:rsidRPr="00C867BF">
        <w:rPr>
          <w:rFonts w:cs="Arial"/>
          <w:i/>
          <w:sz w:val="20"/>
        </w:rPr>
        <w:fldChar w:fldCharType="begin"/>
      </w:r>
      <w:r w:rsidRPr="00C867BF">
        <w:rPr>
          <w:rFonts w:cs="Arial"/>
          <w:i/>
          <w:sz w:val="20"/>
        </w:rPr>
        <w:instrText xml:space="preserve"> FORMCHECKBOX </w:instrText>
      </w:r>
      <w:r w:rsidRPr="00C867BF">
        <w:rPr>
          <w:rFonts w:cs="Arial"/>
          <w:i/>
          <w:sz w:val="20"/>
        </w:rPr>
        <w:fldChar w:fldCharType="separate"/>
      </w:r>
      <w:r w:rsidRPr="00C867BF">
        <w:rPr>
          <w:rFonts w:cs="Arial"/>
          <w:b/>
          <w:i/>
          <w:sz w:val="20"/>
        </w:rPr>
        <w:t>Erreur! Signet non défini.</w:t>
      </w:r>
      <w:r w:rsidRPr="00C867BF">
        <w:rPr>
          <w:rFonts w:cs="Arial"/>
          <w:i/>
          <w:sz w:val="20"/>
        </w:rPr>
        <w:fldChar w:fldCharType="end"/>
      </w:r>
      <w:r w:rsidRPr="00C867BF">
        <w:rPr>
          <w:rFonts w:cs="Arial"/>
          <w:i/>
          <w:sz w:val="20"/>
        </w:rPr>
        <w:t xml:space="preserve"> A respecter les effectifs et la qualification des personnels, notamment médicaux, nécessaires à la mise en œuvre de l’activité autorisée</w:t>
      </w:r>
      <w:r w:rsidR="00A17123" w:rsidRPr="00C867BF">
        <w:rPr>
          <w:rFonts w:cs="Arial"/>
          <w:i/>
          <w:sz w:val="20"/>
        </w:rPr>
        <w:t xml:space="preserve"> </w:t>
      </w:r>
      <w:r w:rsidRPr="00C867BF">
        <w:rPr>
          <w:rFonts w:cs="Arial"/>
          <w:i/>
          <w:sz w:val="20"/>
        </w:rPr>
        <w:t>;</w:t>
      </w:r>
    </w:p>
    <w:p w:rsidR="009D768F" w:rsidRPr="00C867BF" w:rsidRDefault="009D768F">
      <w:pPr>
        <w:pStyle w:val="Retraitcorpsdetexte"/>
        <w:ind w:left="0"/>
        <w:jc w:val="both"/>
        <w:rPr>
          <w:rFonts w:cs="Arial"/>
          <w:i/>
          <w:sz w:val="20"/>
        </w:rPr>
      </w:pPr>
    </w:p>
    <w:p w:rsidR="009D768F" w:rsidRPr="00C867BF" w:rsidRDefault="009D768F">
      <w:pPr>
        <w:rPr>
          <w:rFonts w:ascii="Arial" w:hAnsi="Arial" w:cs="Arial"/>
        </w:rPr>
      </w:pPr>
      <w:r w:rsidRPr="00C867BF">
        <w:rPr>
          <w:rFonts w:ascii="Arial" w:hAnsi="Arial" w:cs="Arial"/>
          <w:i/>
        </w:rPr>
        <w:fldChar w:fldCharType="begin">
          <w:ffData>
            <w:name w:val="CaseACocher40"/>
            <w:enabled/>
            <w:calcOnExit w:val="0"/>
            <w:checkBox>
              <w:sizeAuto/>
              <w:default w:val="0"/>
            </w:checkBox>
          </w:ffData>
        </w:fldChar>
      </w:r>
      <w:r w:rsidRPr="00C867BF">
        <w:rPr>
          <w:rFonts w:ascii="Arial" w:hAnsi="Arial" w:cs="Arial"/>
          <w:i/>
        </w:rPr>
        <w:instrText xml:space="preserve"> FORMCHECKBOX </w:instrText>
      </w:r>
      <w:r w:rsidR="00FD7CE4">
        <w:rPr>
          <w:rFonts w:ascii="Arial" w:hAnsi="Arial" w:cs="Arial"/>
          <w:i/>
        </w:rPr>
      </w:r>
      <w:r w:rsidR="00FD7CE4">
        <w:rPr>
          <w:rFonts w:ascii="Arial" w:hAnsi="Arial" w:cs="Arial"/>
          <w:i/>
        </w:rPr>
        <w:fldChar w:fldCharType="separate"/>
      </w:r>
      <w:r w:rsidRPr="00C867BF">
        <w:rPr>
          <w:rFonts w:ascii="Arial" w:hAnsi="Arial" w:cs="Arial"/>
          <w:i/>
        </w:rPr>
        <w:fldChar w:fldCharType="end"/>
      </w:r>
      <w:r w:rsidRPr="00C867BF">
        <w:rPr>
          <w:rFonts w:ascii="Arial" w:hAnsi="Arial" w:cs="Arial"/>
          <w:i/>
        </w:rPr>
        <w:t xml:space="preserve"> A réaliser l’évaluation prévue par l’article L 6122-5 du Code de la Santé Publique</w:t>
      </w:r>
      <w:r w:rsidR="00A17123" w:rsidRPr="00C867BF">
        <w:rPr>
          <w:rFonts w:ascii="Arial" w:hAnsi="Arial" w:cs="Arial"/>
          <w:i/>
        </w:rPr>
        <w:t>.</w:t>
      </w:r>
    </w:p>
    <w:p w:rsidR="00040FE1" w:rsidRPr="00F12B30" w:rsidRDefault="00040FE1">
      <w:pPr>
        <w:rPr>
          <w:rFonts w:ascii="Arial" w:hAnsi="Arial" w:cs="Arial"/>
          <w:sz w:val="22"/>
        </w:rPr>
      </w:pPr>
    </w:p>
    <w:p w:rsidR="00040FE1" w:rsidRPr="00F12B30" w:rsidRDefault="00040FE1">
      <w:pPr>
        <w:rPr>
          <w:rFonts w:ascii="Arial" w:hAnsi="Arial" w:cs="Arial"/>
          <w:sz w:val="22"/>
        </w:rPr>
      </w:pPr>
    </w:p>
    <w:p w:rsidR="00040FE1" w:rsidRPr="00F12B30" w:rsidRDefault="00040FE1">
      <w:pPr>
        <w:rPr>
          <w:rFonts w:ascii="Arial" w:hAnsi="Arial" w:cs="Arial"/>
          <w:sz w:val="22"/>
        </w:rPr>
      </w:pPr>
    </w:p>
    <w:p w:rsidR="00A84246" w:rsidRPr="00F12B30" w:rsidRDefault="00A84246">
      <w:pPr>
        <w:jc w:val="right"/>
        <w:rPr>
          <w:rFonts w:ascii="Arial" w:hAnsi="Arial" w:cs="Arial"/>
          <w:sz w:val="22"/>
        </w:rPr>
      </w:pPr>
    </w:p>
    <w:p w:rsidR="003A275F" w:rsidRPr="00C867BF" w:rsidRDefault="009D768F" w:rsidP="00A84246">
      <w:pPr>
        <w:jc w:val="right"/>
        <w:rPr>
          <w:rFonts w:ascii="Arial" w:hAnsi="Arial" w:cs="Arial"/>
        </w:rPr>
      </w:pPr>
      <w:r w:rsidRPr="00C867BF">
        <w:rPr>
          <w:rFonts w:ascii="Arial" w:hAnsi="Arial" w:cs="Arial"/>
        </w:rPr>
        <w:t>Signature du titulaire</w:t>
      </w:r>
    </w:p>
    <w:p w:rsidR="00A367CE" w:rsidRPr="00C867BF" w:rsidRDefault="00A84246" w:rsidP="00ED066A">
      <w:pPr>
        <w:jc w:val="right"/>
        <w:rPr>
          <w:rFonts w:ascii="Arial" w:hAnsi="Arial" w:cs="Arial"/>
        </w:rPr>
      </w:pPr>
      <w:r w:rsidRPr="00C867BF">
        <w:rPr>
          <w:rFonts w:ascii="Arial" w:hAnsi="Arial" w:cs="Arial"/>
        </w:rPr>
        <w:t>(</w:t>
      </w:r>
      <w:proofErr w:type="gramStart"/>
      <w:r w:rsidR="00E21373" w:rsidRPr="00C867BF">
        <w:rPr>
          <w:rFonts w:ascii="Arial" w:hAnsi="Arial" w:cs="Arial"/>
        </w:rPr>
        <w:t>précédée</w:t>
      </w:r>
      <w:proofErr w:type="gramEnd"/>
      <w:r w:rsidRPr="00C867BF">
        <w:rPr>
          <w:rFonts w:ascii="Arial" w:hAnsi="Arial" w:cs="Arial"/>
        </w:rPr>
        <w:t xml:space="preserve"> de son nom, et de sa qualité)</w:t>
      </w:r>
      <w:r w:rsidR="00ED066A" w:rsidRPr="00C867BF">
        <w:rPr>
          <w:rFonts w:ascii="Arial" w:hAnsi="Arial" w:cs="Arial"/>
        </w:rPr>
        <w:t xml:space="preserve"> </w:t>
      </w:r>
    </w:p>
    <w:p w:rsidR="00743225" w:rsidRDefault="00743225" w:rsidP="00743225">
      <w:pPr>
        <w:jc w:val="center"/>
        <w:rPr>
          <w:rFonts w:ascii="Arial" w:hAnsi="Arial" w:cs="Arial"/>
        </w:rPr>
      </w:pPr>
    </w:p>
    <w:p w:rsidR="00743225" w:rsidRDefault="00743225" w:rsidP="00743225">
      <w:pPr>
        <w:jc w:val="center"/>
        <w:rPr>
          <w:rFonts w:ascii="Arial" w:hAnsi="Arial" w:cs="Arial"/>
        </w:rPr>
      </w:pPr>
    </w:p>
    <w:p w:rsidR="00743225" w:rsidRDefault="00743225" w:rsidP="00743225">
      <w:pPr>
        <w:jc w:val="center"/>
        <w:rPr>
          <w:rFonts w:ascii="Arial" w:hAnsi="Arial" w:cs="Arial"/>
        </w:rPr>
      </w:pPr>
    </w:p>
    <w:p w:rsidR="00743225" w:rsidRDefault="00743225" w:rsidP="00743225">
      <w:pPr>
        <w:jc w:val="center"/>
        <w:rPr>
          <w:rFonts w:ascii="Arial" w:hAnsi="Arial" w:cs="Arial"/>
        </w:rPr>
      </w:pPr>
    </w:p>
    <w:p w:rsidR="000A4559" w:rsidRPr="00AD13A2" w:rsidRDefault="00743225" w:rsidP="00743225">
      <w:pPr>
        <w:jc w:val="center"/>
        <w:rPr>
          <w:rFonts w:ascii="Arial" w:hAnsi="Arial" w:cs="Arial"/>
          <w:sz w:val="22"/>
          <w:szCs w:val="22"/>
        </w:rPr>
      </w:pPr>
      <w:r>
        <w:rPr>
          <w:rFonts w:ascii="Arial" w:hAnsi="Arial" w:cs="Arial"/>
        </w:rPr>
        <w:br w:type="page"/>
      </w:r>
      <w:r w:rsidR="000A4559" w:rsidRPr="00AD13A2">
        <w:rPr>
          <w:rFonts w:ascii="Arial" w:hAnsi="Arial" w:cs="Arial"/>
          <w:b/>
          <w:bCs/>
          <w:sz w:val="28"/>
          <w:szCs w:val="28"/>
        </w:rPr>
        <w:lastRenderedPageBreak/>
        <w:t>ANNEXE 1</w:t>
      </w:r>
    </w:p>
    <w:p w:rsidR="000A4559" w:rsidRPr="00AD13A2" w:rsidRDefault="000A4559" w:rsidP="000A4559">
      <w:pPr>
        <w:tabs>
          <w:tab w:val="left" w:pos="709"/>
        </w:tabs>
        <w:jc w:val="both"/>
        <w:rPr>
          <w:rFonts w:ascii="Arial" w:hAnsi="Arial" w:cs="Arial"/>
          <w:color w:val="000000"/>
        </w:rPr>
      </w:pPr>
    </w:p>
    <w:p w:rsidR="000A4559" w:rsidRPr="00AD13A2" w:rsidRDefault="000A4559" w:rsidP="00B8413A">
      <w:pPr>
        <w:pStyle w:val="1-TETECHAPITRE"/>
        <w:pBdr>
          <w:top w:val="single" w:sz="4" w:space="1" w:color="auto"/>
          <w:left w:val="single" w:sz="4" w:space="22" w:color="auto"/>
          <w:bottom w:val="single" w:sz="4" w:space="1" w:color="auto"/>
          <w:right w:val="single" w:sz="4" w:space="4" w:color="auto"/>
        </w:pBdr>
        <w:shd w:val="clear" w:color="auto" w:fill="auto"/>
        <w:ind w:left="360" w:right="0"/>
        <w:rPr>
          <w:rFonts w:ascii="Arial" w:hAnsi="Arial" w:cs="Arial"/>
          <w:sz w:val="20"/>
          <w:szCs w:val="20"/>
        </w:rPr>
      </w:pPr>
      <w:r w:rsidRPr="00AD13A2">
        <w:rPr>
          <w:rFonts w:ascii="Arial" w:hAnsi="Arial" w:cs="Arial"/>
          <w:sz w:val="20"/>
          <w:szCs w:val="20"/>
        </w:rPr>
        <w:t>RAPPEL DES OBJECTIFS DU SRS-PRS 2018-2023</w:t>
      </w:r>
    </w:p>
    <w:p w:rsidR="000A4559" w:rsidRPr="00AD13A2" w:rsidRDefault="000A4559" w:rsidP="000A4559">
      <w:pPr>
        <w:tabs>
          <w:tab w:val="left" w:pos="709"/>
        </w:tabs>
        <w:jc w:val="both"/>
        <w:rPr>
          <w:rFonts w:ascii="Arial" w:hAnsi="Arial" w:cs="Arial"/>
          <w:lang w:val="fr-CA"/>
        </w:rPr>
      </w:pPr>
    </w:p>
    <w:p w:rsidR="00B8413A" w:rsidRPr="00AD13A2" w:rsidRDefault="00B8413A" w:rsidP="000A4559">
      <w:pPr>
        <w:tabs>
          <w:tab w:val="left" w:pos="709"/>
        </w:tabs>
        <w:jc w:val="both"/>
        <w:rPr>
          <w:rFonts w:ascii="Arial" w:hAnsi="Arial" w:cs="Arial"/>
        </w:rPr>
      </w:pPr>
    </w:p>
    <w:p w:rsidR="00B8413A" w:rsidRPr="00AD13A2" w:rsidRDefault="00B8413A" w:rsidP="000A4559">
      <w:pPr>
        <w:tabs>
          <w:tab w:val="left" w:pos="709"/>
        </w:tabs>
        <w:jc w:val="both"/>
        <w:rPr>
          <w:rFonts w:ascii="Arial" w:hAnsi="Arial" w:cs="Arial"/>
        </w:rPr>
      </w:pPr>
    </w:p>
    <w:p w:rsidR="00B8413A" w:rsidRPr="00AD13A2" w:rsidRDefault="00B8413A" w:rsidP="000A4559">
      <w:pPr>
        <w:tabs>
          <w:tab w:val="left" w:pos="709"/>
        </w:tabs>
        <w:jc w:val="both"/>
        <w:rPr>
          <w:rFonts w:ascii="Arial" w:hAnsi="Arial" w:cs="Arial"/>
        </w:rPr>
      </w:pPr>
    </w:p>
    <w:p w:rsidR="000A4559" w:rsidRPr="00AD13A2" w:rsidRDefault="0041775E" w:rsidP="000A4559">
      <w:pPr>
        <w:tabs>
          <w:tab w:val="left" w:pos="709"/>
        </w:tabs>
        <w:jc w:val="both"/>
        <w:rPr>
          <w:rFonts w:ascii="Arial" w:hAnsi="Arial" w:cs="Arial"/>
        </w:rPr>
      </w:pPr>
      <w:r>
        <w:rPr>
          <w:rFonts w:ascii="Arial" w:hAnsi="Arial" w:cs="Arial"/>
        </w:rPr>
        <w:t>(C</w:t>
      </w:r>
      <w:r w:rsidR="00F810BF" w:rsidRPr="00AD13A2">
        <w:rPr>
          <w:rFonts w:ascii="Arial" w:hAnsi="Arial" w:cs="Arial"/>
        </w:rPr>
        <w:t>f page 163 du Schéma régional de santé (SRS) 2018-2023)</w:t>
      </w:r>
    </w:p>
    <w:p w:rsidR="00F810BF" w:rsidRPr="00AD13A2" w:rsidRDefault="00F810BF" w:rsidP="000A4559">
      <w:pPr>
        <w:tabs>
          <w:tab w:val="left" w:pos="709"/>
        </w:tabs>
        <w:jc w:val="both"/>
        <w:rPr>
          <w:rFonts w:ascii="Arial" w:hAnsi="Arial" w:cs="Arial"/>
        </w:rPr>
      </w:pPr>
    </w:p>
    <w:p w:rsidR="00F810BF" w:rsidRPr="00AD13A2" w:rsidRDefault="00F810BF" w:rsidP="000A4559">
      <w:pPr>
        <w:tabs>
          <w:tab w:val="left" w:pos="709"/>
        </w:tabs>
        <w:jc w:val="both"/>
        <w:rPr>
          <w:rFonts w:ascii="Arial" w:hAnsi="Arial" w:cs="Arial"/>
        </w:rPr>
      </w:pPr>
    </w:p>
    <w:p w:rsidR="000A4559" w:rsidRPr="00AD13A2" w:rsidRDefault="000A4559" w:rsidP="000A4559">
      <w:pPr>
        <w:tabs>
          <w:tab w:val="left" w:pos="709"/>
        </w:tabs>
        <w:jc w:val="both"/>
        <w:rPr>
          <w:rFonts w:ascii="Arial" w:hAnsi="Arial" w:cs="Arial"/>
          <w:sz w:val="22"/>
          <w:szCs w:val="22"/>
        </w:rPr>
      </w:pPr>
      <w:r w:rsidRPr="00AD13A2">
        <w:rPr>
          <w:rFonts w:ascii="Arial" w:hAnsi="Arial" w:cs="Arial"/>
          <w:sz w:val="22"/>
          <w:szCs w:val="22"/>
        </w:rPr>
        <w:t>Les évolutions démographiques, épidémiologiques (poids des maladies chroniques), technologiques et scientifiques (précocité et rapidité des diagnostics, techniques chirurgicales moins invasives, révolution numérique), ont pour conséquences des hospitalisations plus courtes concentrées sur la prise en charge d’épisodes aigus.</w:t>
      </w:r>
    </w:p>
    <w:p w:rsidR="000A4559" w:rsidRPr="00AD13A2" w:rsidRDefault="000A4559" w:rsidP="000A4559">
      <w:pPr>
        <w:tabs>
          <w:tab w:val="left" w:pos="709"/>
        </w:tabs>
        <w:jc w:val="both"/>
        <w:rPr>
          <w:rFonts w:ascii="Arial" w:hAnsi="Arial" w:cs="Arial"/>
          <w:sz w:val="22"/>
          <w:szCs w:val="22"/>
        </w:rPr>
      </w:pPr>
    </w:p>
    <w:p w:rsidR="000A4559" w:rsidRPr="00AD13A2" w:rsidRDefault="000A4559" w:rsidP="000A4559">
      <w:pPr>
        <w:tabs>
          <w:tab w:val="left" w:pos="709"/>
        </w:tabs>
        <w:jc w:val="both"/>
        <w:rPr>
          <w:rFonts w:ascii="Arial" w:hAnsi="Arial" w:cs="Arial"/>
          <w:sz w:val="22"/>
          <w:szCs w:val="22"/>
        </w:rPr>
      </w:pPr>
      <w:r w:rsidRPr="00AD13A2">
        <w:rPr>
          <w:rFonts w:ascii="Arial" w:hAnsi="Arial" w:cs="Arial"/>
          <w:sz w:val="22"/>
          <w:szCs w:val="22"/>
        </w:rPr>
        <w:t>Les évolutions sociétales imposent également que l’offre de soins se restructure pour favoriser des prises en charge réalisées autant que possible en ambulatoire selon le souhait des patients.</w:t>
      </w:r>
    </w:p>
    <w:p w:rsidR="000A4559" w:rsidRPr="00AD13A2" w:rsidRDefault="000A4559" w:rsidP="000A4559">
      <w:pPr>
        <w:tabs>
          <w:tab w:val="left" w:pos="709"/>
        </w:tabs>
        <w:jc w:val="both"/>
        <w:rPr>
          <w:rFonts w:ascii="Arial" w:hAnsi="Arial" w:cs="Arial"/>
          <w:sz w:val="22"/>
          <w:szCs w:val="22"/>
        </w:rPr>
      </w:pPr>
    </w:p>
    <w:p w:rsidR="000A4559" w:rsidRPr="00AD13A2" w:rsidRDefault="000A4559" w:rsidP="000A4559">
      <w:pPr>
        <w:tabs>
          <w:tab w:val="left" w:pos="709"/>
        </w:tabs>
        <w:jc w:val="both"/>
        <w:rPr>
          <w:rFonts w:ascii="Arial" w:hAnsi="Arial" w:cs="Arial"/>
          <w:sz w:val="22"/>
          <w:szCs w:val="22"/>
        </w:rPr>
      </w:pPr>
      <w:r w:rsidRPr="00AD13A2">
        <w:rPr>
          <w:rFonts w:ascii="Arial" w:hAnsi="Arial" w:cs="Arial"/>
          <w:sz w:val="22"/>
          <w:szCs w:val="22"/>
        </w:rPr>
        <w:t>L’adaptation au virage ambulatoire doit irriguer les pratiques de l’ensemble des professionnels. Pour chacune des spécialités de Soins de suite et de réadaptation (SSR), cette conversion passe par :</w:t>
      </w:r>
    </w:p>
    <w:p w:rsidR="000A4559" w:rsidRPr="00AD13A2" w:rsidRDefault="000A4559" w:rsidP="000A4559">
      <w:pPr>
        <w:tabs>
          <w:tab w:val="left" w:pos="709"/>
        </w:tabs>
        <w:jc w:val="both"/>
        <w:rPr>
          <w:rFonts w:ascii="Arial" w:hAnsi="Arial" w:cs="Arial"/>
          <w:sz w:val="22"/>
          <w:szCs w:val="22"/>
        </w:rPr>
      </w:pPr>
    </w:p>
    <w:p w:rsidR="000A4559" w:rsidRPr="00AD13A2" w:rsidRDefault="000A4559" w:rsidP="00942890">
      <w:pPr>
        <w:pStyle w:val="Paragraphedeliste"/>
        <w:numPr>
          <w:ilvl w:val="0"/>
          <w:numId w:val="47"/>
        </w:numPr>
        <w:tabs>
          <w:tab w:val="left" w:pos="709"/>
        </w:tabs>
        <w:jc w:val="both"/>
        <w:rPr>
          <w:rFonts w:ascii="Arial" w:hAnsi="Arial" w:cs="Arial"/>
          <w:sz w:val="22"/>
          <w:szCs w:val="22"/>
        </w:rPr>
      </w:pPr>
      <w:r w:rsidRPr="00AD13A2">
        <w:rPr>
          <w:rFonts w:ascii="Arial" w:hAnsi="Arial" w:cs="Arial"/>
          <w:b/>
          <w:sz w:val="22"/>
          <w:szCs w:val="22"/>
        </w:rPr>
        <w:t>Transformation de lits en places, en particulier pour les SSR</w:t>
      </w:r>
      <w:r w:rsidRPr="00AD13A2">
        <w:rPr>
          <w:rFonts w:ascii="Arial" w:hAnsi="Arial" w:cs="Arial"/>
          <w:sz w:val="22"/>
          <w:szCs w:val="22"/>
        </w:rPr>
        <w:t> :</w:t>
      </w:r>
    </w:p>
    <w:p w:rsidR="000A4559" w:rsidRPr="00AD13A2" w:rsidRDefault="000A4559" w:rsidP="00942890">
      <w:pPr>
        <w:pStyle w:val="Paragraphedeliste"/>
        <w:numPr>
          <w:ilvl w:val="1"/>
          <w:numId w:val="47"/>
        </w:numPr>
        <w:tabs>
          <w:tab w:val="left" w:pos="709"/>
        </w:tabs>
        <w:jc w:val="both"/>
        <w:rPr>
          <w:rFonts w:ascii="Arial" w:hAnsi="Arial" w:cs="Arial"/>
          <w:sz w:val="22"/>
          <w:szCs w:val="22"/>
        </w:rPr>
      </w:pPr>
      <w:r w:rsidRPr="00AD13A2">
        <w:rPr>
          <w:rFonts w:ascii="Arial" w:hAnsi="Arial" w:cs="Arial"/>
          <w:sz w:val="22"/>
          <w:szCs w:val="22"/>
        </w:rPr>
        <w:t>SSR personnes âgées polypathologiques, dépendantes ou à risque de dépendance,</w:t>
      </w:r>
    </w:p>
    <w:p w:rsidR="000A4559" w:rsidRPr="00AD13A2" w:rsidRDefault="000A4559" w:rsidP="00942890">
      <w:pPr>
        <w:pStyle w:val="Paragraphedeliste"/>
        <w:numPr>
          <w:ilvl w:val="1"/>
          <w:numId w:val="47"/>
        </w:numPr>
        <w:tabs>
          <w:tab w:val="left" w:pos="709"/>
        </w:tabs>
        <w:jc w:val="both"/>
        <w:rPr>
          <w:rFonts w:ascii="Arial" w:hAnsi="Arial" w:cs="Arial"/>
          <w:sz w:val="22"/>
          <w:szCs w:val="22"/>
        </w:rPr>
      </w:pPr>
      <w:r w:rsidRPr="00AD13A2">
        <w:rPr>
          <w:rFonts w:ascii="Arial" w:hAnsi="Arial" w:cs="Arial"/>
          <w:sz w:val="22"/>
          <w:szCs w:val="22"/>
        </w:rPr>
        <w:t>SSR affections de l’appareil locomoteur,</w:t>
      </w:r>
    </w:p>
    <w:p w:rsidR="000A4559" w:rsidRPr="00AD13A2" w:rsidRDefault="000A4559" w:rsidP="00942890">
      <w:pPr>
        <w:pStyle w:val="Paragraphedeliste"/>
        <w:numPr>
          <w:ilvl w:val="1"/>
          <w:numId w:val="47"/>
        </w:numPr>
        <w:tabs>
          <w:tab w:val="left" w:pos="709"/>
        </w:tabs>
        <w:jc w:val="both"/>
        <w:rPr>
          <w:rFonts w:ascii="Arial" w:hAnsi="Arial" w:cs="Arial"/>
          <w:sz w:val="22"/>
          <w:szCs w:val="22"/>
        </w:rPr>
      </w:pPr>
      <w:r w:rsidRPr="00AD13A2">
        <w:rPr>
          <w:rFonts w:ascii="Arial" w:hAnsi="Arial" w:cs="Arial"/>
          <w:sz w:val="22"/>
          <w:szCs w:val="22"/>
        </w:rPr>
        <w:t>SSR affections du système nerveux</w:t>
      </w:r>
    </w:p>
    <w:p w:rsidR="000A4559" w:rsidRPr="00AD13A2" w:rsidRDefault="000A4559" w:rsidP="00942890">
      <w:pPr>
        <w:pStyle w:val="Paragraphedeliste"/>
        <w:numPr>
          <w:ilvl w:val="1"/>
          <w:numId w:val="47"/>
        </w:numPr>
        <w:tabs>
          <w:tab w:val="left" w:pos="709"/>
        </w:tabs>
        <w:jc w:val="both"/>
        <w:rPr>
          <w:rFonts w:ascii="Arial" w:hAnsi="Arial" w:cs="Arial"/>
          <w:sz w:val="22"/>
          <w:szCs w:val="22"/>
        </w:rPr>
      </w:pPr>
      <w:r w:rsidRPr="00AD13A2">
        <w:rPr>
          <w:rFonts w:ascii="Arial" w:hAnsi="Arial" w:cs="Arial"/>
          <w:sz w:val="22"/>
          <w:szCs w:val="22"/>
        </w:rPr>
        <w:t>SSR affections cardiovasculaires,</w:t>
      </w:r>
    </w:p>
    <w:p w:rsidR="000A4559" w:rsidRPr="00AD13A2" w:rsidRDefault="000A4559" w:rsidP="00942890">
      <w:pPr>
        <w:pStyle w:val="Paragraphedeliste"/>
        <w:numPr>
          <w:ilvl w:val="1"/>
          <w:numId w:val="47"/>
        </w:numPr>
        <w:tabs>
          <w:tab w:val="left" w:pos="709"/>
        </w:tabs>
        <w:jc w:val="both"/>
        <w:rPr>
          <w:rFonts w:ascii="Arial" w:hAnsi="Arial" w:cs="Arial"/>
          <w:sz w:val="22"/>
          <w:szCs w:val="22"/>
        </w:rPr>
      </w:pPr>
      <w:r w:rsidRPr="00AD13A2">
        <w:rPr>
          <w:rFonts w:ascii="Arial" w:hAnsi="Arial" w:cs="Arial"/>
          <w:sz w:val="22"/>
          <w:szCs w:val="22"/>
        </w:rPr>
        <w:t>SSR affections respiratoires</w:t>
      </w:r>
    </w:p>
    <w:p w:rsidR="000A4559" w:rsidRPr="00AD13A2" w:rsidRDefault="000A4559" w:rsidP="000A4559">
      <w:pPr>
        <w:pStyle w:val="Paragraphedeliste"/>
        <w:tabs>
          <w:tab w:val="left" w:pos="709"/>
        </w:tabs>
        <w:ind w:left="1440"/>
        <w:jc w:val="both"/>
        <w:rPr>
          <w:rFonts w:ascii="Arial" w:hAnsi="Arial" w:cs="Arial"/>
          <w:sz w:val="22"/>
          <w:szCs w:val="22"/>
        </w:rPr>
      </w:pPr>
    </w:p>
    <w:p w:rsidR="000A4559" w:rsidRPr="00AD13A2" w:rsidRDefault="000A4559" w:rsidP="00942890">
      <w:pPr>
        <w:pStyle w:val="Paragraphedeliste"/>
        <w:numPr>
          <w:ilvl w:val="0"/>
          <w:numId w:val="47"/>
        </w:numPr>
        <w:tabs>
          <w:tab w:val="left" w:pos="709"/>
        </w:tabs>
        <w:jc w:val="both"/>
        <w:rPr>
          <w:rFonts w:ascii="Arial" w:hAnsi="Arial" w:cs="Arial"/>
          <w:sz w:val="22"/>
          <w:szCs w:val="22"/>
        </w:rPr>
      </w:pPr>
      <w:r w:rsidRPr="00AD13A2">
        <w:rPr>
          <w:rFonts w:ascii="Arial" w:hAnsi="Arial" w:cs="Arial"/>
          <w:b/>
          <w:sz w:val="22"/>
          <w:szCs w:val="22"/>
        </w:rPr>
        <w:t>Spécialisation de capacités de SSR polyvalent</w:t>
      </w:r>
      <w:r w:rsidRPr="00AD13A2">
        <w:rPr>
          <w:rFonts w:ascii="Arial" w:hAnsi="Arial" w:cs="Arial"/>
          <w:sz w:val="22"/>
          <w:szCs w:val="22"/>
        </w:rPr>
        <w:t xml:space="preserve"> en particulier en neurologique, locomoteur et cardiovasculaire, tout en conservant l’offre socle de SSR polyvalent et de SSR personnes âgées polypathologiques impliqués dans la filière gériatrique de territoire avec un rôle de recours et d’expertise, disposant d’une unité cognitivo-comportementale implantée sur le département dont relève la zone.</w:t>
      </w:r>
    </w:p>
    <w:p w:rsidR="000A4559" w:rsidRPr="00AD13A2" w:rsidRDefault="000A4559" w:rsidP="000A4559">
      <w:pPr>
        <w:tabs>
          <w:tab w:val="left" w:pos="709"/>
        </w:tabs>
        <w:jc w:val="both"/>
        <w:rPr>
          <w:rFonts w:ascii="Arial" w:hAnsi="Arial" w:cs="Arial"/>
          <w:sz w:val="22"/>
          <w:szCs w:val="22"/>
        </w:rPr>
      </w:pPr>
    </w:p>
    <w:p w:rsidR="000A4559" w:rsidRPr="00AD13A2" w:rsidRDefault="000A4559" w:rsidP="000A4559">
      <w:pPr>
        <w:tabs>
          <w:tab w:val="left" w:pos="709"/>
        </w:tabs>
        <w:ind w:left="709"/>
        <w:jc w:val="both"/>
        <w:rPr>
          <w:rFonts w:ascii="Arial" w:hAnsi="Arial" w:cs="Arial"/>
          <w:sz w:val="22"/>
          <w:szCs w:val="22"/>
        </w:rPr>
      </w:pPr>
      <w:r w:rsidRPr="00AD13A2">
        <w:rPr>
          <w:rFonts w:ascii="Arial" w:hAnsi="Arial" w:cs="Arial"/>
          <w:sz w:val="22"/>
          <w:szCs w:val="22"/>
        </w:rPr>
        <w:t>Du fait de cette spécialisation de l’offre existante, les nouvelles implantations spécialisées correspondent à des recompositions et non à des créations nettes.</w:t>
      </w:r>
    </w:p>
    <w:p w:rsidR="000A4559" w:rsidRPr="00AD13A2" w:rsidRDefault="000A4559" w:rsidP="000A4559">
      <w:pPr>
        <w:tabs>
          <w:tab w:val="left" w:pos="709"/>
        </w:tabs>
        <w:jc w:val="both"/>
        <w:rPr>
          <w:rFonts w:ascii="Arial" w:hAnsi="Arial" w:cs="Arial"/>
          <w:sz w:val="22"/>
          <w:szCs w:val="22"/>
        </w:rPr>
      </w:pPr>
    </w:p>
    <w:p w:rsidR="000A4559" w:rsidRPr="00AD13A2" w:rsidRDefault="000A4559" w:rsidP="00942890">
      <w:pPr>
        <w:pStyle w:val="Paragraphedeliste"/>
        <w:numPr>
          <w:ilvl w:val="0"/>
          <w:numId w:val="47"/>
        </w:numPr>
        <w:tabs>
          <w:tab w:val="left" w:pos="709"/>
        </w:tabs>
        <w:jc w:val="both"/>
        <w:rPr>
          <w:rFonts w:ascii="Arial" w:hAnsi="Arial" w:cs="Arial"/>
          <w:color w:val="000000"/>
          <w:sz w:val="22"/>
          <w:szCs w:val="22"/>
        </w:rPr>
      </w:pPr>
      <w:r w:rsidRPr="00AD13A2">
        <w:rPr>
          <w:rFonts w:ascii="Arial" w:hAnsi="Arial" w:cs="Arial"/>
          <w:b/>
          <w:color w:val="000000"/>
          <w:sz w:val="22"/>
          <w:szCs w:val="22"/>
        </w:rPr>
        <w:t>Renforcement de l’offre en établissements spécialisés en soins de suite et de réadaptation pédiatriques</w:t>
      </w:r>
      <w:r w:rsidRPr="00AD13A2">
        <w:rPr>
          <w:rFonts w:ascii="Arial" w:hAnsi="Arial" w:cs="Arial"/>
          <w:color w:val="000000"/>
          <w:sz w:val="22"/>
          <w:szCs w:val="22"/>
        </w:rPr>
        <w:t>.</w:t>
      </w:r>
    </w:p>
    <w:p w:rsidR="000A4559" w:rsidRPr="00AD13A2" w:rsidRDefault="000A4559" w:rsidP="000A4559">
      <w:pPr>
        <w:tabs>
          <w:tab w:val="left" w:pos="709"/>
        </w:tabs>
        <w:jc w:val="both"/>
        <w:rPr>
          <w:rFonts w:ascii="Arial" w:hAnsi="Arial" w:cs="Arial"/>
          <w:color w:val="000000"/>
          <w:sz w:val="22"/>
          <w:szCs w:val="22"/>
        </w:rPr>
      </w:pPr>
    </w:p>
    <w:p w:rsidR="000A4559" w:rsidRPr="00F12B30" w:rsidRDefault="000A4559" w:rsidP="000A4559">
      <w:pPr>
        <w:tabs>
          <w:tab w:val="left" w:pos="709"/>
        </w:tabs>
        <w:jc w:val="both"/>
        <w:rPr>
          <w:rFonts w:ascii="Arial" w:hAnsi="Arial" w:cs="Arial"/>
          <w:color w:val="000000"/>
          <w:sz w:val="22"/>
          <w:szCs w:val="22"/>
        </w:rPr>
      </w:pPr>
      <w:r w:rsidRPr="00AD13A2">
        <w:rPr>
          <w:rFonts w:ascii="Arial" w:hAnsi="Arial" w:cs="Arial"/>
          <w:color w:val="000000"/>
          <w:sz w:val="22"/>
          <w:szCs w:val="22"/>
        </w:rPr>
        <w:t>Bien que l’enjeu ne se situe pas tant au niveau des implantations que des capacités des établissements, un effort en faveur du rééquilibrage de l’offre des territoires dont les taux d’équipements sont importants vers les territoires sous dotés (calcul réalisé au sein de l’enveloppe fermée de Nouvelle-Aquitaine en tenant compte des projections démographiques) devra être mené sur la durée du Schéma régional de santé (SRS).</w:t>
      </w:r>
    </w:p>
    <w:p w:rsidR="000A4559" w:rsidRPr="00F12B30" w:rsidRDefault="000A4559" w:rsidP="00A367CE">
      <w:pPr>
        <w:ind w:left="284"/>
        <w:rPr>
          <w:rFonts w:ascii="Arial" w:hAnsi="Arial" w:cs="Arial"/>
        </w:rPr>
      </w:pPr>
    </w:p>
    <w:p w:rsidR="000A4559" w:rsidRPr="00F12B30" w:rsidRDefault="000A4559" w:rsidP="00A367CE">
      <w:pPr>
        <w:ind w:left="284"/>
        <w:rPr>
          <w:rFonts w:ascii="Arial" w:hAnsi="Arial" w:cs="Arial"/>
        </w:rPr>
      </w:pPr>
    </w:p>
    <w:p w:rsidR="000A4559" w:rsidRPr="00F12B30" w:rsidRDefault="000A4559" w:rsidP="00A367CE">
      <w:pPr>
        <w:ind w:left="284"/>
        <w:rPr>
          <w:rFonts w:ascii="Arial" w:hAnsi="Arial" w:cs="Arial"/>
        </w:rPr>
      </w:pPr>
    </w:p>
    <w:p w:rsidR="000A4559" w:rsidRPr="00F12B30" w:rsidRDefault="000A4559" w:rsidP="00A367CE">
      <w:pPr>
        <w:ind w:left="284"/>
        <w:rPr>
          <w:rFonts w:ascii="Arial" w:hAnsi="Arial" w:cs="Arial"/>
        </w:rPr>
      </w:pPr>
    </w:p>
    <w:p w:rsidR="000A4559" w:rsidRPr="00F12B30" w:rsidRDefault="000A4559" w:rsidP="00A367CE">
      <w:pPr>
        <w:ind w:left="284"/>
        <w:rPr>
          <w:rFonts w:ascii="Arial" w:hAnsi="Arial" w:cs="Arial"/>
        </w:rPr>
      </w:pPr>
    </w:p>
    <w:p w:rsidR="000A4559" w:rsidRPr="00F12B30" w:rsidRDefault="000A4559" w:rsidP="00A367CE">
      <w:pPr>
        <w:ind w:left="284"/>
        <w:rPr>
          <w:rFonts w:ascii="Arial" w:hAnsi="Arial" w:cs="Arial"/>
        </w:rPr>
      </w:pPr>
    </w:p>
    <w:p w:rsidR="00743225" w:rsidRPr="005B00AC" w:rsidRDefault="00743225" w:rsidP="00743225">
      <w:pPr>
        <w:jc w:val="both"/>
        <w:rPr>
          <w:rFonts w:ascii="Arial" w:hAnsi="Arial" w:cs="Arial"/>
        </w:rPr>
      </w:pPr>
      <w:r>
        <w:rPr>
          <w:rFonts w:ascii="Arial" w:hAnsi="Arial" w:cs="Arial"/>
          <w:u w:val="single"/>
        </w:rPr>
        <w:br w:type="page"/>
      </w:r>
    </w:p>
    <w:p w:rsidR="00743225" w:rsidRPr="00F12B30" w:rsidRDefault="00743225" w:rsidP="0041775E">
      <w:pPr>
        <w:tabs>
          <w:tab w:val="num" w:pos="1068"/>
        </w:tabs>
        <w:jc w:val="center"/>
        <w:rPr>
          <w:rFonts w:ascii="Arial" w:hAnsi="Arial" w:cs="Arial"/>
          <w:sz w:val="22"/>
          <w:szCs w:val="22"/>
        </w:rPr>
      </w:pPr>
      <w:r>
        <w:rPr>
          <w:rFonts w:ascii="Arial" w:hAnsi="Arial" w:cs="Arial"/>
          <w:b/>
          <w:sz w:val="24"/>
          <w:u w:val="single"/>
        </w:rPr>
        <w:lastRenderedPageBreak/>
        <w:t>Note technique pour le</w:t>
      </w:r>
      <w:r w:rsidRPr="0041775E">
        <w:rPr>
          <w:rFonts w:ascii="Arial" w:hAnsi="Arial" w:cs="Arial"/>
          <w:b/>
          <w:sz w:val="24"/>
          <w:szCs w:val="24"/>
          <w:u w:val="single"/>
        </w:rPr>
        <w:t xml:space="preserve"> remplissage des fiches</w:t>
      </w:r>
      <w:r w:rsidRPr="0041775E">
        <w:rPr>
          <w:rFonts w:ascii="Arial" w:hAnsi="Arial" w:cs="Arial"/>
          <w:sz w:val="24"/>
          <w:szCs w:val="24"/>
        </w:rPr>
        <w:t> :</w:t>
      </w:r>
    </w:p>
    <w:p w:rsidR="00743225" w:rsidRDefault="00743225" w:rsidP="00743225">
      <w:pPr>
        <w:tabs>
          <w:tab w:val="num" w:pos="1068"/>
        </w:tabs>
        <w:jc w:val="both"/>
        <w:rPr>
          <w:rFonts w:ascii="Arial" w:hAnsi="Arial" w:cs="Arial"/>
          <w:sz w:val="22"/>
          <w:szCs w:val="22"/>
        </w:rPr>
      </w:pPr>
    </w:p>
    <w:p w:rsidR="00F90372" w:rsidRDefault="00F90372" w:rsidP="00743225">
      <w:pPr>
        <w:tabs>
          <w:tab w:val="num" w:pos="1068"/>
        </w:tabs>
        <w:jc w:val="both"/>
        <w:rPr>
          <w:rFonts w:ascii="Arial" w:hAnsi="Arial" w:cs="Arial"/>
          <w:sz w:val="22"/>
          <w:szCs w:val="22"/>
        </w:rPr>
      </w:pPr>
    </w:p>
    <w:p w:rsidR="00F90372" w:rsidRPr="00F12B30" w:rsidRDefault="00F90372" w:rsidP="00743225">
      <w:pPr>
        <w:tabs>
          <w:tab w:val="num" w:pos="1068"/>
        </w:tabs>
        <w:jc w:val="both"/>
        <w:rPr>
          <w:rFonts w:ascii="Arial" w:hAnsi="Arial" w:cs="Arial"/>
          <w:sz w:val="22"/>
          <w:szCs w:val="22"/>
        </w:rPr>
      </w:pPr>
    </w:p>
    <w:p w:rsidR="00743225" w:rsidRPr="00C867BF" w:rsidRDefault="00743225" w:rsidP="00743225">
      <w:pPr>
        <w:tabs>
          <w:tab w:val="num" w:pos="1068"/>
        </w:tabs>
        <w:jc w:val="both"/>
        <w:rPr>
          <w:rFonts w:ascii="Arial" w:hAnsi="Arial" w:cs="Arial"/>
        </w:rPr>
      </w:pPr>
      <w:r w:rsidRPr="00C867BF">
        <w:rPr>
          <w:rFonts w:ascii="Arial" w:hAnsi="Arial" w:cs="Arial"/>
          <w:u w:val="single"/>
        </w:rPr>
        <w:t>1) Les fiches rappellent</w:t>
      </w:r>
      <w:r w:rsidRPr="00C867BF">
        <w:rPr>
          <w:rFonts w:ascii="Arial" w:hAnsi="Arial" w:cs="Arial"/>
        </w:rPr>
        <w:t> :</w:t>
      </w:r>
    </w:p>
    <w:p w:rsidR="00743225" w:rsidRPr="00C867BF" w:rsidRDefault="00743225" w:rsidP="00743225">
      <w:pPr>
        <w:tabs>
          <w:tab w:val="num" w:pos="1068"/>
        </w:tabs>
        <w:jc w:val="both"/>
        <w:rPr>
          <w:rFonts w:ascii="Arial" w:hAnsi="Arial" w:cs="Arial"/>
        </w:rPr>
      </w:pPr>
      <w:r w:rsidRPr="00C867BF">
        <w:rPr>
          <w:rFonts w:ascii="Arial" w:hAnsi="Arial" w:cs="Arial"/>
        </w:rPr>
        <w:t>- les normes résultant des articles « R » et « D » du code de la santé publique ;</w:t>
      </w:r>
    </w:p>
    <w:p w:rsidR="00743225" w:rsidRPr="00C867BF" w:rsidRDefault="00743225" w:rsidP="00743225">
      <w:pPr>
        <w:jc w:val="both"/>
        <w:rPr>
          <w:rFonts w:ascii="Arial" w:hAnsi="Arial" w:cs="Arial"/>
        </w:rPr>
      </w:pPr>
      <w:r w:rsidRPr="00C867BF">
        <w:rPr>
          <w:rFonts w:ascii="Arial" w:hAnsi="Arial" w:cs="Arial"/>
        </w:rPr>
        <w:t>- les dispositions des circulaires, détaillant les conditions de fonctionnement des SSR (circulaire DHOS/O1 n° 2008-305 du 3 octobre 2008 relative aux décrets n° 2008-376 et n° 2008-377 réglementant l’activité de soins de suite et de réadaptation, circulaire ministérielle DHOS/02 n° 2007-117 du 28 mars 2007 relative à la filière de soins gériatriques).</w:t>
      </w:r>
    </w:p>
    <w:p w:rsidR="00743225" w:rsidRPr="00C867BF" w:rsidRDefault="00743225" w:rsidP="00743225">
      <w:pPr>
        <w:rPr>
          <w:rFonts w:ascii="Arial" w:hAnsi="Arial" w:cs="Arial"/>
        </w:rPr>
      </w:pPr>
    </w:p>
    <w:p w:rsidR="00743225" w:rsidRPr="00C867BF" w:rsidRDefault="00743225" w:rsidP="00743225">
      <w:pPr>
        <w:rPr>
          <w:rFonts w:ascii="Arial" w:hAnsi="Arial" w:cs="Arial"/>
        </w:rPr>
      </w:pPr>
      <w:r w:rsidRPr="00C867BF">
        <w:rPr>
          <w:rFonts w:ascii="Arial" w:hAnsi="Arial" w:cs="Arial"/>
        </w:rPr>
        <w:t>Seules les premières, par principe, ont une valeur réglementaire, s’imposant aux établissements.</w:t>
      </w:r>
    </w:p>
    <w:p w:rsidR="00743225" w:rsidRPr="00C867BF" w:rsidRDefault="00743225" w:rsidP="00743225">
      <w:pPr>
        <w:jc w:val="both"/>
        <w:rPr>
          <w:rFonts w:ascii="Arial" w:hAnsi="Arial" w:cs="Arial"/>
        </w:rPr>
      </w:pPr>
      <w:r w:rsidRPr="00C867BF">
        <w:rPr>
          <w:rFonts w:ascii="Arial" w:hAnsi="Arial" w:cs="Arial"/>
        </w:rPr>
        <w:t xml:space="preserve">Les dispositions complémentaires des circulaires n’ont pas valeur réglementaire. L’établissement doit cependant indiquer </w:t>
      </w:r>
      <w:r w:rsidR="00167494">
        <w:rPr>
          <w:rFonts w:ascii="Arial" w:hAnsi="Arial" w:cs="Arial"/>
        </w:rPr>
        <w:t>de quelle manière</w:t>
      </w:r>
      <w:r w:rsidRPr="00C867BF">
        <w:rPr>
          <w:rFonts w:ascii="Arial" w:hAnsi="Arial" w:cs="Arial"/>
        </w:rPr>
        <w:t xml:space="preserve"> il suit leurs préconisations.</w:t>
      </w:r>
    </w:p>
    <w:p w:rsidR="00743225" w:rsidRPr="00C867BF" w:rsidRDefault="00743225" w:rsidP="00743225">
      <w:pPr>
        <w:jc w:val="both"/>
        <w:rPr>
          <w:rFonts w:ascii="Arial" w:hAnsi="Arial" w:cs="Arial"/>
        </w:rPr>
      </w:pPr>
    </w:p>
    <w:p w:rsidR="00743225" w:rsidRPr="005B00AC" w:rsidRDefault="00743225" w:rsidP="00743225">
      <w:pPr>
        <w:tabs>
          <w:tab w:val="num" w:pos="1068"/>
        </w:tabs>
        <w:jc w:val="both"/>
        <w:rPr>
          <w:rFonts w:ascii="Arial" w:hAnsi="Arial" w:cs="Arial"/>
          <w:u w:val="single"/>
        </w:rPr>
      </w:pPr>
      <w:r w:rsidRPr="005B00AC">
        <w:rPr>
          <w:rFonts w:ascii="Arial" w:hAnsi="Arial" w:cs="Arial"/>
          <w:u w:val="single"/>
        </w:rPr>
        <w:t>2) Dans chaque fiche, l’établissement devra, pour chaque item concerné :</w:t>
      </w:r>
    </w:p>
    <w:p w:rsidR="00743225" w:rsidRPr="00C867BF" w:rsidRDefault="00743225" w:rsidP="00743225">
      <w:pPr>
        <w:jc w:val="both"/>
        <w:rPr>
          <w:rFonts w:ascii="Arial" w:hAnsi="Arial" w:cs="Arial"/>
        </w:rPr>
      </w:pPr>
      <w:r w:rsidRPr="00C867BF">
        <w:rPr>
          <w:rFonts w:ascii="Arial" w:hAnsi="Arial" w:cs="Arial"/>
        </w:rPr>
        <w:t>- apporter les informati</w:t>
      </w:r>
      <w:r w:rsidR="00F41D1E">
        <w:rPr>
          <w:rFonts w:ascii="Arial" w:hAnsi="Arial" w:cs="Arial"/>
        </w:rPr>
        <w:t>ons demandées ;</w:t>
      </w:r>
    </w:p>
    <w:p w:rsidR="00743225" w:rsidRPr="00C867BF" w:rsidRDefault="00743225" w:rsidP="00743225">
      <w:pPr>
        <w:jc w:val="both"/>
        <w:rPr>
          <w:rFonts w:ascii="Arial" w:hAnsi="Arial" w:cs="Arial"/>
        </w:rPr>
      </w:pPr>
      <w:r w:rsidRPr="00C867BF">
        <w:rPr>
          <w:rFonts w:ascii="Arial" w:hAnsi="Arial" w:cs="Arial"/>
        </w:rPr>
        <w:t>- ces informations pourront reprendre celles données dans le cadre des visites de conformité, s’il n’y a pas eu de changement depuis la visite ;</w:t>
      </w:r>
    </w:p>
    <w:p w:rsidR="00743225" w:rsidRPr="00C867BF" w:rsidRDefault="00743225" w:rsidP="00743225">
      <w:pPr>
        <w:jc w:val="both"/>
        <w:rPr>
          <w:rFonts w:ascii="Arial" w:hAnsi="Arial" w:cs="Arial"/>
        </w:rPr>
      </w:pPr>
      <w:r w:rsidRPr="00C867BF">
        <w:rPr>
          <w:rFonts w:ascii="Arial" w:hAnsi="Arial" w:cs="Arial"/>
        </w:rPr>
        <w:t>- il faudra le cas échéant, signaler et expliquer toute modification dans les caractéristiques du projet par rapport au dossier initial de demande d'autorisation, et éventuellement par rapport au précédent dossier de demande de renouvellement d'autorisation ;</w:t>
      </w:r>
    </w:p>
    <w:p w:rsidR="00743225" w:rsidRPr="00C867BF" w:rsidRDefault="00743225" w:rsidP="00743225">
      <w:pPr>
        <w:jc w:val="both"/>
        <w:rPr>
          <w:rFonts w:ascii="Arial" w:hAnsi="Arial" w:cs="Arial"/>
        </w:rPr>
      </w:pPr>
      <w:r w:rsidRPr="00C867BF">
        <w:rPr>
          <w:rFonts w:ascii="Arial" w:hAnsi="Arial" w:cs="Arial"/>
        </w:rPr>
        <w:t>- le cas échéant, signaler les préconisations formulées lors de la visite de conformité, et détailler les mesures prises suite à ces préconisations.</w:t>
      </w:r>
    </w:p>
    <w:p w:rsidR="00743225" w:rsidRDefault="00743225" w:rsidP="00743225">
      <w:pPr>
        <w:jc w:val="both"/>
        <w:rPr>
          <w:rFonts w:ascii="Arial" w:hAnsi="Arial" w:cs="Arial"/>
          <w:b/>
          <w:sz w:val="24"/>
          <w:u w:val="single"/>
        </w:rPr>
      </w:pPr>
    </w:p>
    <w:p w:rsidR="00F90372" w:rsidRDefault="00F90372" w:rsidP="00743225">
      <w:pPr>
        <w:jc w:val="both"/>
        <w:rPr>
          <w:rFonts w:ascii="Arial" w:hAnsi="Arial" w:cs="Arial"/>
          <w:b/>
          <w:sz w:val="24"/>
          <w:u w:val="single"/>
        </w:rPr>
      </w:pPr>
    </w:p>
    <w:p w:rsidR="00F90372" w:rsidRDefault="00F90372" w:rsidP="00743225">
      <w:pPr>
        <w:jc w:val="both"/>
        <w:rPr>
          <w:rFonts w:ascii="Arial" w:hAnsi="Arial" w:cs="Arial"/>
          <w:b/>
          <w:sz w:val="24"/>
          <w:u w:val="single"/>
        </w:rPr>
      </w:pPr>
    </w:p>
    <w:p w:rsidR="00F90372" w:rsidRPr="00F12B30" w:rsidRDefault="00F90372" w:rsidP="00743225">
      <w:pPr>
        <w:jc w:val="both"/>
        <w:rPr>
          <w:rFonts w:ascii="Arial" w:hAnsi="Arial" w:cs="Arial"/>
          <w:b/>
          <w:sz w:val="24"/>
          <w:u w:val="single"/>
        </w:rPr>
      </w:pPr>
    </w:p>
    <w:p w:rsidR="00743225" w:rsidRPr="00167494" w:rsidRDefault="00167494" w:rsidP="00167494">
      <w:pPr>
        <w:autoSpaceDE w:val="0"/>
        <w:autoSpaceDN w:val="0"/>
        <w:adjustRightInd w:val="0"/>
        <w:jc w:val="center"/>
        <w:rPr>
          <w:rFonts w:ascii="Arial" w:hAnsi="Arial" w:cs="Arial"/>
          <w:b/>
          <w:iCs/>
          <w:sz w:val="24"/>
          <w:szCs w:val="24"/>
        </w:rPr>
      </w:pPr>
      <w:r w:rsidRPr="00167494">
        <w:rPr>
          <w:rFonts w:ascii="Arial" w:hAnsi="Arial" w:cs="Arial"/>
          <w:b/>
          <w:iCs/>
          <w:sz w:val="24"/>
          <w:szCs w:val="24"/>
        </w:rPr>
        <w:t>Mode de remplissage des fiches :</w:t>
      </w:r>
    </w:p>
    <w:p w:rsidR="00167494" w:rsidRPr="00F12B30" w:rsidRDefault="00167494" w:rsidP="00743225">
      <w:pPr>
        <w:autoSpaceDE w:val="0"/>
        <w:autoSpaceDN w:val="0"/>
        <w:adjustRightInd w:val="0"/>
        <w:rPr>
          <w:rFonts w:ascii="Arial" w:hAnsi="Arial" w:cs="Arial"/>
          <w:i/>
          <w:iCs/>
          <w:sz w:val="22"/>
          <w:szCs w:val="22"/>
        </w:rPr>
      </w:pPr>
    </w:p>
    <w:p w:rsidR="00167494" w:rsidRPr="00C867BF" w:rsidRDefault="00167494" w:rsidP="00167494">
      <w:pPr>
        <w:widowControl w:val="0"/>
        <w:autoSpaceDE w:val="0"/>
        <w:autoSpaceDN w:val="0"/>
        <w:adjustRightInd w:val="0"/>
        <w:jc w:val="both"/>
        <w:rPr>
          <w:rFonts w:ascii="Arial" w:hAnsi="Arial" w:cs="Arial"/>
          <w:i/>
          <w:iCs/>
        </w:rPr>
      </w:pPr>
      <w:r>
        <w:rPr>
          <w:rFonts w:ascii="Arial" w:hAnsi="Arial" w:cs="Arial"/>
          <w:b/>
        </w:rPr>
        <w:t xml:space="preserve">Fiche technique A : </w:t>
      </w:r>
      <w:r w:rsidR="00743225" w:rsidRPr="0041775E">
        <w:rPr>
          <w:rFonts w:ascii="Arial" w:hAnsi="Arial" w:cs="Arial"/>
          <w:b/>
        </w:rPr>
        <w:t>à remplir</w:t>
      </w:r>
      <w:r>
        <w:rPr>
          <w:rFonts w:ascii="Arial" w:hAnsi="Arial" w:cs="Arial"/>
          <w:b/>
        </w:rPr>
        <w:t xml:space="preserve"> obligatoirement</w:t>
      </w:r>
      <w:r w:rsidR="00743225" w:rsidRPr="0041775E">
        <w:rPr>
          <w:rFonts w:ascii="Arial" w:hAnsi="Arial" w:cs="Arial"/>
          <w:b/>
        </w:rPr>
        <w:t xml:space="preserve"> quelle que soit l</w:t>
      </w:r>
      <w:r>
        <w:rPr>
          <w:rFonts w:ascii="Arial" w:hAnsi="Arial" w:cs="Arial"/>
          <w:b/>
        </w:rPr>
        <w:t xml:space="preserve">a demande présentée, il s’agit des </w:t>
      </w:r>
      <w:r w:rsidRPr="00167494">
        <w:rPr>
          <w:rFonts w:ascii="Arial" w:hAnsi="Arial" w:cs="Arial"/>
          <w:b/>
        </w:rPr>
        <w:t>conditions générales communes à tous les SSR (et pour les seuls SSR polyvalents).</w:t>
      </w:r>
    </w:p>
    <w:p w:rsidR="00743225" w:rsidRPr="00F12B30" w:rsidRDefault="00743225" w:rsidP="00743225">
      <w:pPr>
        <w:widowControl w:val="0"/>
        <w:autoSpaceDE w:val="0"/>
        <w:autoSpaceDN w:val="0"/>
        <w:adjustRightInd w:val="0"/>
        <w:jc w:val="both"/>
        <w:rPr>
          <w:rFonts w:ascii="Arial" w:hAnsi="Arial" w:cs="Arial"/>
          <w:sz w:val="22"/>
          <w:u w:val="single"/>
        </w:rPr>
      </w:pPr>
    </w:p>
    <w:p w:rsidR="00743225" w:rsidRPr="00C867BF" w:rsidRDefault="00743225" w:rsidP="00743225">
      <w:pPr>
        <w:tabs>
          <w:tab w:val="num" w:pos="1068"/>
        </w:tabs>
        <w:jc w:val="both"/>
        <w:rPr>
          <w:rFonts w:ascii="Arial" w:hAnsi="Arial" w:cs="Arial"/>
          <w:b/>
        </w:rPr>
      </w:pPr>
      <w:r w:rsidRPr="00C867BF">
        <w:rPr>
          <w:rFonts w:ascii="Arial" w:hAnsi="Arial" w:cs="Arial"/>
          <w:b/>
        </w:rPr>
        <w:t>Pour chacune des modalités ou/et prises en charge spécifiques envisagées, le demandeur renseignera une</w:t>
      </w:r>
      <w:r w:rsidR="00167494">
        <w:rPr>
          <w:rFonts w:ascii="Arial" w:hAnsi="Arial" w:cs="Arial"/>
          <w:b/>
        </w:rPr>
        <w:t xml:space="preserve"> ou plusieurs</w:t>
      </w:r>
      <w:r w:rsidRPr="00C867BF">
        <w:rPr>
          <w:rFonts w:ascii="Arial" w:hAnsi="Arial" w:cs="Arial"/>
          <w:b/>
        </w:rPr>
        <w:t xml:space="preserve"> des fiches techniques correspondantes (jointes en annexe) :</w:t>
      </w:r>
    </w:p>
    <w:p w:rsidR="00743225" w:rsidRPr="00C867BF" w:rsidRDefault="00743225" w:rsidP="00743225">
      <w:pPr>
        <w:rPr>
          <w:rFonts w:ascii="Arial" w:hAnsi="Arial" w:cs="Arial"/>
          <w:b/>
        </w:rPr>
      </w:pPr>
      <w:r w:rsidRPr="00C867BF">
        <w:rPr>
          <w:rFonts w:ascii="Arial" w:hAnsi="Arial" w:cs="Arial"/>
          <w:b/>
        </w:rPr>
        <w:t>Ne remplir (et transmettre à l’ARS) que les fiches concernées.</w:t>
      </w:r>
    </w:p>
    <w:p w:rsidR="00743225" w:rsidRPr="00C867BF" w:rsidRDefault="00743225" w:rsidP="00743225">
      <w:pPr>
        <w:rPr>
          <w:rFonts w:ascii="Arial" w:hAnsi="Arial" w:cs="Arial"/>
          <w:b/>
        </w:rPr>
      </w:pPr>
    </w:p>
    <w:p w:rsidR="00743225" w:rsidRPr="00C867BF" w:rsidRDefault="00743225" w:rsidP="00743225">
      <w:pPr>
        <w:rPr>
          <w:rFonts w:ascii="Arial" w:hAnsi="Arial" w:cs="Arial"/>
        </w:rPr>
      </w:pPr>
      <w:r w:rsidRPr="00C867BF">
        <w:rPr>
          <w:rFonts w:ascii="Arial" w:hAnsi="Arial" w:cs="Arial"/>
          <w:u w:val="single"/>
        </w:rPr>
        <w:t>Fiche technique B</w:t>
      </w:r>
      <w:r w:rsidRPr="00C867BF">
        <w:rPr>
          <w:rFonts w:ascii="Arial" w:hAnsi="Arial" w:cs="Arial"/>
        </w:rPr>
        <w:t xml:space="preserve"> : prise en charge en hospitalisation à temps partiel </w:t>
      </w:r>
    </w:p>
    <w:p w:rsidR="00743225" w:rsidRPr="00C867BF" w:rsidRDefault="00743225" w:rsidP="00743225">
      <w:pPr>
        <w:rPr>
          <w:rFonts w:ascii="Arial" w:hAnsi="Arial" w:cs="Arial"/>
          <w:bCs/>
        </w:rPr>
      </w:pPr>
      <w:r w:rsidRPr="00C867BF">
        <w:rPr>
          <w:rFonts w:ascii="Arial" w:hAnsi="Arial" w:cs="Arial"/>
          <w:u w:val="single"/>
        </w:rPr>
        <w:t>Fiche technique C </w:t>
      </w:r>
      <w:r w:rsidRPr="00C867BF">
        <w:rPr>
          <w:rFonts w:ascii="Arial" w:hAnsi="Arial" w:cs="Arial"/>
        </w:rPr>
        <w:t xml:space="preserve">: prise en charge des enfants ou adolescents </w:t>
      </w:r>
    </w:p>
    <w:p w:rsidR="00743225" w:rsidRPr="00C867BF" w:rsidRDefault="00743225" w:rsidP="00743225">
      <w:pPr>
        <w:rPr>
          <w:rFonts w:ascii="Arial" w:hAnsi="Arial" w:cs="Arial"/>
          <w:bCs/>
        </w:rPr>
      </w:pPr>
      <w:r w:rsidRPr="00C867BF">
        <w:rPr>
          <w:rFonts w:ascii="Arial" w:hAnsi="Arial" w:cs="Arial"/>
          <w:u w:val="single"/>
        </w:rPr>
        <w:t>Fiche technique D </w:t>
      </w:r>
      <w:r w:rsidRPr="00C867BF">
        <w:rPr>
          <w:rFonts w:ascii="Arial" w:hAnsi="Arial" w:cs="Arial"/>
        </w:rPr>
        <w:t>: prise en charge des affections de l’appareil locomoteur</w:t>
      </w:r>
    </w:p>
    <w:p w:rsidR="00743225" w:rsidRPr="00C867BF" w:rsidRDefault="00743225" w:rsidP="00743225">
      <w:pPr>
        <w:jc w:val="both"/>
        <w:rPr>
          <w:rFonts w:ascii="Arial" w:hAnsi="Arial" w:cs="Arial"/>
        </w:rPr>
      </w:pPr>
      <w:r w:rsidRPr="00C867BF">
        <w:rPr>
          <w:rFonts w:ascii="Arial" w:hAnsi="Arial" w:cs="Arial"/>
          <w:u w:val="single"/>
        </w:rPr>
        <w:t>Fiche technique E </w:t>
      </w:r>
      <w:r w:rsidRPr="00C867BF">
        <w:rPr>
          <w:rFonts w:ascii="Arial" w:hAnsi="Arial" w:cs="Arial"/>
        </w:rPr>
        <w:t xml:space="preserve">: prise en charge des affections du système nerveux </w:t>
      </w:r>
    </w:p>
    <w:p w:rsidR="00743225" w:rsidRPr="00C867BF" w:rsidRDefault="00743225" w:rsidP="00743225">
      <w:pPr>
        <w:jc w:val="both"/>
        <w:rPr>
          <w:rFonts w:ascii="Arial" w:hAnsi="Arial" w:cs="Arial"/>
        </w:rPr>
      </w:pPr>
      <w:r w:rsidRPr="00C867BF">
        <w:rPr>
          <w:rFonts w:ascii="Arial" w:hAnsi="Arial" w:cs="Arial"/>
          <w:u w:val="single"/>
        </w:rPr>
        <w:t>Fiche technique F </w:t>
      </w:r>
      <w:r w:rsidRPr="00C867BF">
        <w:rPr>
          <w:rFonts w:ascii="Arial" w:hAnsi="Arial" w:cs="Arial"/>
        </w:rPr>
        <w:t>: prise en charge des affections cardio-vasculaires</w:t>
      </w:r>
    </w:p>
    <w:p w:rsidR="00743225" w:rsidRPr="00C867BF" w:rsidRDefault="00743225" w:rsidP="00743225">
      <w:pPr>
        <w:jc w:val="both"/>
        <w:rPr>
          <w:rFonts w:ascii="Arial" w:hAnsi="Arial" w:cs="Arial"/>
        </w:rPr>
      </w:pPr>
      <w:r w:rsidRPr="00C867BF">
        <w:rPr>
          <w:rFonts w:ascii="Arial" w:hAnsi="Arial" w:cs="Arial"/>
          <w:u w:val="single"/>
        </w:rPr>
        <w:t>Fiche technique G </w:t>
      </w:r>
      <w:r w:rsidRPr="00C867BF">
        <w:rPr>
          <w:rFonts w:ascii="Arial" w:hAnsi="Arial" w:cs="Arial"/>
        </w:rPr>
        <w:t>: prise en charge des affections respiratoires</w:t>
      </w:r>
    </w:p>
    <w:p w:rsidR="00743225" w:rsidRPr="00C867BF" w:rsidRDefault="00743225" w:rsidP="00743225">
      <w:pPr>
        <w:jc w:val="both"/>
        <w:rPr>
          <w:rFonts w:ascii="Arial" w:hAnsi="Arial" w:cs="Arial"/>
        </w:rPr>
      </w:pPr>
      <w:r w:rsidRPr="00C867BF">
        <w:rPr>
          <w:rFonts w:ascii="Arial" w:hAnsi="Arial" w:cs="Arial"/>
          <w:u w:val="single"/>
        </w:rPr>
        <w:t>Fiche technique H</w:t>
      </w:r>
      <w:r w:rsidRPr="00C867BF">
        <w:rPr>
          <w:rFonts w:ascii="Arial" w:hAnsi="Arial" w:cs="Arial"/>
        </w:rPr>
        <w:t xml:space="preserve"> : prise en charge des affections des systèmes digestif, métabolique et endocrinien </w:t>
      </w:r>
    </w:p>
    <w:p w:rsidR="00743225" w:rsidRPr="00C867BF" w:rsidRDefault="00743225" w:rsidP="00743225">
      <w:pPr>
        <w:jc w:val="both"/>
        <w:rPr>
          <w:rFonts w:ascii="Arial" w:hAnsi="Arial" w:cs="Arial"/>
        </w:rPr>
      </w:pPr>
      <w:r w:rsidRPr="00C867BF">
        <w:rPr>
          <w:rFonts w:ascii="Arial" w:hAnsi="Arial" w:cs="Arial"/>
          <w:u w:val="single"/>
        </w:rPr>
        <w:t>Fiche technique I </w:t>
      </w:r>
      <w:r w:rsidRPr="00C867BF">
        <w:rPr>
          <w:rFonts w:ascii="Arial" w:hAnsi="Arial" w:cs="Arial"/>
        </w:rPr>
        <w:t xml:space="preserve">: prise en charge des affections </w:t>
      </w:r>
      <w:proofErr w:type="spellStart"/>
      <w:r w:rsidRPr="00C867BF">
        <w:rPr>
          <w:rFonts w:ascii="Arial" w:hAnsi="Arial" w:cs="Arial"/>
        </w:rPr>
        <w:t>onco</w:t>
      </w:r>
      <w:proofErr w:type="spellEnd"/>
      <w:r w:rsidRPr="00C867BF">
        <w:rPr>
          <w:rFonts w:ascii="Arial" w:hAnsi="Arial" w:cs="Arial"/>
        </w:rPr>
        <w:t xml:space="preserve">-hématologiques </w:t>
      </w:r>
    </w:p>
    <w:p w:rsidR="00743225" w:rsidRPr="00C867BF" w:rsidRDefault="00743225" w:rsidP="00743225">
      <w:pPr>
        <w:jc w:val="both"/>
        <w:rPr>
          <w:rFonts w:ascii="Arial" w:hAnsi="Arial" w:cs="Arial"/>
        </w:rPr>
      </w:pPr>
      <w:r w:rsidRPr="00C867BF">
        <w:rPr>
          <w:rFonts w:ascii="Arial" w:hAnsi="Arial" w:cs="Arial"/>
          <w:u w:val="single"/>
        </w:rPr>
        <w:t>Fiche technique J </w:t>
      </w:r>
      <w:r w:rsidRPr="00C867BF">
        <w:rPr>
          <w:rFonts w:ascii="Arial" w:hAnsi="Arial" w:cs="Arial"/>
        </w:rPr>
        <w:t>: prise en charge des affections des brûlés</w:t>
      </w:r>
    </w:p>
    <w:p w:rsidR="00743225" w:rsidRPr="00C867BF" w:rsidRDefault="00743225" w:rsidP="00743225">
      <w:pPr>
        <w:jc w:val="both"/>
        <w:rPr>
          <w:rFonts w:ascii="Arial" w:hAnsi="Arial" w:cs="Arial"/>
        </w:rPr>
      </w:pPr>
      <w:r w:rsidRPr="00C867BF">
        <w:rPr>
          <w:rFonts w:ascii="Arial" w:hAnsi="Arial" w:cs="Arial"/>
          <w:u w:val="single"/>
        </w:rPr>
        <w:t>Fiche technique K</w:t>
      </w:r>
      <w:r w:rsidRPr="00C867BF">
        <w:rPr>
          <w:rFonts w:ascii="Arial" w:hAnsi="Arial" w:cs="Arial"/>
        </w:rPr>
        <w:t xml:space="preserve"> : prise en charge des affections liées aux conduites addictives </w:t>
      </w:r>
    </w:p>
    <w:p w:rsidR="00743225" w:rsidRPr="00C867BF" w:rsidRDefault="00743225" w:rsidP="00743225">
      <w:pPr>
        <w:jc w:val="both"/>
        <w:rPr>
          <w:rFonts w:ascii="Arial" w:hAnsi="Arial" w:cs="Arial"/>
        </w:rPr>
      </w:pPr>
      <w:r w:rsidRPr="00C867BF">
        <w:rPr>
          <w:rFonts w:ascii="Arial" w:hAnsi="Arial" w:cs="Arial"/>
          <w:u w:val="single"/>
        </w:rPr>
        <w:t>Fiche technique L</w:t>
      </w:r>
      <w:r w:rsidRPr="00C867BF">
        <w:rPr>
          <w:rFonts w:ascii="Arial" w:hAnsi="Arial" w:cs="Arial"/>
        </w:rPr>
        <w:t xml:space="preserve"> : prise en charge des affections de la personne âgée </w:t>
      </w:r>
      <w:proofErr w:type="spellStart"/>
      <w:r w:rsidRPr="00C867BF">
        <w:rPr>
          <w:rFonts w:ascii="Arial" w:hAnsi="Arial" w:cs="Arial"/>
        </w:rPr>
        <w:t>polypathologique</w:t>
      </w:r>
      <w:proofErr w:type="spellEnd"/>
      <w:r w:rsidRPr="00C867BF">
        <w:rPr>
          <w:rFonts w:ascii="Arial" w:hAnsi="Arial" w:cs="Arial"/>
        </w:rPr>
        <w:t>, dépendante ou à risque de dépendance</w:t>
      </w:r>
    </w:p>
    <w:p w:rsidR="00743225" w:rsidRPr="00F12B30" w:rsidRDefault="00743225" w:rsidP="00743225">
      <w:pPr>
        <w:jc w:val="both"/>
        <w:rPr>
          <w:rFonts w:ascii="Arial" w:hAnsi="Arial" w:cs="Arial"/>
          <w:sz w:val="22"/>
        </w:rPr>
      </w:pPr>
    </w:p>
    <w:p w:rsidR="00743225" w:rsidRPr="00F12B30" w:rsidRDefault="00743225" w:rsidP="00743225">
      <w:pPr>
        <w:jc w:val="both"/>
        <w:rPr>
          <w:rFonts w:ascii="Arial" w:hAnsi="Arial" w:cs="Arial"/>
          <w:sz w:val="22"/>
        </w:rPr>
      </w:pPr>
    </w:p>
    <w:p w:rsidR="00A367CE" w:rsidRPr="00F12B30" w:rsidRDefault="000A4559" w:rsidP="00A367CE">
      <w:pPr>
        <w:ind w:left="284"/>
        <w:rPr>
          <w:rFonts w:ascii="Arial" w:hAnsi="Arial" w:cs="Arial"/>
          <w:b/>
          <w:sz w:val="22"/>
          <w:szCs w:val="22"/>
          <w:u w:val="single"/>
        </w:rPr>
      </w:pPr>
      <w:r w:rsidRPr="00F12B30">
        <w:rPr>
          <w:rFonts w:ascii="Arial" w:hAnsi="Arial" w:cs="Arial"/>
          <w:u w:val="single"/>
        </w:rPr>
        <w:br w:type="page"/>
      </w:r>
    </w:p>
    <w:p w:rsidR="00A367CE" w:rsidRPr="00AD13A2"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AD13A2">
        <w:rPr>
          <w:rFonts w:ascii="Arial" w:hAnsi="Arial" w:cs="Arial"/>
          <w:b/>
          <w:bCs/>
          <w:sz w:val="28"/>
          <w:szCs w:val="28"/>
        </w:rPr>
        <w:lastRenderedPageBreak/>
        <w:t>ANNEXE</w:t>
      </w:r>
      <w:r w:rsidR="00B8413A" w:rsidRPr="00AD13A2">
        <w:rPr>
          <w:rFonts w:ascii="Arial" w:hAnsi="Arial" w:cs="Arial"/>
          <w:b/>
          <w:bCs/>
          <w:sz w:val="28"/>
          <w:szCs w:val="28"/>
        </w:rPr>
        <w:t xml:space="preserve"> 2</w:t>
      </w:r>
    </w:p>
    <w:p w:rsidR="00A367CE" w:rsidRPr="00F12B30" w:rsidRDefault="00A367CE" w:rsidP="00A367CE">
      <w:pPr>
        <w:rPr>
          <w:rFonts w:ascii="Arial" w:hAnsi="Arial" w:cs="Arial"/>
          <w:b/>
          <w:sz w:val="22"/>
          <w:szCs w:val="22"/>
        </w:rPr>
      </w:pPr>
    </w:p>
    <w:p w:rsidR="00A367CE" w:rsidRPr="00F12B30" w:rsidRDefault="00A367CE" w:rsidP="00A367CE">
      <w:pPr>
        <w:pStyle w:val="Titre1"/>
        <w:pBdr>
          <w:top w:val="single" w:sz="4" w:space="1" w:color="auto"/>
          <w:left w:val="single" w:sz="4" w:space="4" w:color="auto"/>
          <w:bottom w:val="single" w:sz="4" w:space="1" w:color="auto"/>
          <w:right w:val="single" w:sz="4" w:space="4" w:color="auto"/>
        </w:pBdr>
        <w:rPr>
          <w:rFonts w:ascii="Arial" w:hAnsi="Arial" w:cs="Arial"/>
          <w:bCs/>
          <w:sz w:val="22"/>
          <w:szCs w:val="22"/>
        </w:rPr>
      </w:pPr>
      <w:r w:rsidRPr="00F12B30">
        <w:rPr>
          <w:rFonts w:ascii="Arial" w:hAnsi="Arial" w:cs="Arial"/>
          <w:bCs/>
          <w:sz w:val="22"/>
          <w:szCs w:val="22"/>
        </w:rPr>
        <w:t>PARTIE COMMUNE (fiche à remplir dans tous les cas)</w:t>
      </w:r>
    </w:p>
    <w:p w:rsidR="00A367CE" w:rsidRPr="00F12B30" w:rsidRDefault="00A367CE" w:rsidP="00A367CE">
      <w:pPr>
        <w:rPr>
          <w:rFonts w:ascii="Arial" w:hAnsi="Arial" w:cs="Arial"/>
          <w:b/>
          <w:sz w:val="22"/>
          <w:szCs w:val="22"/>
        </w:rPr>
      </w:pPr>
    </w:p>
    <w:p w:rsidR="00A367CE" w:rsidRPr="00F12B30" w:rsidRDefault="000A4559" w:rsidP="00A367C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2"/>
          <w:szCs w:val="22"/>
        </w:rPr>
      </w:pPr>
      <w:r w:rsidRPr="00F12B30">
        <w:rPr>
          <w:rFonts w:ascii="Arial" w:hAnsi="Arial" w:cs="Arial"/>
          <w:b/>
          <w:bCs/>
          <w:sz w:val="22"/>
          <w:szCs w:val="22"/>
        </w:rPr>
        <w:t>Fiche technique A</w:t>
      </w:r>
    </w:p>
    <w:p w:rsidR="000A4559" w:rsidRPr="00F12B30" w:rsidRDefault="00A367CE" w:rsidP="00A367C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2"/>
          <w:szCs w:val="22"/>
        </w:rPr>
      </w:pPr>
      <w:r w:rsidRPr="00F12B30">
        <w:rPr>
          <w:rFonts w:ascii="Arial" w:hAnsi="Arial" w:cs="Arial"/>
          <w:b/>
          <w:bCs/>
          <w:sz w:val="22"/>
          <w:szCs w:val="22"/>
        </w:rPr>
        <w:t>CONDITIONS GENERALES A TOUS LES SS</w:t>
      </w:r>
      <w:r w:rsidR="000A4559" w:rsidRPr="00F12B30">
        <w:rPr>
          <w:rFonts w:ascii="Arial" w:hAnsi="Arial" w:cs="Arial"/>
          <w:b/>
          <w:bCs/>
          <w:sz w:val="22"/>
          <w:szCs w:val="22"/>
        </w:rPr>
        <w:t>R</w:t>
      </w:r>
    </w:p>
    <w:p w:rsidR="00A367CE" w:rsidRDefault="00A367CE" w:rsidP="00A367CE">
      <w:pPr>
        <w:widowControl w:val="0"/>
        <w:autoSpaceDE w:val="0"/>
        <w:autoSpaceDN w:val="0"/>
        <w:adjustRightInd w:val="0"/>
        <w:jc w:val="both"/>
        <w:rPr>
          <w:rFonts w:ascii="Arial" w:hAnsi="Arial" w:cs="Arial"/>
          <w:b/>
          <w:bCs/>
          <w:sz w:val="22"/>
          <w:szCs w:val="22"/>
        </w:rPr>
      </w:pPr>
    </w:p>
    <w:p w:rsidR="006E5D97" w:rsidRDefault="00DE0A51" w:rsidP="00A367CE">
      <w:pPr>
        <w:widowControl w:val="0"/>
        <w:autoSpaceDE w:val="0"/>
        <w:autoSpaceDN w:val="0"/>
        <w:adjustRightInd w:val="0"/>
        <w:jc w:val="both"/>
        <w:rPr>
          <w:rFonts w:ascii="Arial" w:hAnsi="Arial" w:cs="Arial"/>
          <w:b/>
          <w:bCs/>
          <w:sz w:val="22"/>
          <w:szCs w:val="22"/>
        </w:rPr>
      </w:pPr>
      <w:r>
        <w:rPr>
          <w:rFonts w:ascii="Arial" w:hAnsi="Arial" w:cs="Arial"/>
          <w:b/>
          <w:bCs/>
          <w:sz w:val="22"/>
          <w:szCs w:val="22"/>
        </w:rPr>
        <w:t>Rappel :</w:t>
      </w:r>
    </w:p>
    <w:p w:rsidR="006E5D97" w:rsidRPr="006E5D97" w:rsidRDefault="006E5D97" w:rsidP="00A367CE">
      <w:pPr>
        <w:widowControl w:val="0"/>
        <w:autoSpaceDE w:val="0"/>
        <w:autoSpaceDN w:val="0"/>
        <w:adjustRightInd w:val="0"/>
        <w:jc w:val="both"/>
        <w:rPr>
          <w:rFonts w:ascii="Arial" w:hAnsi="Arial" w:cs="Arial"/>
          <w:bCs/>
          <w:sz w:val="22"/>
          <w:szCs w:val="22"/>
        </w:rPr>
      </w:pPr>
      <w:r>
        <w:rPr>
          <w:rFonts w:ascii="Arial" w:hAnsi="Arial" w:cs="Arial"/>
          <w:bCs/>
          <w:sz w:val="22"/>
          <w:szCs w:val="22"/>
        </w:rPr>
        <w:t xml:space="preserve">Si l’établissement ou la structure est autorisée </w:t>
      </w:r>
      <w:r w:rsidRPr="00DE0A51">
        <w:rPr>
          <w:rFonts w:ascii="Arial" w:hAnsi="Arial" w:cs="Arial"/>
          <w:b/>
          <w:bCs/>
          <w:sz w:val="22"/>
          <w:szCs w:val="22"/>
        </w:rPr>
        <w:t>uniquement en SSR polyvalent / indifférencié</w:t>
      </w:r>
      <w:r>
        <w:rPr>
          <w:rFonts w:ascii="Arial" w:hAnsi="Arial" w:cs="Arial"/>
          <w:bCs/>
          <w:sz w:val="22"/>
          <w:szCs w:val="22"/>
        </w:rPr>
        <w:t xml:space="preserve">, </w:t>
      </w:r>
      <w:r w:rsidRPr="00DE0A51">
        <w:rPr>
          <w:rFonts w:ascii="Arial" w:hAnsi="Arial" w:cs="Arial"/>
          <w:b/>
          <w:bCs/>
          <w:sz w:val="22"/>
          <w:szCs w:val="22"/>
        </w:rPr>
        <w:t>seule la fiche technique A est à renseigner</w:t>
      </w:r>
      <w:r>
        <w:rPr>
          <w:rFonts w:ascii="Arial" w:hAnsi="Arial" w:cs="Arial"/>
          <w:bCs/>
          <w:sz w:val="22"/>
          <w:szCs w:val="22"/>
        </w:rPr>
        <w:t>.</w:t>
      </w:r>
    </w:p>
    <w:p w:rsidR="006E5D97" w:rsidRDefault="006E5D97" w:rsidP="00A367CE">
      <w:pPr>
        <w:widowControl w:val="0"/>
        <w:autoSpaceDE w:val="0"/>
        <w:autoSpaceDN w:val="0"/>
        <w:adjustRightInd w:val="0"/>
        <w:jc w:val="both"/>
        <w:rPr>
          <w:rFonts w:ascii="Arial" w:hAnsi="Arial" w:cs="Arial"/>
          <w:bCs/>
          <w:sz w:val="22"/>
          <w:szCs w:val="22"/>
        </w:rPr>
      </w:pPr>
      <w:r>
        <w:rPr>
          <w:rFonts w:ascii="Arial" w:hAnsi="Arial" w:cs="Arial"/>
          <w:bCs/>
          <w:sz w:val="22"/>
          <w:szCs w:val="22"/>
        </w:rPr>
        <w:t xml:space="preserve">Si l’établissement ou la structure dispose d’une autorisation </w:t>
      </w:r>
      <w:r w:rsidRPr="00DE0A51">
        <w:rPr>
          <w:rFonts w:ascii="Arial" w:hAnsi="Arial" w:cs="Arial"/>
          <w:b/>
          <w:bCs/>
          <w:sz w:val="22"/>
          <w:szCs w:val="22"/>
        </w:rPr>
        <w:t>pour une ou plusieurs spécialités</w:t>
      </w:r>
      <w:r>
        <w:rPr>
          <w:rFonts w:ascii="Arial" w:hAnsi="Arial" w:cs="Arial"/>
          <w:bCs/>
          <w:sz w:val="22"/>
          <w:szCs w:val="22"/>
        </w:rPr>
        <w:t xml:space="preserve">, la </w:t>
      </w:r>
      <w:r w:rsidRPr="00DE0A51">
        <w:rPr>
          <w:rFonts w:ascii="Arial" w:hAnsi="Arial" w:cs="Arial"/>
          <w:b/>
          <w:bCs/>
          <w:sz w:val="22"/>
          <w:szCs w:val="22"/>
        </w:rPr>
        <w:t>fiche technique A est à renseigner en plus de la ou des fiches techniques concernées</w:t>
      </w:r>
      <w:r w:rsidR="00DE0A51">
        <w:rPr>
          <w:rFonts w:ascii="Arial" w:hAnsi="Arial" w:cs="Arial"/>
          <w:bCs/>
          <w:sz w:val="22"/>
          <w:szCs w:val="22"/>
        </w:rPr>
        <w:t>.</w:t>
      </w:r>
    </w:p>
    <w:p w:rsidR="006E5D97" w:rsidRPr="00F12B30" w:rsidRDefault="006E5D97"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tabs>
          <w:tab w:val="left" w:pos="8100"/>
        </w:tabs>
        <w:autoSpaceDE w:val="0"/>
        <w:autoSpaceDN w:val="0"/>
        <w:adjustRightInd w:val="0"/>
        <w:jc w:val="both"/>
        <w:rPr>
          <w:rFonts w:ascii="Arial" w:hAnsi="Arial" w:cs="Arial"/>
          <w:sz w:val="22"/>
          <w:szCs w:val="22"/>
        </w:rPr>
      </w:pPr>
      <w:r w:rsidRPr="00F12B30">
        <w:rPr>
          <w:rFonts w:ascii="Arial" w:hAnsi="Arial" w:cs="Arial"/>
          <w:sz w:val="22"/>
          <w:szCs w:val="22"/>
        </w:rPr>
        <w:t xml:space="preserve"> Equipes pluridisciplinaires - Personnels</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1 – Composition de l’équipe pluridisciplinaire </w:t>
      </w:r>
    </w:p>
    <w:p w:rsidR="00A367CE" w:rsidRPr="00F12B30" w:rsidRDefault="00A367CE" w:rsidP="00A367CE">
      <w:pPr>
        <w:widowControl w:val="0"/>
        <w:tabs>
          <w:tab w:val="left" w:pos="8280"/>
        </w:tabs>
        <w:autoSpaceDE w:val="0"/>
        <w:autoSpaceDN w:val="0"/>
        <w:adjustRightInd w:val="0"/>
        <w:jc w:val="both"/>
        <w:rPr>
          <w:rFonts w:ascii="Arial" w:hAnsi="Arial" w:cs="Arial"/>
          <w:i/>
          <w:iCs/>
          <w:sz w:val="22"/>
          <w:szCs w:val="22"/>
        </w:rPr>
      </w:pPr>
      <w:r w:rsidRPr="00F12B30">
        <w:rPr>
          <w:rFonts w:ascii="Arial" w:hAnsi="Arial" w:cs="Arial"/>
          <w:i/>
          <w:iCs/>
          <w:sz w:val="22"/>
          <w:szCs w:val="22"/>
        </w:rPr>
        <w:t>« Art. D. 6124-177-1.-I. ― Le titulaire de l’autorisation de soins de suite et de réadaptation constitue une ou plusieurs équipes pluridisciplinaires qui prennent en charge les patients et dont les membres détiennent les compétences médicales, paramédicales, psychologiques, sociales et éducatives nécessaires à la mise en œuvre de l’activité de soins autorisée ».</w:t>
      </w:r>
    </w:p>
    <w:p w:rsidR="00A367CE" w:rsidRPr="00F12B30" w:rsidRDefault="00A367CE" w:rsidP="00A367CE">
      <w:pPr>
        <w:widowControl w:val="0"/>
        <w:tabs>
          <w:tab w:val="left" w:pos="8280"/>
        </w:tabs>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Art. D. 6124-177-1.- II. ― L’équipe pluridisciplinaire comprend au moins les compétences de médecin, d’infirmier et d’assistant de service social. Elle comprend également, en tant que de besoin, les auxiliaires médicaux, le personnel des professions sociales et éducatives et les psychologues, nécessaires à la prise en charge des patients que le titulaire de l’autorisation de soins de suite et de réadaptation accueille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 Chaque équipe pluridisciplinaire comprend au moins les compétences de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(Cocher les compétences disponibles)</w:t>
      </w:r>
    </w:p>
    <w:p w:rsidR="00A367CE" w:rsidRPr="00F12B30" w:rsidRDefault="00A367CE" w:rsidP="00A367CE">
      <w:pPr>
        <w:widowControl w:val="0"/>
        <w:autoSpaceDE w:val="0"/>
        <w:autoSpaceDN w:val="0"/>
        <w:adjustRightInd w:val="0"/>
        <w:jc w:val="both"/>
        <w:rPr>
          <w:rFonts w:ascii="Arial" w:hAnsi="Arial" w:cs="Arial"/>
          <w:sz w:val="22"/>
          <w:szCs w:val="22"/>
        </w:rPr>
      </w:pPr>
    </w:p>
    <w:p w:rsidR="00D4454F"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ab/>
        <w:t>- médecin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tab/>
      </w:r>
      <w:bookmarkStart w:id="0" w:name="CaseACocher377"/>
      <w:r w:rsidRPr="00F12B30">
        <w:rPr>
          <w:rFonts w:ascii="Arial" w:hAnsi="Arial" w:cs="Arial"/>
          <w:sz w:val="22"/>
          <w:szCs w:val="22"/>
        </w:rPr>
        <w:fldChar w:fldCharType="begin">
          <w:ffData>
            <w:name w:val="CaseACocher37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0"/>
    </w:p>
    <w:p w:rsidR="00D4454F" w:rsidRPr="00F12B30" w:rsidRDefault="00A367CE" w:rsidP="00D4454F">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rPr>
        <w:t xml:space="preserve">- infirmier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tab/>
      </w:r>
      <w:bookmarkStart w:id="1" w:name="CaseACocher378"/>
      <w:r w:rsidRPr="00F12B30">
        <w:rPr>
          <w:rFonts w:ascii="Arial" w:hAnsi="Arial" w:cs="Arial"/>
          <w:sz w:val="22"/>
          <w:szCs w:val="22"/>
        </w:rPr>
        <w:fldChar w:fldCharType="begin">
          <w:ffData>
            <w:name w:val="CaseACocher37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
    </w:p>
    <w:p w:rsidR="00A367CE" w:rsidRPr="00F12B30" w:rsidRDefault="00A367CE" w:rsidP="00A367CE">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rPr>
        <w:t>- assistant de service social</w:t>
      </w:r>
      <w:r w:rsidRPr="00F12B30">
        <w:rPr>
          <w:rFonts w:ascii="Arial" w:hAnsi="Arial" w:cs="Arial"/>
          <w:sz w:val="22"/>
          <w:szCs w:val="22"/>
        </w:rPr>
        <w:tab/>
      </w:r>
      <w:r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tab/>
      </w:r>
      <w:bookmarkStart w:id="2" w:name="CaseACocher379"/>
      <w:r w:rsidRPr="00F12B30">
        <w:rPr>
          <w:rFonts w:ascii="Arial" w:hAnsi="Arial" w:cs="Arial"/>
          <w:sz w:val="22"/>
          <w:szCs w:val="22"/>
        </w:rPr>
        <w:fldChar w:fldCharType="begin">
          <w:ffData>
            <w:name w:val="CaseACocher37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Elle comprend également, en tant que de besoin (Préciser le cas échéant)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rPr>
        <w:t>- auxiliaires médicaux</w:t>
      </w:r>
      <w:r w:rsidRPr="00F12B30">
        <w:rPr>
          <w:rFonts w:ascii="Arial" w:hAnsi="Arial" w:cs="Arial"/>
          <w:sz w:val="22"/>
          <w:szCs w:val="22"/>
        </w:rPr>
        <w:tab/>
      </w:r>
      <w:r w:rsidRPr="00F12B30">
        <w:rPr>
          <w:rFonts w:ascii="Arial" w:hAnsi="Arial" w:cs="Arial"/>
          <w:sz w:val="22"/>
          <w:szCs w:val="22"/>
        </w:rPr>
        <w:tab/>
      </w:r>
      <w:r w:rsidR="004F4BD7" w:rsidRPr="00F12B30">
        <w:rPr>
          <w:rFonts w:ascii="Arial" w:hAnsi="Arial" w:cs="Arial"/>
          <w:sz w:val="22"/>
          <w:szCs w:val="22"/>
        </w:rPr>
        <w:tab/>
        <w:t xml:space="preserve"> </w:t>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4F4BD7" w:rsidRPr="00F12B30">
        <w:rPr>
          <w:rFonts w:ascii="Arial" w:hAnsi="Arial" w:cs="Arial"/>
          <w:sz w:val="22"/>
          <w:szCs w:val="22"/>
        </w:rPr>
        <w:tab/>
      </w:r>
      <w:bookmarkStart w:id="3" w:name="CaseACocher380"/>
      <w:r w:rsidRPr="00F12B30">
        <w:rPr>
          <w:rFonts w:ascii="Arial" w:hAnsi="Arial" w:cs="Arial"/>
          <w:sz w:val="22"/>
          <w:szCs w:val="22"/>
        </w:rPr>
        <w:fldChar w:fldCharType="begin">
          <w:ffData>
            <w:name w:val="CaseACocher38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ab/>
        <w:t>- professions sociales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4" w:name="CaseACocher381"/>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38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4"/>
    </w:p>
    <w:p w:rsidR="00A367CE" w:rsidRPr="00F12B30" w:rsidRDefault="00A367CE" w:rsidP="00A367CE">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rPr>
        <w:t>- professions éducatives</w:t>
      </w:r>
      <w:r w:rsidRPr="00F12B30">
        <w:rPr>
          <w:rFonts w:ascii="Arial" w:hAnsi="Arial" w:cs="Arial"/>
          <w:sz w:val="22"/>
          <w:szCs w:val="22"/>
        </w:rPr>
        <w:tab/>
      </w:r>
      <w:r w:rsidRPr="00F12B30">
        <w:rPr>
          <w:rFonts w:ascii="Arial" w:hAnsi="Arial" w:cs="Arial"/>
          <w:sz w:val="22"/>
          <w:szCs w:val="22"/>
        </w:rPr>
        <w:tab/>
      </w:r>
      <w:bookmarkStart w:id="5" w:name="CaseACocher382"/>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38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
    </w:p>
    <w:p w:rsidR="00A367CE" w:rsidRPr="00F12B30" w:rsidRDefault="00A367CE" w:rsidP="00A367CE">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rPr>
        <w:t>- psychologue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6" w:name="CaseACocher383"/>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38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
    </w:p>
    <w:p w:rsidR="00A367CE" w:rsidRPr="00F12B30" w:rsidRDefault="00A367CE" w:rsidP="00A367CE">
      <w:pPr>
        <w:widowControl w:val="0"/>
        <w:autoSpaceDE w:val="0"/>
        <w:autoSpaceDN w:val="0"/>
        <w:adjustRightInd w:val="0"/>
        <w:ind w:firstLine="708"/>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1F3EED" w:rsidP="00A367CE">
      <w:pPr>
        <w:widowControl w:val="0"/>
        <w:autoSpaceDE w:val="0"/>
        <w:autoSpaceDN w:val="0"/>
        <w:adjustRightInd w:val="0"/>
        <w:jc w:val="both"/>
        <w:rPr>
          <w:rFonts w:ascii="Arial" w:hAnsi="Arial" w:cs="Arial"/>
          <w:b/>
          <w:bCs/>
          <w:sz w:val="22"/>
          <w:szCs w:val="22"/>
        </w:rPr>
      </w:pPr>
      <w:r>
        <w:rPr>
          <w:rFonts w:ascii="Arial" w:hAnsi="Arial" w:cs="Arial"/>
          <w:b/>
          <w:bCs/>
          <w:sz w:val="22"/>
          <w:szCs w:val="22"/>
        </w:rPr>
        <w:t>2 – L</w:t>
      </w:r>
      <w:r w:rsidR="00A367CE" w:rsidRPr="00F12B30">
        <w:rPr>
          <w:rFonts w:ascii="Arial" w:hAnsi="Arial" w:cs="Arial"/>
          <w:b/>
          <w:bCs/>
          <w:sz w:val="22"/>
          <w:szCs w:val="22"/>
        </w:rPr>
        <w:t>e médecin coordonnateur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 Art. D. 6124-177-2.-Le titulaire de l’autorisation désigne parmi les praticiens exerçant en son sein un ou plusieurs médecins coordonnateurs, justifiant d’une formation et d’une expérience </w:t>
      </w:r>
      <w:proofErr w:type="gramStart"/>
      <w:r w:rsidRPr="00F12B30">
        <w:rPr>
          <w:rFonts w:ascii="Arial" w:hAnsi="Arial" w:cs="Arial"/>
          <w:i/>
          <w:iCs/>
          <w:sz w:val="22"/>
          <w:szCs w:val="22"/>
        </w:rPr>
        <w:t>adaptées</w:t>
      </w:r>
      <w:proofErr w:type="gramEnd"/>
      <w:r w:rsidRPr="00F12B30">
        <w:rPr>
          <w:rFonts w:ascii="Arial" w:hAnsi="Arial" w:cs="Arial"/>
          <w:i/>
          <w:iCs/>
          <w:sz w:val="22"/>
          <w:szCs w:val="22"/>
        </w:rPr>
        <w:t xml:space="preserve"> à la nature des prises en charge spécialisées mentionnées dans l’autorisation. Le médecin coordonnateur assure la coordination de l’équipe pluridisciplinaire et celle de l’organisation des soins dispensés aux patients »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 xml:space="preserve">Nom du médecin coordonnateur </w:t>
      </w: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Formation et expérience du médecin coordonnateur :</w:t>
      </w: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Qualification éventuelle : fournir diplôme et CV.</w:t>
      </w:r>
    </w:p>
    <w:p w:rsidR="00E4388D" w:rsidRDefault="00E4388D" w:rsidP="00A367CE">
      <w:pPr>
        <w:widowControl w:val="0"/>
        <w:autoSpaceDE w:val="0"/>
        <w:autoSpaceDN w:val="0"/>
        <w:adjustRightInd w:val="0"/>
        <w:jc w:val="both"/>
        <w:rPr>
          <w:rFonts w:ascii="Arial" w:hAnsi="Arial" w:cs="Arial"/>
          <w:b/>
          <w:bCs/>
          <w:sz w:val="22"/>
          <w:szCs w:val="22"/>
        </w:rPr>
      </w:pPr>
    </w:p>
    <w:p w:rsidR="00A367CE" w:rsidRPr="00F12B30" w:rsidRDefault="001F3EED" w:rsidP="00A367CE">
      <w:pPr>
        <w:widowControl w:val="0"/>
        <w:autoSpaceDE w:val="0"/>
        <w:autoSpaceDN w:val="0"/>
        <w:adjustRightInd w:val="0"/>
        <w:jc w:val="both"/>
        <w:rPr>
          <w:rFonts w:ascii="Arial" w:hAnsi="Arial" w:cs="Arial"/>
          <w:b/>
          <w:bCs/>
          <w:sz w:val="22"/>
          <w:szCs w:val="22"/>
        </w:rPr>
      </w:pPr>
      <w:r>
        <w:rPr>
          <w:rFonts w:ascii="Arial" w:hAnsi="Arial" w:cs="Arial"/>
          <w:b/>
          <w:bCs/>
          <w:sz w:val="22"/>
          <w:szCs w:val="22"/>
        </w:rPr>
        <w:lastRenderedPageBreak/>
        <w:t>3 – L</w:t>
      </w:r>
      <w:r w:rsidR="00A367CE" w:rsidRPr="00F12B30">
        <w:rPr>
          <w:rFonts w:ascii="Arial" w:hAnsi="Arial" w:cs="Arial"/>
          <w:b/>
          <w:bCs/>
          <w:sz w:val="22"/>
          <w:szCs w:val="22"/>
        </w:rPr>
        <w:t>es effectifs</w:t>
      </w:r>
    </w:p>
    <w:p w:rsidR="00A367CE" w:rsidRPr="00F12B30" w:rsidRDefault="00E4388D" w:rsidP="00A367CE">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00A367CE" w:rsidRPr="00F12B30">
        <w:rPr>
          <w:rFonts w:ascii="Arial" w:hAnsi="Arial" w:cs="Arial"/>
          <w:i/>
          <w:iCs/>
          <w:sz w:val="22"/>
          <w:szCs w:val="22"/>
        </w:rPr>
        <w:t>Art. D. 6124-177-3.-Les effectifs du personnel sont adaptés au nombre de patients effectivement pris en charge et à la nature et l’intensité des soins que leur état de santé requiert ».</w:t>
      </w:r>
    </w:p>
    <w:p w:rsidR="00A367CE" w:rsidRPr="00F12B30" w:rsidRDefault="00A367CE" w:rsidP="00A367CE">
      <w:pPr>
        <w:widowControl w:val="0"/>
        <w:autoSpaceDE w:val="0"/>
        <w:autoSpaceDN w:val="0"/>
        <w:adjustRightInd w:val="0"/>
        <w:ind w:left="360"/>
        <w:jc w:val="both"/>
        <w:rPr>
          <w:rFonts w:ascii="Arial" w:hAnsi="Arial" w:cs="Arial"/>
          <w:sz w:val="22"/>
          <w:szCs w:val="22"/>
        </w:rPr>
      </w:pPr>
      <w:r w:rsidRPr="00F12B30">
        <w:rPr>
          <w:rFonts w:ascii="Arial" w:hAnsi="Arial" w:cs="Arial"/>
          <w:sz w:val="22"/>
          <w:szCs w:val="22"/>
        </w:rPr>
        <w:t>a) Personnel médical</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A367CE" w:rsidRPr="00F12B30" w:rsidRDefault="00A367CE" w:rsidP="00A367CE">
      <w:pPr>
        <w:widowControl w:val="0"/>
        <w:autoSpaceDE w:val="0"/>
        <w:autoSpaceDN w:val="0"/>
        <w:adjustRightInd w:val="0"/>
        <w:ind w:left="360"/>
        <w:jc w:val="both"/>
        <w:rPr>
          <w:rFonts w:ascii="Arial" w:hAnsi="Arial" w:cs="Arial"/>
          <w:sz w:val="22"/>
          <w:szCs w:val="22"/>
        </w:rPr>
      </w:pPr>
      <w:r w:rsidRPr="00F12B30">
        <w:rPr>
          <w:rFonts w:ascii="Arial" w:hAnsi="Arial" w:cs="Arial"/>
          <w:sz w:val="22"/>
          <w:szCs w:val="22"/>
        </w:rPr>
        <w:t>Préciser les noms et qualification des médecins intervenant dans le SSR.</w:t>
      </w:r>
    </w:p>
    <w:p w:rsidR="00A367CE" w:rsidRPr="00F12B30" w:rsidRDefault="00A367CE" w:rsidP="00A367CE">
      <w:pPr>
        <w:widowControl w:val="0"/>
        <w:autoSpaceDE w:val="0"/>
        <w:autoSpaceDN w:val="0"/>
        <w:adjustRightInd w:val="0"/>
        <w:ind w:left="360"/>
        <w:jc w:val="both"/>
        <w:rPr>
          <w:rFonts w:ascii="Arial" w:hAnsi="Arial" w:cs="Arial"/>
          <w:sz w:val="22"/>
          <w:szCs w:val="22"/>
        </w:rPr>
      </w:pPr>
      <w:r w:rsidRPr="00F12B30">
        <w:rPr>
          <w:rFonts w:ascii="Arial" w:hAnsi="Arial" w:cs="Arial"/>
          <w:sz w:val="22"/>
          <w:szCs w:val="22"/>
        </w:rPr>
        <w:t>Préciser les effectifs médicaux en nombre et ETP</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A367CE" w:rsidRPr="00F12B30" w:rsidRDefault="00A367CE" w:rsidP="00A367CE">
      <w:pPr>
        <w:widowControl w:val="0"/>
        <w:autoSpaceDE w:val="0"/>
        <w:autoSpaceDN w:val="0"/>
        <w:adjustRightInd w:val="0"/>
        <w:ind w:left="360"/>
        <w:jc w:val="both"/>
        <w:rPr>
          <w:rFonts w:ascii="Arial" w:hAnsi="Arial" w:cs="Arial"/>
          <w:sz w:val="22"/>
          <w:szCs w:val="22"/>
        </w:rPr>
      </w:pPr>
      <w:r w:rsidRPr="00F12B30">
        <w:rPr>
          <w:rFonts w:ascii="Arial" w:hAnsi="Arial" w:cs="Arial"/>
          <w:sz w:val="22"/>
          <w:szCs w:val="22"/>
        </w:rPr>
        <w:t>b) Personnel paramédical</w:t>
      </w:r>
    </w:p>
    <w:p w:rsidR="00A367CE" w:rsidRPr="00F12B30" w:rsidRDefault="00A367CE" w:rsidP="00A367CE">
      <w:pPr>
        <w:widowControl w:val="0"/>
        <w:autoSpaceDE w:val="0"/>
        <w:autoSpaceDN w:val="0"/>
        <w:adjustRightInd w:val="0"/>
        <w:ind w:left="360" w:firstLine="348"/>
        <w:jc w:val="both"/>
        <w:rPr>
          <w:rFonts w:ascii="Arial" w:hAnsi="Arial" w:cs="Arial"/>
          <w:sz w:val="22"/>
          <w:szCs w:val="22"/>
        </w:rPr>
      </w:pPr>
      <w:r w:rsidRPr="00F12B30">
        <w:rPr>
          <w:rFonts w:ascii="Arial" w:hAnsi="Arial" w:cs="Arial"/>
          <w:sz w:val="22"/>
          <w:szCs w:val="22"/>
        </w:rPr>
        <w:t>- IDE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r>
      <w:r w:rsidRPr="00F12B30">
        <w:rPr>
          <w:rFonts w:ascii="Arial" w:hAnsi="Arial" w:cs="Arial"/>
          <w:sz w:val="22"/>
          <w:szCs w:val="22"/>
        </w:rPr>
        <w:tab/>
        <w:t>ETP |__|__|</w:t>
      </w:r>
    </w:p>
    <w:p w:rsidR="00A367CE" w:rsidRPr="00F12B30" w:rsidRDefault="00A367CE" w:rsidP="00A367CE">
      <w:pPr>
        <w:widowControl w:val="0"/>
        <w:autoSpaceDE w:val="0"/>
        <w:autoSpaceDN w:val="0"/>
        <w:adjustRightInd w:val="0"/>
        <w:ind w:left="360" w:firstLine="348"/>
        <w:jc w:val="both"/>
        <w:rPr>
          <w:rFonts w:ascii="Arial" w:hAnsi="Arial" w:cs="Arial"/>
          <w:sz w:val="22"/>
          <w:szCs w:val="22"/>
        </w:rPr>
      </w:pPr>
      <w:r w:rsidRPr="00F12B30">
        <w:rPr>
          <w:rFonts w:ascii="Arial" w:hAnsi="Arial" w:cs="Arial"/>
          <w:sz w:val="22"/>
          <w:szCs w:val="22"/>
        </w:rPr>
        <w:t>- Aide soignant :</w:t>
      </w:r>
      <w:r w:rsidRPr="00F12B30">
        <w:rPr>
          <w:rFonts w:ascii="Arial" w:hAnsi="Arial" w:cs="Arial"/>
          <w:sz w:val="22"/>
          <w:szCs w:val="22"/>
        </w:rPr>
        <w:tab/>
        <w:t>Effectif |__|__|</w:t>
      </w:r>
      <w:r w:rsidRPr="00F12B30">
        <w:rPr>
          <w:rFonts w:ascii="Arial" w:hAnsi="Arial" w:cs="Arial"/>
          <w:sz w:val="22"/>
          <w:szCs w:val="22"/>
        </w:rPr>
        <w:tab/>
      </w:r>
      <w:r w:rsidRPr="00F12B30">
        <w:rPr>
          <w:rFonts w:ascii="Arial" w:hAnsi="Arial" w:cs="Arial"/>
          <w:sz w:val="22"/>
          <w:szCs w:val="22"/>
        </w:rPr>
        <w:tab/>
        <w:t>ETP |__|__|</w:t>
      </w:r>
    </w:p>
    <w:p w:rsidR="00A367CE" w:rsidRPr="00F12B30" w:rsidRDefault="00A367CE" w:rsidP="00A367CE">
      <w:pPr>
        <w:widowControl w:val="0"/>
        <w:autoSpaceDE w:val="0"/>
        <w:autoSpaceDN w:val="0"/>
        <w:adjustRightInd w:val="0"/>
        <w:ind w:left="360" w:firstLine="348"/>
        <w:jc w:val="both"/>
        <w:rPr>
          <w:rFonts w:ascii="Arial" w:hAnsi="Arial" w:cs="Arial"/>
          <w:sz w:val="22"/>
          <w:szCs w:val="22"/>
        </w:rPr>
      </w:pPr>
      <w:r w:rsidRPr="00F12B30">
        <w:rPr>
          <w:rFonts w:ascii="Arial" w:hAnsi="Arial" w:cs="Arial"/>
          <w:sz w:val="22"/>
          <w:szCs w:val="22"/>
        </w:rPr>
        <w:t>- Kinésithérapeute :</w:t>
      </w:r>
      <w:r w:rsidRPr="00F12B30">
        <w:rPr>
          <w:rFonts w:ascii="Arial" w:hAnsi="Arial" w:cs="Arial"/>
          <w:sz w:val="22"/>
          <w:szCs w:val="22"/>
        </w:rPr>
        <w:tab/>
        <w:t>Effectif |__|__|</w:t>
      </w:r>
      <w:r w:rsidRPr="00F12B30">
        <w:rPr>
          <w:rFonts w:ascii="Arial" w:hAnsi="Arial" w:cs="Arial"/>
          <w:sz w:val="22"/>
          <w:szCs w:val="22"/>
        </w:rPr>
        <w:tab/>
      </w:r>
      <w:r w:rsidRPr="00F12B30">
        <w:rPr>
          <w:rFonts w:ascii="Arial" w:hAnsi="Arial" w:cs="Arial"/>
          <w:sz w:val="22"/>
          <w:szCs w:val="22"/>
        </w:rPr>
        <w:tab/>
        <w:t>ETP |__|__|</w:t>
      </w:r>
    </w:p>
    <w:p w:rsidR="00A367CE" w:rsidRPr="00F12B30" w:rsidRDefault="00A367CE" w:rsidP="00A367CE">
      <w:pPr>
        <w:widowControl w:val="0"/>
        <w:autoSpaceDE w:val="0"/>
        <w:autoSpaceDN w:val="0"/>
        <w:adjustRightInd w:val="0"/>
        <w:ind w:left="360" w:firstLine="348"/>
        <w:jc w:val="both"/>
        <w:rPr>
          <w:rFonts w:ascii="Arial" w:hAnsi="Arial" w:cs="Arial"/>
          <w:sz w:val="22"/>
          <w:szCs w:val="22"/>
        </w:rPr>
      </w:pPr>
      <w:r w:rsidRPr="00F12B30">
        <w:rPr>
          <w:rFonts w:ascii="Arial" w:hAnsi="Arial" w:cs="Arial"/>
          <w:sz w:val="22"/>
          <w:szCs w:val="22"/>
        </w:rPr>
        <w:t>- Ass.Sociale :</w:t>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r>
      <w:r w:rsidRPr="00F12B30">
        <w:rPr>
          <w:rFonts w:ascii="Arial" w:hAnsi="Arial" w:cs="Arial"/>
          <w:sz w:val="22"/>
          <w:szCs w:val="22"/>
        </w:rPr>
        <w:tab/>
        <w:t>ETP |__|__|</w:t>
      </w:r>
    </w:p>
    <w:p w:rsidR="00A367CE" w:rsidRPr="00F12B30" w:rsidRDefault="00A367CE" w:rsidP="00A367CE">
      <w:pPr>
        <w:widowControl w:val="0"/>
        <w:autoSpaceDE w:val="0"/>
        <w:autoSpaceDN w:val="0"/>
        <w:adjustRightInd w:val="0"/>
        <w:ind w:left="360" w:firstLine="348"/>
        <w:jc w:val="both"/>
        <w:rPr>
          <w:rFonts w:ascii="Arial" w:hAnsi="Arial" w:cs="Arial"/>
          <w:sz w:val="22"/>
          <w:szCs w:val="22"/>
        </w:rPr>
      </w:pPr>
      <w:r w:rsidRPr="00F12B30">
        <w:rPr>
          <w:rFonts w:ascii="Arial" w:hAnsi="Arial" w:cs="Arial"/>
          <w:sz w:val="22"/>
          <w:szCs w:val="22"/>
        </w:rPr>
        <w:t>- Diététicienne :</w:t>
      </w:r>
      <w:r w:rsidRPr="00F12B30">
        <w:rPr>
          <w:rFonts w:ascii="Arial" w:hAnsi="Arial" w:cs="Arial"/>
          <w:sz w:val="22"/>
          <w:szCs w:val="22"/>
        </w:rPr>
        <w:tab/>
        <w:t>Effectif |__|__|</w:t>
      </w:r>
      <w:r w:rsidRPr="00F12B30">
        <w:rPr>
          <w:rFonts w:ascii="Arial" w:hAnsi="Arial" w:cs="Arial"/>
          <w:sz w:val="22"/>
          <w:szCs w:val="22"/>
        </w:rPr>
        <w:tab/>
      </w:r>
      <w:r w:rsidRPr="00F12B30">
        <w:rPr>
          <w:rFonts w:ascii="Arial" w:hAnsi="Arial" w:cs="Arial"/>
          <w:sz w:val="22"/>
          <w:szCs w:val="22"/>
        </w:rPr>
        <w:tab/>
        <w:t>ETP |__|__|</w:t>
      </w:r>
    </w:p>
    <w:p w:rsidR="00A367CE" w:rsidRPr="00F12B30" w:rsidRDefault="00A367CE" w:rsidP="00A367CE">
      <w:pPr>
        <w:widowControl w:val="0"/>
        <w:autoSpaceDE w:val="0"/>
        <w:autoSpaceDN w:val="0"/>
        <w:adjustRightInd w:val="0"/>
        <w:ind w:left="360" w:firstLine="348"/>
        <w:jc w:val="both"/>
        <w:rPr>
          <w:rFonts w:ascii="Arial" w:hAnsi="Arial" w:cs="Arial"/>
          <w:sz w:val="22"/>
          <w:szCs w:val="22"/>
        </w:rPr>
      </w:pPr>
      <w:r w:rsidRPr="00F12B30">
        <w:rPr>
          <w:rFonts w:ascii="Arial" w:hAnsi="Arial" w:cs="Arial"/>
          <w:sz w:val="22"/>
          <w:szCs w:val="22"/>
        </w:rPr>
        <w:t xml:space="preserve">- Psychologue : </w:t>
      </w:r>
      <w:r w:rsidRPr="00F12B30">
        <w:rPr>
          <w:rFonts w:ascii="Arial" w:hAnsi="Arial" w:cs="Arial"/>
          <w:sz w:val="22"/>
          <w:szCs w:val="22"/>
        </w:rPr>
        <w:tab/>
        <w:t>Effectif |__|__|</w:t>
      </w:r>
      <w:r w:rsidRPr="00F12B30">
        <w:rPr>
          <w:rFonts w:ascii="Arial" w:hAnsi="Arial" w:cs="Arial"/>
          <w:sz w:val="22"/>
          <w:szCs w:val="22"/>
        </w:rPr>
        <w:tab/>
      </w:r>
      <w:r w:rsidRPr="00F12B30">
        <w:rPr>
          <w:rFonts w:ascii="Arial" w:hAnsi="Arial" w:cs="Arial"/>
          <w:sz w:val="22"/>
          <w:szCs w:val="22"/>
        </w:rPr>
        <w:tab/>
        <w:t>ETP |__|__|</w:t>
      </w:r>
    </w:p>
    <w:p w:rsidR="00A367CE" w:rsidRPr="00F12B30" w:rsidRDefault="00A367CE" w:rsidP="00A367CE">
      <w:pPr>
        <w:widowControl w:val="0"/>
        <w:autoSpaceDE w:val="0"/>
        <w:autoSpaceDN w:val="0"/>
        <w:adjustRightInd w:val="0"/>
        <w:ind w:left="360" w:firstLine="348"/>
        <w:jc w:val="both"/>
        <w:rPr>
          <w:rFonts w:ascii="Arial" w:hAnsi="Arial" w:cs="Arial"/>
          <w:sz w:val="22"/>
          <w:szCs w:val="22"/>
        </w:rPr>
      </w:pPr>
    </w:p>
    <w:p w:rsidR="00A367CE" w:rsidRPr="00F12B30" w:rsidRDefault="00A367CE" w:rsidP="00A367CE">
      <w:pPr>
        <w:widowControl w:val="0"/>
        <w:autoSpaceDE w:val="0"/>
        <w:autoSpaceDN w:val="0"/>
        <w:adjustRightInd w:val="0"/>
        <w:ind w:left="360" w:firstLine="348"/>
        <w:jc w:val="both"/>
        <w:rPr>
          <w:rFonts w:ascii="Arial" w:hAnsi="Arial" w:cs="Arial"/>
          <w:sz w:val="22"/>
          <w:szCs w:val="22"/>
        </w:rPr>
      </w:pPr>
      <w:r w:rsidRPr="00F12B30">
        <w:rPr>
          <w:rFonts w:ascii="Arial" w:hAnsi="Arial" w:cs="Arial"/>
          <w:sz w:val="22"/>
          <w:szCs w:val="22"/>
        </w:rPr>
        <w:t>- Autres : (préciser)</w:t>
      </w:r>
      <w:r w:rsidRPr="00F12B30">
        <w:rPr>
          <w:rFonts w:ascii="Arial" w:hAnsi="Arial" w:cs="Arial"/>
          <w:sz w:val="22"/>
          <w:szCs w:val="22"/>
        </w:rPr>
        <w:tab/>
        <w:t>Effectif |__|__|</w:t>
      </w:r>
      <w:r w:rsidRPr="00F12B30">
        <w:rPr>
          <w:rFonts w:ascii="Arial" w:hAnsi="Arial" w:cs="Arial"/>
          <w:sz w:val="22"/>
          <w:szCs w:val="22"/>
        </w:rPr>
        <w:tab/>
      </w:r>
      <w:r w:rsidRPr="00F12B30">
        <w:rPr>
          <w:rFonts w:ascii="Arial" w:hAnsi="Arial" w:cs="Arial"/>
          <w:sz w:val="22"/>
          <w:szCs w:val="22"/>
        </w:rPr>
        <w:tab/>
        <w:t>ETP |__|__|</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Evaluation préalable à l’admission - Projet thérapeutique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E4388D" w:rsidP="00A367CE">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00A367CE" w:rsidRPr="00F12B30">
        <w:rPr>
          <w:rFonts w:ascii="Arial" w:hAnsi="Arial" w:cs="Arial"/>
          <w:i/>
          <w:iCs/>
          <w:sz w:val="22"/>
          <w:szCs w:val="22"/>
        </w:rPr>
        <w:t>Art. D. 6124-177-1.- III. ― L’équipe pluridisciplinaire réalise pour chaque patient un bilan initial et élabore avec lui un projet thérapeutique, en liaison avec le médecin ayant prescrit les soins de suite et de réadaptation. Les objectifs et la durée prévisible du projet thérapeutique sont déterminés et périodiquement réévalués. Le projet thérapeutique est réévalué lorsque le séjour du patient au titre des soins de suite et de réadaptation a dépassé trois mois ».</w:t>
      </w:r>
    </w:p>
    <w:p w:rsidR="00A367CE" w:rsidRPr="00F12B30" w:rsidRDefault="00A367CE" w:rsidP="00A367CE">
      <w:pPr>
        <w:widowControl w:val="0"/>
        <w:tabs>
          <w:tab w:val="left" w:pos="8640"/>
        </w:tabs>
        <w:autoSpaceDE w:val="0"/>
        <w:autoSpaceDN w:val="0"/>
        <w:adjustRightInd w:val="0"/>
        <w:jc w:val="both"/>
        <w:rPr>
          <w:rFonts w:ascii="Arial" w:hAnsi="Arial" w:cs="Arial"/>
          <w:i/>
          <w:iCs/>
          <w:sz w:val="22"/>
          <w:szCs w:val="22"/>
        </w:rPr>
      </w:pPr>
      <w:r w:rsidRPr="00F12B30">
        <w:rPr>
          <w:rFonts w:ascii="Arial" w:hAnsi="Arial" w:cs="Arial"/>
          <w:i/>
          <w:iCs/>
          <w:sz w:val="22"/>
          <w:szCs w:val="22"/>
        </w:rPr>
        <w:t>« Art. D. 6124-177-5.-Le titulaire de l’autorisation organise les modalités d’identification des besoins de soins de chaque patient et s’assure que la ou les prises en charge qu’il offre sont adaptées à ces besoins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a) L’admission en SSR est précédée d’une évaluation des besoins médicaux permettant de valider l’adéquation de son orientation.</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9A7AA1">
      <w:pPr>
        <w:widowControl w:val="0"/>
        <w:numPr>
          <w:ilvl w:val="0"/>
          <w:numId w:val="25"/>
        </w:numPr>
        <w:autoSpaceDE w:val="0"/>
        <w:autoSpaceDN w:val="0"/>
        <w:adjustRightInd w:val="0"/>
        <w:jc w:val="both"/>
        <w:rPr>
          <w:rFonts w:ascii="Arial" w:hAnsi="Arial" w:cs="Arial"/>
          <w:sz w:val="22"/>
          <w:szCs w:val="22"/>
        </w:rPr>
      </w:pPr>
      <w:r w:rsidRPr="00F12B30">
        <w:rPr>
          <w:rFonts w:ascii="Arial" w:hAnsi="Arial" w:cs="Arial"/>
          <w:sz w:val="22"/>
          <w:szCs w:val="22"/>
        </w:rPr>
        <w:t xml:space="preserve">L’établissement doit indiquer les modalités d’organisation de l’évaluation préalable : fiche de pré admission, outil informatisé…etc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b) Le projet thérapeutique doit remplir les conditions suivantes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9A7AA1">
      <w:pPr>
        <w:widowControl w:val="0"/>
        <w:numPr>
          <w:ilvl w:val="0"/>
          <w:numId w:val="21"/>
        </w:numPr>
        <w:autoSpaceDE w:val="0"/>
        <w:autoSpaceDN w:val="0"/>
        <w:adjustRightInd w:val="0"/>
        <w:jc w:val="both"/>
        <w:rPr>
          <w:rFonts w:ascii="Arial" w:hAnsi="Arial" w:cs="Arial"/>
          <w:i/>
          <w:iCs/>
          <w:sz w:val="22"/>
          <w:szCs w:val="22"/>
        </w:rPr>
      </w:pPr>
      <w:r w:rsidRPr="00F12B30">
        <w:rPr>
          <w:rFonts w:ascii="Arial" w:hAnsi="Arial" w:cs="Arial"/>
          <w:sz w:val="22"/>
          <w:szCs w:val="22"/>
        </w:rPr>
        <w:t xml:space="preserve">Réalisation d’un bilan initial. </w:t>
      </w:r>
    </w:p>
    <w:p w:rsidR="00A367CE" w:rsidRPr="00F12B30" w:rsidRDefault="00A367CE" w:rsidP="009A7AA1">
      <w:pPr>
        <w:widowControl w:val="0"/>
        <w:numPr>
          <w:ilvl w:val="0"/>
          <w:numId w:val="21"/>
        </w:numPr>
        <w:autoSpaceDE w:val="0"/>
        <w:autoSpaceDN w:val="0"/>
        <w:adjustRightInd w:val="0"/>
        <w:jc w:val="both"/>
        <w:rPr>
          <w:rFonts w:ascii="Arial" w:hAnsi="Arial" w:cs="Arial"/>
          <w:sz w:val="22"/>
          <w:szCs w:val="22"/>
        </w:rPr>
      </w:pPr>
      <w:r w:rsidRPr="00F12B30">
        <w:rPr>
          <w:rFonts w:ascii="Arial" w:hAnsi="Arial" w:cs="Arial"/>
          <w:sz w:val="22"/>
          <w:szCs w:val="22"/>
        </w:rPr>
        <w:t>Elaboration avec le patient en liaison avec le médecin ayant prescrit les soins de suite et de réadaptation.</w:t>
      </w:r>
    </w:p>
    <w:p w:rsidR="00A367CE" w:rsidRPr="00F12B30" w:rsidRDefault="00A367CE" w:rsidP="009A7AA1">
      <w:pPr>
        <w:widowControl w:val="0"/>
        <w:numPr>
          <w:ilvl w:val="0"/>
          <w:numId w:val="21"/>
        </w:numPr>
        <w:autoSpaceDE w:val="0"/>
        <w:autoSpaceDN w:val="0"/>
        <w:adjustRightInd w:val="0"/>
        <w:jc w:val="both"/>
        <w:rPr>
          <w:rFonts w:ascii="Arial" w:hAnsi="Arial" w:cs="Arial"/>
          <w:sz w:val="22"/>
          <w:szCs w:val="22"/>
        </w:rPr>
      </w:pPr>
      <w:r w:rsidRPr="00F12B30">
        <w:rPr>
          <w:rFonts w:ascii="Arial" w:hAnsi="Arial" w:cs="Arial"/>
          <w:sz w:val="22"/>
          <w:szCs w:val="22"/>
        </w:rPr>
        <w:t>Réévaluation périodique des objectifs et de la durée du projet thérapeutique et dans tous les cas lorsque le séjour dépasse trois mois.</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9A7AA1">
      <w:pPr>
        <w:widowControl w:val="0"/>
        <w:numPr>
          <w:ilvl w:val="0"/>
          <w:numId w:val="24"/>
        </w:numPr>
        <w:autoSpaceDE w:val="0"/>
        <w:autoSpaceDN w:val="0"/>
        <w:adjustRightInd w:val="0"/>
        <w:jc w:val="both"/>
        <w:rPr>
          <w:rFonts w:ascii="Arial" w:hAnsi="Arial" w:cs="Arial"/>
          <w:sz w:val="22"/>
          <w:szCs w:val="22"/>
        </w:rPr>
      </w:pPr>
      <w:r w:rsidRPr="00F12B30">
        <w:rPr>
          <w:rFonts w:ascii="Arial" w:hAnsi="Arial" w:cs="Arial"/>
          <w:sz w:val="22"/>
          <w:szCs w:val="22"/>
        </w:rPr>
        <w:t>Décrire les modalités de mise en œuvre permettant d’apprécier les éléments réglementaires ci-dessus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 Mise en œuvre du projet thérapeutique hors SSR.</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6124-177-1  IV. ― Si la mise en œuvre du projet thérapeutique le nécessite, des membres de l’équipe pluridisciplinaire se déplacent et interviennent dans les lieux de vie du patient ou dans les structures de soins de suite et de réadaptation ou de soins de longue durée, les structures médico-sociales ou les structures sociales qui l’accueillent ou sont susceptibles de l’accueillir, avec son accord et en lien avec son médecin traitant ou à la demande des structures d’accueil ».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Préciser les modalités d’organisation du suivi dans les lieux de vie du patient en collaboration avec le médecin traitant et les différentes structures d’accueil.</w:t>
      </w:r>
    </w:p>
    <w:p w:rsidR="002526D0" w:rsidRPr="00F12B30" w:rsidRDefault="002526D0" w:rsidP="002526D0">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Continuité des soins</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E4388D" w:rsidP="00A367CE">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00A367CE" w:rsidRPr="00F12B30">
        <w:rPr>
          <w:rFonts w:ascii="Arial" w:hAnsi="Arial" w:cs="Arial"/>
          <w:i/>
          <w:iCs/>
          <w:sz w:val="22"/>
          <w:szCs w:val="22"/>
        </w:rPr>
        <w:t>Art. D. 6124-177-4.-Le titulaire de l’autorisation prend toutes mesures propres à assurer la continuité médicale des soins des patients dont il a la charge. L’organisation mise en place à cet effet vise à assurer un délai d’intervention du médecin compatible avec la sécurité des patients. Cette organisation peut être commune à plusieurs établissements de santé. La convention établie entre les établissements de santé concernés et fixant cette organisation est transmise au directeur de l’agence régionale de santé. Celui-ci peut s’opposer à la mise en application de tout ou partie de ses dispositions dans les deux mois suivant sa réception, puis à tout moment si des circonstances de fait et de droit le justifient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Un infirmier au moins est présent en permanence sur le site où sont hébergés les patients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b/>
          <w:bCs/>
          <w:sz w:val="22"/>
          <w:szCs w:val="22"/>
        </w:rPr>
        <w:t>1 - Continuité des soins médicale</w:t>
      </w:r>
      <w:r w:rsidRPr="00F12B30">
        <w:rPr>
          <w:rFonts w:ascii="Arial" w:hAnsi="Arial" w:cs="Arial"/>
          <w:sz w:val="22"/>
          <w:szCs w:val="22"/>
        </w:rPr>
        <w:t> :</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L’organisation mise en place vise à assurer un délai d’intervention du médecin compatible avec la sécurité des patients. </w:t>
      </w: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Décrire les modalités de la continuité des soins médicale.</w:t>
      </w:r>
    </w:p>
    <w:p w:rsidR="00A367CE" w:rsidRPr="00F12B30" w:rsidRDefault="00A367CE" w:rsidP="00A367CE">
      <w:pPr>
        <w:widowControl w:val="0"/>
        <w:autoSpaceDE w:val="0"/>
        <w:autoSpaceDN w:val="0"/>
        <w:adjustRightInd w:val="0"/>
        <w:ind w:left="360"/>
        <w:jc w:val="both"/>
        <w:rPr>
          <w:rFonts w:ascii="Arial" w:hAnsi="Arial" w:cs="Arial"/>
          <w:sz w:val="22"/>
          <w:szCs w:val="22"/>
        </w:rPr>
      </w:pPr>
      <w:r w:rsidRPr="00F12B30">
        <w:rPr>
          <w:rFonts w:ascii="Arial" w:hAnsi="Arial" w:cs="Arial"/>
          <w:sz w:val="22"/>
          <w:szCs w:val="22"/>
        </w:rPr>
        <w:t xml:space="preserve">Garde       </w:t>
      </w:r>
      <w:bookmarkStart w:id="7" w:name="CaseACocher49"/>
      <w:r w:rsidRPr="00F12B30">
        <w:rPr>
          <w:rFonts w:ascii="Arial" w:hAnsi="Arial" w:cs="Arial"/>
          <w:sz w:val="22"/>
          <w:szCs w:val="22"/>
        </w:rPr>
        <w:fldChar w:fldCharType="begin">
          <w:ffData>
            <w:name w:val="CaseACocher4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 xml:space="preserve">Astreinte  </w:t>
      </w:r>
      <w:bookmarkStart w:id="8" w:name="CaseACocher50"/>
      <w:r w:rsidRPr="00F12B30">
        <w:rPr>
          <w:rFonts w:ascii="Arial" w:hAnsi="Arial" w:cs="Arial"/>
          <w:sz w:val="22"/>
          <w:szCs w:val="22"/>
        </w:rPr>
        <w:fldChar w:fldCharType="begin">
          <w:ffData>
            <w:name w:val="CaseACocher5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
      <w:r w:rsidRPr="00F12B30">
        <w:rPr>
          <w:rFonts w:ascii="Arial" w:hAnsi="Arial" w:cs="Arial"/>
          <w:sz w:val="22"/>
          <w:szCs w:val="22"/>
        </w:rPr>
        <w:t xml:space="preserve"> </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A367CE" w:rsidRPr="00F12B30" w:rsidRDefault="00A367CE" w:rsidP="00A367CE">
      <w:pPr>
        <w:widowControl w:val="0"/>
        <w:autoSpaceDE w:val="0"/>
        <w:autoSpaceDN w:val="0"/>
        <w:adjustRightInd w:val="0"/>
        <w:ind w:left="360"/>
        <w:jc w:val="both"/>
        <w:rPr>
          <w:rFonts w:ascii="Arial" w:hAnsi="Arial" w:cs="Arial"/>
          <w:sz w:val="22"/>
          <w:szCs w:val="22"/>
        </w:rPr>
      </w:pPr>
      <w:r w:rsidRPr="00F12B30">
        <w:rPr>
          <w:rFonts w:ascii="Arial" w:hAnsi="Arial" w:cs="Arial"/>
          <w:sz w:val="22"/>
          <w:szCs w:val="22"/>
        </w:rPr>
        <w:t>Préciser les ETP affectés pour les gardes et astreintes</w:t>
      </w:r>
    </w:p>
    <w:p w:rsidR="003859FE" w:rsidRPr="00F12B30" w:rsidRDefault="003859FE" w:rsidP="00A367CE">
      <w:pPr>
        <w:widowControl w:val="0"/>
        <w:autoSpaceDE w:val="0"/>
        <w:autoSpaceDN w:val="0"/>
        <w:adjustRightInd w:val="0"/>
        <w:ind w:left="360"/>
        <w:jc w:val="both"/>
        <w:rPr>
          <w:rFonts w:ascii="Arial" w:hAnsi="Arial" w:cs="Arial"/>
          <w:sz w:val="22"/>
          <w:szCs w:val="22"/>
        </w:rPr>
      </w:pPr>
    </w:p>
    <w:p w:rsidR="003859FE" w:rsidRPr="00F12B30" w:rsidRDefault="003859FE" w:rsidP="003859FE">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(ex : joindre tableau des mois de novembre et décembre N-1)</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18302C" w:rsidRPr="00F12B30" w:rsidRDefault="00E4388D" w:rsidP="0018302C">
      <w:pPr>
        <w:widowControl w:val="0"/>
        <w:numPr>
          <w:ilvl w:val="0"/>
          <w:numId w:val="22"/>
        </w:numPr>
        <w:autoSpaceDE w:val="0"/>
        <w:autoSpaceDN w:val="0"/>
        <w:adjustRightInd w:val="0"/>
        <w:jc w:val="both"/>
        <w:rPr>
          <w:rFonts w:ascii="Arial" w:hAnsi="Arial" w:cs="Arial"/>
          <w:sz w:val="22"/>
          <w:szCs w:val="22"/>
        </w:rPr>
      </w:pPr>
      <w:r>
        <w:rPr>
          <w:rFonts w:ascii="Arial" w:hAnsi="Arial" w:cs="Arial"/>
          <w:sz w:val="22"/>
          <w:szCs w:val="22"/>
        </w:rPr>
        <w:t>S</w:t>
      </w:r>
      <w:r w:rsidR="0018302C" w:rsidRPr="00F12B30">
        <w:rPr>
          <w:rFonts w:ascii="Arial" w:hAnsi="Arial" w:cs="Arial"/>
          <w:sz w:val="22"/>
          <w:szCs w:val="22"/>
        </w:rPr>
        <w:t>i l’organisation est commune à plusieurs établissements de santé, indiquer la convention établie (avec la date) ou prévue, et son objet</w:t>
      </w:r>
    </w:p>
    <w:p w:rsidR="00A367CE" w:rsidRPr="00F12B30" w:rsidRDefault="0018302C" w:rsidP="0018302C">
      <w:pPr>
        <w:widowControl w:val="0"/>
        <w:autoSpaceDE w:val="0"/>
        <w:autoSpaceDN w:val="0"/>
        <w:adjustRightInd w:val="0"/>
        <w:ind w:left="720"/>
        <w:jc w:val="both"/>
        <w:rPr>
          <w:rFonts w:ascii="Arial" w:hAnsi="Arial" w:cs="Arial"/>
          <w:sz w:val="22"/>
          <w:szCs w:val="22"/>
        </w:rPr>
      </w:pPr>
      <w:r w:rsidRPr="00F12B30">
        <w:rPr>
          <w:rFonts w:ascii="Arial" w:hAnsi="Arial" w:cs="Arial"/>
          <w:sz w:val="22"/>
          <w:szCs w:val="22"/>
        </w:rPr>
        <w:t>Joindre le document.</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2 - Continuité des soins paramédicale : </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Un infirmier au moins est présent en permanence sur le site où sont hébergés les patients.</w:t>
      </w:r>
      <w:r w:rsidRPr="00F12B30">
        <w:rPr>
          <w:rFonts w:ascii="Arial" w:hAnsi="Arial" w:cs="Arial"/>
          <w:sz w:val="22"/>
          <w:szCs w:val="22"/>
        </w:rPr>
        <w:tab/>
      </w:r>
    </w:p>
    <w:p w:rsidR="003B1709" w:rsidRPr="00F12B30" w:rsidRDefault="003B1709" w:rsidP="00366FDC">
      <w:pPr>
        <w:widowControl w:val="0"/>
        <w:autoSpaceDE w:val="0"/>
        <w:autoSpaceDN w:val="0"/>
        <w:adjustRightInd w:val="0"/>
        <w:ind w:left="7091" w:firstLine="708"/>
        <w:jc w:val="both"/>
        <w:rPr>
          <w:rFonts w:ascii="Arial" w:hAnsi="Arial" w:cs="Arial"/>
          <w:sz w:val="22"/>
          <w:szCs w:val="22"/>
        </w:rPr>
      </w:pPr>
      <w:proofErr w:type="gramStart"/>
      <w:r w:rsidRPr="00F12B30">
        <w:rPr>
          <w:rFonts w:ascii="Arial" w:hAnsi="Arial" w:cs="Arial"/>
          <w:sz w:val="22"/>
          <w:szCs w:val="22"/>
        </w:rPr>
        <w:t>oui</w:t>
      </w:r>
      <w:proofErr w:type="gramEnd"/>
      <w:r w:rsidRPr="00F12B30">
        <w:rPr>
          <w:rFonts w:ascii="Arial" w:hAnsi="Arial" w:cs="Arial"/>
          <w:sz w:val="22"/>
          <w:szCs w:val="22"/>
        </w:rPr>
        <w:t xml:space="preserve"> </w:t>
      </w:r>
      <w:bookmarkStart w:id="9" w:name="CaseACocher538"/>
      <w:r w:rsidRPr="00F12B30">
        <w:rPr>
          <w:rFonts w:ascii="Arial" w:hAnsi="Arial" w:cs="Arial"/>
          <w:sz w:val="22"/>
          <w:szCs w:val="22"/>
        </w:rPr>
        <w:fldChar w:fldCharType="begin">
          <w:ffData>
            <w:name w:val="CaseACocher53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
      <w:r w:rsidRPr="00F12B30">
        <w:rPr>
          <w:rFonts w:ascii="Arial" w:hAnsi="Arial" w:cs="Arial"/>
          <w:sz w:val="22"/>
          <w:szCs w:val="22"/>
        </w:rPr>
        <w:tab/>
        <w:t xml:space="preserve">  non</w:t>
      </w:r>
      <w:bookmarkStart w:id="10" w:name="CaseACocher539"/>
      <w:r w:rsidRPr="00F12B30">
        <w:rPr>
          <w:rFonts w:ascii="Arial" w:hAnsi="Arial" w:cs="Arial"/>
          <w:sz w:val="22"/>
          <w:szCs w:val="22"/>
        </w:rPr>
        <w:t xml:space="preserve"> </w:t>
      </w:r>
      <w:r w:rsidRPr="00F12B30">
        <w:rPr>
          <w:rFonts w:ascii="Arial" w:hAnsi="Arial" w:cs="Arial"/>
          <w:sz w:val="22"/>
          <w:szCs w:val="22"/>
        </w:rPr>
        <w:fldChar w:fldCharType="begin">
          <w:ffData>
            <w:name w:val="CaseACocher53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
    </w:p>
    <w:p w:rsidR="00E00781" w:rsidRPr="00F12B30" w:rsidRDefault="00E00781" w:rsidP="00A367CE">
      <w:pPr>
        <w:widowControl w:val="0"/>
        <w:autoSpaceDE w:val="0"/>
        <w:autoSpaceDN w:val="0"/>
        <w:adjustRightInd w:val="0"/>
        <w:jc w:val="both"/>
        <w:rPr>
          <w:rFonts w:ascii="Arial" w:hAnsi="Arial" w:cs="Arial"/>
          <w:sz w:val="22"/>
          <w:szCs w:val="22"/>
        </w:rPr>
      </w:pPr>
    </w:p>
    <w:p w:rsidR="00A367CE" w:rsidRPr="00F12B30" w:rsidRDefault="00E00781"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Commentaires, et justificatifs </w:t>
      </w:r>
      <w:r w:rsidR="003859FE" w:rsidRPr="00F12B30">
        <w:rPr>
          <w:rFonts w:ascii="Arial" w:hAnsi="Arial" w:cs="Arial"/>
          <w:sz w:val="22"/>
          <w:szCs w:val="22"/>
        </w:rPr>
        <w:t xml:space="preserve">(ex : </w:t>
      </w:r>
      <w:r w:rsidR="00CC5893" w:rsidRPr="00F12B30">
        <w:rPr>
          <w:rFonts w:ascii="Arial" w:hAnsi="Arial" w:cs="Arial"/>
          <w:sz w:val="22"/>
          <w:szCs w:val="22"/>
        </w:rPr>
        <w:t>t</w:t>
      </w:r>
      <w:r w:rsidR="003859FE" w:rsidRPr="00F12B30">
        <w:rPr>
          <w:rFonts w:ascii="Arial" w:hAnsi="Arial" w:cs="Arial"/>
          <w:sz w:val="22"/>
          <w:szCs w:val="22"/>
        </w:rPr>
        <w:t>ransmettre planning de présence des mois de novembre et décembre N-1)</w:t>
      </w:r>
    </w:p>
    <w:p w:rsidR="00366FDC" w:rsidRPr="00F12B30" w:rsidRDefault="00366FDC" w:rsidP="00A367CE">
      <w:pPr>
        <w:widowControl w:val="0"/>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Possibilité de kinésithérapie le week-end et les jours fériés</w:t>
      </w:r>
      <w:r w:rsidRPr="00F12B30">
        <w:rPr>
          <w:rFonts w:ascii="Arial" w:hAnsi="Arial" w:cs="Arial"/>
          <w:sz w:val="22"/>
          <w:szCs w:val="22"/>
        </w:rPr>
        <w:tab/>
        <w:t xml:space="preserve"> </w:t>
      </w:r>
      <w:r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t xml:space="preserve">oui </w:t>
      </w:r>
      <w:r w:rsidRPr="00F12B30">
        <w:rPr>
          <w:rFonts w:ascii="Arial" w:hAnsi="Arial" w:cs="Arial"/>
          <w:sz w:val="22"/>
          <w:szCs w:val="22"/>
        </w:rPr>
        <w:fldChar w:fldCharType="begin">
          <w:ffData>
            <w:name w:val="CaseACocher53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ab/>
        <w:t xml:space="preserve">  non </w:t>
      </w:r>
      <w:r w:rsidRPr="00F12B30">
        <w:rPr>
          <w:rFonts w:ascii="Arial" w:hAnsi="Arial" w:cs="Arial"/>
          <w:sz w:val="22"/>
          <w:szCs w:val="22"/>
        </w:rPr>
        <w:fldChar w:fldCharType="begin">
          <w:ffData>
            <w:name w:val="CaseACocher53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w:t>
      </w:r>
      <w:r w:rsidRPr="00F12B30">
        <w:rPr>
          <w:rFonts w:ascii="Arial" w:hAnsi="Arial" w:cs="Arial"/>
          <w:i/>
          <w:iCs/>
          <w:sz w:val="22"/>
          <w:szCs w:val="22"/>
        </w:rPr>
        <w:t>Circulaire DHOS/01/2008/305) </w:t>
      </w:r>
      <w:r w:rsidR="003B1709" w:rsidRPr="00F12B30">
        <w:rPr>
          <w:rFonts w:ascii="Arial" w:hAnsi="Arial" w:cs="Arial"/>
          <w:sz w:val="22"/>
          <w:szCs w:val="22"/>
        </w:rPr>
        <w:t xml:space="preserve">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Locaux</w:t>
      </w:r>
    </w:p>
    <w:p w:rsidR="00A367CE" w:rsidRPr="00F12B30" w:rsidRDefault="00A367CE" w:rsidP="00A367CE">
      <w:pPr>
        <w:widowControl w:val="0"/>
        <w:autoSpaceDE w:val="0"/>
        <w:autoSpaceDN w:val="0"/>
        <w:adjustRightInd w:val="0"/>
        <w:jc w:val="both"/>
        <w:rPr>
          <w:rFonts w:ascii="Arial" w:hAnsi="Arial" w:cs="Arial"/>
          <w:b/>
          <w:bCs/>
          <w:sz w:val="22"/>
          <w:szCs w:val="22"/>
          <w:u w:val="single"/>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1 – Espaces pour le patient et sa famille</w:t>
      </w:r>
    </w:p>
    <w:p w:rsidR="00A367CE" w:rsidRPr="00F12B30" w:rsidRDefault="00E4388D" w:rsidP="00A367CE">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00A367CE" w:rsidRPr="00F12B30">
        <w:rPr>
          <w:rFonts w:ascii="Arial" w:hAnsi="Arial" w:cs="Arial"/>
          <w:i/>
          <w:iCs/>
          <w:sz w:val="22"/>
          <w:szCs w:val="22"/>
        </w:rPr>
        <w:t xml:space="preserve">Art. D. 6124-177-6.-Le titulaire de l’autorisation met à disposition les espaces nécessaires à la présence auprès du patient de membres de son entourage, lors des visites. Il prévoit également des espaces de convivialité ».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 xml:space="preserve">Décrire ces espaces : </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 xml:space="preserve">2 – Les chambres </w:t>
      </w:r>
    </w:p>
    <w:p w:rsidR="00A367CE" w:rsidRPr="00F12B30" w:rsidRDefault="00E4388D" w:rsidP="00A367CE">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00A367CE" w:rsidRPr="00F12B30">
        <w:rPr>
          <w:rFonts w:ascii="Arial" w:hAnsi="Arial" w:cs="Arial"/>
          <w:i/>
          <w:iCs/>
          <w:sz w:val="22"/>
          <w:szCs w:val="22"/>
        </w:rPr>
        <w:t>Art. D. 6124-177-7.-Les chambres d’hospitalisation comprennent un ou deux lits. Elles sont équipées d’un dispositif d’appel adapté à l’état du patient. L’accès aux fluides médicaux y est organisé dans un délai compatible avec l’impératif de sécurité.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Nombre de chambres à un lit.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|__|__|__|</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Nombre de chambres à deux lits.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|__|__|__|</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Décrire les chambres, leurs équipements et préciser l’emplacement des fluides médicaux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3 – Les espaces de rééducation</w:t>
      </w:r>
    </w:p>
    <w:p w:rsidR="00A367CE" w:rsidRPr="00F12B30" w:rsidRDefault="00E4388D" w:rsidP="00A367CE">
      <w:pPr>
        <w:widowControl w:val="0"/>
        <w:autoSpaceDE w:val="0"/>
        <w:autoSpaceDN w:val="0"/>
        <w:adjustRightInd w:val="0"/>
        <w:jc w:val="both"/>
        <w:rPr>
          <w:rFonts w:ascii="Arial" w:hAnsi="Arial" w:cs="Arial"/>
          <w:b/>
          <w:bCs/>
          <w:sz w:val="22"/>
          <w:szCs w:val="22"/>
        </w:rPr>
      </w:pPr>
      <w:r>
        <w:rPr>
          <w:rFonts w:ascii="Arial" w:hAnsi="Arial" w:cs="Arial"/>
          <w:i/>
          <w:iCs/>
          <w:sz w:val="22"/>
          <w:szCs w:val="22"/>
        </w:rPr>
        <w:t>«</w:t>
      </w:r>
      <w:r w:rsidR="00A367CE" w:rsidRPr="00F12B30">
        <w:rPr>
          <w:rFonts w:ascii="Arial" w:hAnsi="Arial" w:cs="Arial"/>
          <w:i/>
          <w:iCs/>
          <w:sz w:val="22"/>
          <w:szCs w:val="22"/>
        </w:rPr>
        <w:t>Art. D. 6124-177-7 Le titulaire de l’autorisation dispose d’espaces adaptés à la nature des prises en charge pour lesquelles il est autorisé ; ces espaces incluent des espaces de rééducation, adaptés aux activités thérapeutiques mises en œuvre, dont au moins une salle équipée permettant la prise en charge de plusieurs patients et disposant d’un accès aux fluides médicaux. »</w:t>
      </w:r>
    </w:p>
    <w:p w:rsidR="00A367CE" w:rsidRPr="00F12B30" w:rsidRDefault="00E4388D" w:rsidP="00A367CE">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00A367CE" w:rsidRPr="00F12B30">
        <w:rPr>
          <w:rFonts w:ascii="Arial" w:hAnsi="Arial" w:cs="Arial"/>
          <w:i/>
          <w:iCs/>
          <w:sz w:val="22"/>
          <w:szCs w:val="22"/>
        </w:rPr>
        <w:t>Un chariot d’urgence est accessible en permanence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 xml:space="preserve">Description des espaces de rééducation et de leurs équipements :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La structure dispose d’au moins une salle équipée permettant la prise en charge de plusieurs patients et disposant d’un accès</w:t>
      </w:r>
      <w:r w:rsidRPr="00F12B30">
        <w:rPr>
          <w:rFonts w:ascii="Arial" w:hAnsi="Arial" w:cs="Arial"/>
          <w:i/>
          <w:iCs/>
          <w:sz w:val="22"/>
          <w:szCs w:val="22"/>
        </w:rPr>
        <w:t xml:space="preserve"> </w:t>
      </w:r>
      <w:r w:rsidRPr="00F12B30">
        <w:rPr>
          <w:rFonts w:ascii="Arial" w:hAnsi="Arial" w:cs="Arial"/>
          <w:sz w:val="22"/>
          <w:szCs w:val="22"/>
        </w:rPr>
        <w:t xml:space="preserve">aux fluides médicaux. </w:t>
      </w:r>
      <w:r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proofErr w:type="gramStart"/>
      <w:r w:rsidR="004F4BD7"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11" w:name="CaseACocher493"/>
      <w:r w:rsidRPr="00F12B30">
        <w:rPr>
          <w:rFonts w:ascii="Arial" w:hAnsi="Arial" w:cs="Arial"/>
          <w:sz w:val="22"/>
          <w:szCs w:val="22"/>
        </w:rPr>
        <w:fldChar w:fldCharType="begin">
          <w:ffData>
            <w:name w:val="CaseACocher49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
      <w:r w:rsidRPr="00F12B30">
        <w:rPr>
          <w:rFonts w:ascii="Arial" w:hAnsi="Arial" w:cs="Arial"/>
          <w:sz w:val="22"/>
          <w:szCs w:val="22"/>
        </w:rPr>
        <w:t xml:space="preserve">  non </w:t>
      </w:r>
      <w:bookmarkStart w:id="12" w:name="CaseACocher494"/>
      <w:r w:rsidRPr="00F12B30">
        <w:rPr>
          <w:rFonts w:ascii="Arial" w:hAnsi="Arial" w:cs="Arial"/>
          <w:sz w:val="22"/>
          <w:szCs w:val="22"/>
        </w:rPr>
        <w:fldChar w:fldCharType="begin">
          <w:ffData>
            <w:name w:val="CaseACocher49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
      <w:r w:rsidRPr="00F12B30">
        <w:rPr>
          <w:rFonts w:ascii="Arial" w:hAnsi="Arial" w:cs="Arial"/>
          <w:sz w:val="22"/>
          <w:szCs w:val="22"/>
        </w:rPr>
        <w:tab/>
      </w: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Un chariot d’urgence est  accessible en permanence dans les espaces de rééducation.</w:t>
      </w:r>
    </w:p>
    <w:p w:rsidR="00A367CE" w:rsidRPr="00F12B30" w:rsidRDefault="004F4BD7" w:rsidP="00366FDC">
      <w:pPr>
        <w:widowControl w:val="0"/>
        <w:autoSpaceDE w:val="0"/>
        <w:autoSpaceDN w:val="0"/>
        <w:adjustRightInd w:val="0"/>
        <w:ind w:left="7790" w:firstLine="9"/>
        <w:rPr>
          <w:rFonts w:ascii="Arial" w:hAnsi="Arial" w:cs="Arial"/>
          <w:sz w:val="22"/>
          <w:szCs w:val="22"/>
        </w:rPr>
      </w:pPr>
      <w:proofErr w:type="gramStart"/>
      <w:r w:rsidRPr="00F12B30">
        <w:rPr>
          <w:rFonts w:ascii="Arial" w:hAnsi="Arial" w:cs="Arial"/>
          <w:sz w:val="22"/>
          <w:szCs w:val="22"/>
        </w:rPr>
        <w:t>o</w:t>
      </w:r>
      <w:r w:rsidR="00A367CE" w:rsidRPr="00F12B30">
        <w:rPr>
          <w:rFonts w:ascii="Arial" w:hAnsi="Arial" w:cs="Arial"/>
          <w:sz w:val="22"/>
          <w:szCs w:val="22"/>
        </w:rPr>
        <w:t>ui</w:t>
      </w:r>
      <w:proofErr w:type="gramEnd"/>
      <w:r w:rsidR="00A367CE" w:rsidRPr="00F12B30">
        <w:rPr>
          <w:rFonts w:ascii="Arial" w:hAnsi="Arial" w:cs="Arial"/>
          <w:sz w:val="22"/>
          <w:szCs w:val="22"/>
        </w:rPr>
        <w:t xml:space="preserve"> </w:t>
      </w:r>
      <w:bookmarkStart w:id="13" w:name="CaseACocher495"/>
      <w:r w:rsidR="00A367CE" w:rsidRPr="00F12B30">
        <w:rPr>
          <w:rFonts w:ascii="Arial" w:hAnsi="Arial" w:cs="Arial"/>
          <w:sz w:val="22"/>
          <w:szCs w:val="22"/>
        </w:rPr>
        <w:fldChar w:fldCharType="begin">
          <w:ffData>
            <w:name w:val="CaseACocher495"/>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13"/>
      <w:r w:rsidR="00A367CE" w:rsidRPr="00F12B30">
        <w:rPr>
          <w:rFonts w:ascii="Arial" w:hAnsi="Arial" w:cs="Arial"/>
          <w:sz w:val="22"/>
          <w:szCs w:val="22"/>
        </w:rPr>
        <w:t xml:space="preserve">  non </w:t>
      </w:r>
      <w:bookmarkStart w:id="14" w:name="CaseACocher496"/>
      <w:r w:rsidR="00A367CE" w:rsidRPr="00F12B30">
        <w:rPr>
          <w:rFonts w:ascii="Arial" w:hAnsi="Arial" w:cs="Arial"/>
          <w:sz w:val="22"/>
          <w:szCs w:val="22"/>
        </w:rPr>
        <w:fldChar w:fldCharType="begin">
          <w:ffData>
            <w:name w:val="CaseACocher496"/>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14"/>
      <w:r w:rsidR="00A367CE" w:rsidRPr="00F12B30">
        <w:rPr>
          <w:rFonts w:ascii="Arial" w:hAnsi="Arial" w:cs="Arial"/>
          <w:sz w:val="22"/>
          <w:szCs w:val="22"/>
        </w:rPr>
        <w:tab/>
      </w:r>
    </w:p>
    <w:p w:rsidR="003B1709" w:rsidRPr="00F12B30" w:rsidRDefault="003B1709" w:rsidP="00A367CE">
      <w:pPr>
        <w:widowControl w:val="0"/>
        <w:autoSpaceDE w:val="0"/>
        <w:autoSpaceDN w:val="0"/>
        <w:adjustRightInd w:val="0"/>
        <w:ind w:left="6372"/>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Plateau technique imagerie - biologie</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E4388D" w:rsidP="00A367CE">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00A367CE" w:rsidRPr="00F12B30">
        <w:rPr>
          <w:rFonts w:ascii="Arial" w:hAnsi="Arial" w:cs="Arial"/>
          <w:i/>
          <w:iCs/>
          <w:sz w:val="22"/>
          <w:szCs w:val="22"/>
        </w:rPr>
        <w:t>Art. D. 6124-177-8.-Le titulaire de l’autorisation organise l’accès des patients à un plateau technique d’imagerie médicale, le cas échéant par convention avec un autre établissement de santé ou groupement de coopération sanitaire. Il dispose de la possibilité de faire réaliser des analyses de biologie médicale, le cas échéant par convention avec un établissement de santé ou groupement de coopération sanitaire ou un laboratoire d’analyses de biologie médicale.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9A7AA1">
      <w:pPr>
        <w:widowControl w:val="0"/>
        <w:numPr>
          <w:ilvl w:val="0"/>
          <w:numId w:val="22"/>
        </w:numPr>
        <w:autoSpaceDE w:val="0"/>
        <w:autoSpaceDN w:val="0"/>
        <w:adjustRightInd w:val="0"/>
        <w:jc w:val="both"/>
        <w:rPr>
          <w:rFonts w:ascii="Arial" w:hAnsi="Arial" w:cs="Arial"/>
          <w:sz w:val="22"/>
          <w:szCs w:val="22"/>
        </w:rPr>
      </w:pPr>
      <w:r w:rsidRPr="00F12B30">
        <w:rPr>
          <w:rFonts w:ascii="Arial" w:hAnsi="Arial" w:cs="Arial"/>
          <w:sz w:val="22"/>
          <w:szCs w:val="22"/>
        </w:rPr>
        <w:t xml:space="preserve">Imagerie Médicale : </w:t>
      </w:r>
      <w:r w:rsidRPr="00F12B30">
        <w:rPr>
          <w:rFonts w:ascii="Arial" w:hAnsi="Arial" w:cs="Arial"/>
          <w:sz w:val="22"/>
          <w:szCs w:val="22"/>
        </w:rPr>
        <w:tab/>
      </w:r>
      <w:r w:rsidRPr="00F12B30">
        <w:rPr>
          <w:rFonts w:ascii="Arial" w:hAnsi="Arial" w:cs="Arial"/>
          <w:sz w:val="22"/>
          <w:szCs w:val="22"/>
        </w:rPr>
        <w:tab/>
        <w:t xml:space="preserve"> en propre </w:t>
      </w:r>
      <w:r w:rsidRPr="00F12B30">
        <w:rPr>
          <w:rFonts w:ascii="Arial" w:hAnsi="Arial" w:cs="Arial"/>
          <w:sz w:val="22"/>
          <w:szCs w:val="22"/>
        </w:rPr>
        <w:fldChar w:fldCharType="begin">
          <w:ffData>
            <w:name w:val="CaseACocher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par convention </w:t>
      </w:r>
      <w:bookmarkStart w:id="15" w:name="CaseACocher2"/>
      <w:r w:rsidRPr="00F12B30">
        <w:rPr>
          <w:rFonts w:ascii="Arial" w:hAnsi="Arial" w:cs="Arial"/>
          <w:sz w:val="22"/>
          <w:szCs w:val="22"/>
        </w:rPr>
        <w:fldChar w:fldCharType="begin">
          <w:ffData>
            <w:name w:val="CaseACocher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9A7AA1">
      <w:pPr>
        <w:widowControl w:val="0"/>
        <w:numPr>
          <w:ilvl w:val="0"/>
          <w:numId w:val="22"/>
        </w:numPr>
        <w:shd w:val="clear" w:color="auto" w:fill="FFFFFF"/>
        <w:autoSpaceDE w:val="0"/>
        <w:autoSpaceDN w:val="0"/>
        <w:adjustRightInd w:val="0"/>
        <w:jc w:val="both"/>
        <w:rPr>
          <w:rFonts w:ascii="Arial" w:hAnsi="Arial" w:cs="Arial"/>
          <w:sz w:val="22"/>
          <w:szCs w:val="22"/>
        </w:rPr>
      </w:pPr>
      <w:r w:rsidRPr="00F12B30">
        <w:rPr>
          <w:rFonts w:ascii="Arial" w:hAnsi="Arial" w:cs="Arial"/>
          <w:sz w:val="22"/>
          <w:szCs w:val="22"/>
        </w:rPr>
        <w:t>Biologie médicale :</w:t>
      </w:r>
      <w:r w:rsidRPr="00F12B30">
        <w:rPr>
          <w:rFonts w:ascii="Arial" w:hAnsi="Arial" w:cs="Arial"/>
          <w:sz w:val="22"/>
          <w:szCs w:val="22"/>
        </w:rPr>
        <w:tab/>
      </w:r>
      <w:r w:rsidRPr="00F12B30">
        <w:rPr>
          <w:rFonts w:ascii="Arial" w:hAnsi="Arial" w:cs="Arial"/>
          <w:sz w:val="22"/>
          <w:szCs w:val="22"/>
        </w:rPr>
        <w:tab/>
        <w:t xml:space="preserve"> en propre </w:t>
      </w:r>
      <w:r w:rsidRPr="00F12B30">
        <w:rPr>
          <w:rFonts w:ascii="Arial" w:hAnsi="Arial" w:cs="Arial"/>
          <w:sz w:val="22"/>
          <w:szCs w:val="22"/>
        </w:rPr>
        <w:fldChar w:fldCharType="begin">
          <w:ffData>
            <w:name w:val="CaseACocher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par convention </w:t>
      </w:r>
      <w:r w:rsidRPr="00F12B30">
        <w:rPr>
          <w:rFonts w:ascii="Arial" w:hAnsi="Arial" w:cs="Arial"/>
          <w:sz w:val="22"/>
          <w:szCs w:val="22"/>
        </w:rPr>
        <w:fldChar w:fldCharType="begin">
          <w:ffData>
            <w:name w:val="CaseACocher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B94B26"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Indiquer les conventions établies (avec la date) ou prévues, et leur objet</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bCs/>
          <w:sz w:val="22"/>
          <w:szCs w:val="22"/>
        </w:rPr>
        <w:t>Conventions avec des établissements de santé</w:t>
      </w:r>
    </w:p>
    <w:p w:rsidR="00A367CE" w:rsidRPr="00F12B30" w:rsidRDefault="00785C3F" w:rsidP="00A367CE">
      <w:pPr>
        <w:widowControl w:val="0"/>
        <w:autoSpaceDE w:val="0"/>
        <w:autoSpaceDN w:val="0"/>
        <w:adjustRightInd w:val="0"/>
        <w:jc w:val="both"/>
        <w:rPr>
          <w:rFonts w:ascii="Arial" w:hAnsi="Arial" w:cs="Arial"/>
          <w:i/>
          <w:sz w:val="22"/>
          <w:szCs w:val="22"/>
        </w:rPr>
      </w:pPr>
      <w:r w:rsidRPr="00F12B30">
        <w:rPr>
          <w:rFonts w:ascii="Arial" w:hAnsi="Arial" w:cs="Arial"/>
          <w:i/>
          <w:sz w:val="22"/>
          <w:szCs w:val="22"/>
        </w:rPr>
        <w:t>«</w:t>
      </w:r>
      <w:r w:rsidR="00A367CE" w:rsidRPr="00F12B30">
        <w:rPr>
          <w:rFonts w:ascii="Arial" w:hAnsi="Arial" w:cs="Arial"/>
          <w:i/>
          <w:sz w:val="22"/>
          <w:szCs w:val="22"/>
        </w:rPr>
        <w:t>Art. R. 6123-124. - L’établissement de santé autorisé à exercer l’activité de soins de suite et de réadaptation organise, par convention avec d’autres établissements de santé, pour les cas où l’état de santé des patients le nécessiterait :</w:t>
      </w:r>
    </w:p>
    <w:p w:rsidR="00A367CE" w:rsidRPr="00F12B30" w:rsidRDefault="00A367CE" w:rsidP="009A7AA1">
      <w:pPr>
        <w:widowControl w:val="0"/>
        <w:numPr>
          <w:ilvl w:val="0"/>
          <w:numId w:val="18"/>
        </w:numPr>
        <w:tabs>
          <w:tab w:val="clear" w:pos="1065"/>
          <w:tab w:val="num" w:pos="709"/>
          <w:tab w:val="left" w:pos="993"/>
        </w:tabs>
        <w:autoSpaceDE w:val="0"/>
        <w:autoSpaceDN w:val="0"/>
        <w:adjustRightInd w:val="0"/>
        <w:ind w:left="993" w:hanging="567"/>
        <w:jc w:val="both"/>
        <w:rPr>
          <w:rFonts w:ascii="Arial" w:hAnsi="Arial" w:cs="Arial"/>
          <w:i/>
          <w:sz w:val="22"/>
          <w:szCs w:val="22"/>
        </w:rPr>
      </w:pPr>
      <w:r w:rsidRPr="00F12B30">
        <w:rPr>
          <w:rFonts w:ascii="Arial" w:hAnsi="Arial" w:cs="Arial"/>
          <w:i/>
          <w:sz w:val="22"/>
          <w:szCs w:val="22"/>
        </w:rPr>
        <w:t>1° Leur prise en charge dans les structures dispensant des soins de courte durée ou de longue durée mentionnés à l’article L. 6111-2 ;</w:t>
      </w:r>
    </w:p>
    <w:p w:rsidR="00A367CE" w:rsidRPr="00F12B30" w:rsidRDefault="00A367CE" w:rsidP="009A7AA1">
      <w:pPr>
        <w:widowControl w:val="0"/>
        <w:numPr>
          <w:ilvl w:val="0"/>
          <w:numId w:val="18"/>
        </w:numPr>
        <w:tabs>
          <w:tab w:val="clear" w:pos="1065"/>
          <w:tab w:val="num" w:pos="709"/>
          <w:tab w:val="left" w:pos="993"/>
        </w:tabs>
        <w:autoSpaceDE w:val="0"/>
        <w:autoSpaceDN w:val="0"/>
        <w:adjustRightInd w:val="0"/>
        <w:ind w:left="993" w:hanging="567"/>
        <w:jc w:val="both"/>
        <w:rPr>
          <w:rFonts w:ascii="Arial" w:hAnsi="Arial" w:cs="Arial"/>
          <w:i/>
          <w:sz w:val="18"/>
          <w:szCs w:val="18"/>
        </w:rPr>
      </w:pPr>
      <w:r w:rsidRPr="00F12B30">
        <w:rPr>
          <w:rFonts w:ascii="Arial" w:hAnsi="Arial" w:cs="Arial"/>
          <w:i/>
          <w:sz w:val="22"/>
          <w:szCs w:val="22"/>
        </w:rPr>
        <w:t>2° Leur prise en charge dans les structures de soins de suite et de réadaptation accueillant les catégories de patients ou affections mentionnées à l’article R. 6123-120, dont il ne dispose pas lui-même»</w:t>
      </w:r>
      <w:r w:rsidR="00785C3F" w:rsidRPr="00F12B30">
        <w:rPr>
          <w:rFonts w:ascii="Arial" w:hAnsi="Arial" w:cs="Arial"/>
          <w:i/>
          <w:sz w:val="22"/>
          <w:szCs w:val="22"/>
        </w:rPr>
        <w:t>.</w:t>
      </w:r>
    </w:p>
    <w:p w:rsidR="00A367CE" w:rsidRPr="00F12B30" w:rsidRDefault="00A367CE" w:rsidP="00A367CE">
      <w:pPr>
        <w:autoSpaceDE w:val="0"/>
        <w:autoSpaceDN w:val="0"/>
        <w:adjustRightInd w:val="0"/>
        <w:jc w:val="both"/>
        <w:rPr>
          <w:rFonts w:ascii="Arial" w:hAnsi="Arial" w:cs="Arial"/>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Conventions avec des établiss</w:t>
      </w:r>
      <w:r w:rsidR="00F1143A">
        <w:rPr>
          <w:rFonts w:ascii="Arial" w:hAnsi="Arial" w:cs="Arial"/>
          <w:sz w:val="22"/>
          <w:szCs w:val="22"/>
        </w:rPr>
        <w:t>ements de soins de courte durée</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Conventions avec des établissements de so</w:t>
      </w:r>
      <w:r w:rsidR="00F1143A">
        <w:rPr>
          <w:rFonts w:ascii="Arial" w:hAnsi="Arial" w:cs="Arial"/>
          <w:sz w:val="22"/>
          <w:szCs w:val="22"/>
        </w:rPr>
        <w:t>ins de longue durée</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Conventi</w:t>
      </w:r>
      <w:r w:rsidR="00F1143A">
        <w:rPr>
          <w:rFonts w:ascii="Arial" w:hAnsi="Arial" w:cs="Arial"/>
          <w:sz w:val="22"/>
          <w:szCs w:val="22"/>
        </w:rPr>
        <w:t>ons avec des établissements SSR</w:t>
      </w:r>
    </w:p>
    <w:p w:rsidR="00B94B26" w:rsidRPr="00F12B30" w:rsidRDefault="00B94B26" w:rsidP="00B94B26">
      <w:pPr>
        <w:widowControl w:val="0"/>
        <w:autoSpaceDE w:val="0"/>
        <w:autoSpaceDN w:val="0"/>
        <w:adjustRightInd w:val="0"/>
        <w:jc w:val="both"/>
        <w:rPr>
          <w:rFonts w:ascii="Arial" w:hAnsi="Arial" w:cs="Arial"/>
          <w:sz w:val="22"/>
          <w:szCs w:val="22"/>
        </w:rPr>
      </w:pPr>
      <w:r w:rsidRPr="00F12B30">
        <w:rPr>
          <w:rFonts w:ascii="Arial" w:hAnsi="Arial" w:cs="Arial"/>
          <w:sz w:val="22"/>
          <w:szCs w:val="22"/>
        </w:rPr>
        <w:t>Pour chacune de</w:t>
      </w:r>
      <w:r w:rsidR="0018302C" w:rsidRPr="00F12B30">
        <w:rPr>
          <w:rFonts w:ascii="Arial" w:hAnsi="Arial" w:cs="Arial"/>
          <w:sz w:val="22"/>
          <w:szCs w:val="22"/>
        </w:rPr>
        <w:t xml:space="preserve"> ce</w:t>
      </w:r>
      <w:r w:rsidRPr="00F12B30">
        <w:rPr>
          <w:rFonts w:ascii="Arial" w:hAnsi="Arial" w:cs="Arial"/>
          <w:sz w:val="22"/>
          <w:szCs w:val="22"/>
        </w:rPr>
        <w:t>s trois catégories, indiquer les conventions établies (avec la date) ou prévues, et leur objet</w:t>
      </w:r>
    </w:p>
    <w:p w:rsidR="00065C43" w:rsidRPr="00F12B30" w:rsidRDefault="00065C43" w:rsidP="00B94B26">
      <w:pPr>
        <w:widowControl w:val="0"/>
        <w:autoSpaceDE w:val="0"/>
        <w:autoSpaceDN w:val="0"/>
        <w:adjustRightInd w:val="0"/>
        <w:jc w:val="both"/>
        <w:rPr>
          <w:rFonts w:ascii="Arial" w:hAnsi="Arial" w:cs="Arial"/>
          <w:sz w:val="22"/>
          <w:szCs w:val="22"/>
        </w:rPr>
      </w:pPr>
      <w:r w:rsidRPr="00F12B30">
        <w:rPr>
          <w:rFonts w:ascii="Arial" w:hAnsi="Arial" w:cs="Arial"/>
          <w:sz w:val="22"/>
          <w:szCs w:val="22"/>
        </w:rPr>
        <w:t>Préciser les évolutions depuis la dernière visite de conformité</w:t>
      </w:r>
    </w:p>
    <w:p w:rsidR="00A367CE" w:rsidRPr="00F12B30" w:rsidRDefault="00A367CE" w:rsidP="00A367CE">
      <w:pPr>
        <w:widowControl w:val="0"/>
        <w:autoSpaceDE w:val="0"/>
        <w:autoSpaceDN w:val="0"/>
        <w:adjustRightInd w:val="0"/>
        <w:jc w:val="both"/>
        <w:rPr>
          <w:rFonts w:ascii="Arial" w:hAnsi="Arial" w:cs="Arial"/>
          <w:sz w:val="22"/>
          <w:szCs w:val="22"/>
        </w:rPr>
      </w:pPr>
    </w:p>
    <w:p w:rsidR="003B1709" w:rsidRPr="00F12B30" w:rsidRDefault="003B1709" w:rsidP="00A367CE">
      <w:pPr>
        <w:widowControl w:val="0"/>
        <w:autoSpaceDE w:val="0"/>
        <w:autoSpaceDN w:val="0"/>
        <w:adjustRightInd w:val="0"/>
        <w:jc w:val="both"/>
        <w:rPr>
          <w:rFonts w:ascii="Arial" w:hAnsi="Arial" w:cs="Arial"/>
          <w:sz w:val="22"/>
          <w:szCs w:val="22"/>
        </w:rPr>
      </w:pPr>
    </w:p>
    <w:p w:rsidR="00366FDC" w:rsidRPr="00F12B30" w:rsidRDefault="00366FDC"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lastRenderedPageBreak/>
        <w:t>Répertoire opérationnel des ressources</w:t>
      </w:r>
    </w:p>
    <w:p w:rsidR="00A367CE" w:rsidRPr="00F12B30" w:rsidRDefault="00785C3F"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6124-177-9.-Le titulaire de l’autorisation transmet régulièrement aux membres du réseau des urgences auquel il participe, en application de l’article R. 6123-123, le répertoire opérationnel de ses ressources prévu à l’article D. 6124-25 »</w:t>
      </w:r>
      <w:r w:rsidRPr="00F12B30">
        <w:rPr>
          <w:rFonts w:ascii="Arial" w:hAnsi="Arial" w:cs="Arial"/>
          <w:i/>
          <w:iCs/>
          <w:sz w:val="22"/>
          <w:szCs w:val="22"/>
        </w:rPr>
        <w:t>.</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L’établissement s’engage à transmettre les informations nécessaires au bon fonctionnement du ROR</w:t>
      </w:r>
      <w:r w:rsidR="00065C43" w:rsidRPr="00F12B30">
        <w:rPr>
          <w:rFonts w:ascii="Arial" w:hAnsi="Arial" w:cs="Arial"/>
          <w:sz w:val="22"/>
          <w:szCs w:val="22"/>
        </w:rPr>
        <w:t xml:space="preserve"> </w:t>
      </w:r>
      <w:r w:rsidRPr="00F12B30">
        <w:rPr>
          <w:rFonts w:ascii="Arial" w:hAnsi="Arial" w:cs="Arial"/>
          <w:sz w:val="22"/>
          <w:szCs w:val="22"/>
        </w:rPr>
        <w:t>(dès que celui-ci sera opérationnel)</w:t>
      </w:r>
      <w:r w:rsidRPr="00F12B30">
        <w:rPr>
          <w:rFonts w:ascii="Arial" w:hAnsi="Arial" w:cs="Arial"/>
          <w:sz w:val="22"/>
          <w:szCs w:val="22"/>
        </w:rPr>
        <w:tab/>
      </w:r>
      <w:r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fldChar w:fldCharType="begin">
          <w:ffData>
            <w:name w:val="CaseACocher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Education thérapeutique</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rPr>
          <w:rFonts w:ascii="Arial" w:hAnsi="Arial" w:cs="Arial"/>
          <w:bCs/>
          <w:i/>
          <w:iCs/>
          <w:sz w:val="22"/>
          <w:szCs w:val="22"/>
        </w:rPr>
      </w:pPr>
      <w:r w:rsidRPr="00F12B30">
        <w:rPr>
          <w:rFonts w:ascii="Arial" w:hAnsi="Arial" w:cs="Arial"/>
          <w:b/>
          <w:bCs/>
          <w:i/>
          <w:sz w:val="22"/>
          <w:szCs w:val="22"/>
        </w:rPr>
        <w:t>Art. R. 6123-119.</w:t>
      </w:r>
      <w:r w:rsidRPr="00F12B30">
        <w:rPr>
          <w:rFonts w:ascii="Arial" w:hAnsi="Arial" w:cs="Arial"/>
          <w:i/>
          <w:sz w:val="22"/>
          <w:szCs w:val="22"/>
        </w:rPr>
        <w:t xml:space="preserve"> − « </w:t>
      </w:r>
      <w:r w:rsidRPr="00F12B30">
        <w:rPr>
          <w:rFonts w:ascii="Arial" w:hAnsi="Arial" w:cs="Arial"/>
          <w:bCs/>
          <w:i/>
          <w:iCs/>
          <w:sz w:val="22"/>
          <w:szCs w:val="22"/>
        </w:rPr>
        <w:t>L’autorisation d’exercer l’activité de SSR ne peut être accordée</w:t>
      </w:r>
    </w:p>
    <w:p w:rsidR="00A367CE" w:rsidRPr="00F12B30" w:rsidRDefault="00A367CE" w:rsidP="00A367CE">
      <w:pPr>
        <w:autoSpaceDE w:val="0"/>
        <w:autoSpaceDN w:val="0"/>
        <w:adjustRightInd w:val="0"/>
        <w:rPr>
          <w:rFonts w:ascii="Arial" w:hAnsi="Arial" w:cs="Arial"/>
          <w:bCs/>
          <w:i/>
          <w:iCs/>
          <w:sz w:val="22"/>
          <w:szCs w:val="22"/>
        </w:rPr>
      </w:pPr>
      <w:r w:rsidRPr="00F12B30">
        <w:rPr>
          <w:rFonts w:ascii="Arial" w:hAnsi="Arial" w:cs="Arial"/>
          <w:bCs/>
          <w:i/>
          <w:iCs/>
          <w:sz w:val="22"/>
          <w:szCs w:val="22"/>
        </w:rPr>
        <w:t>(…) ou renouvelée que si l’établissement de santé est en mesure d’assurer (…) :</w:t>
      </w:r>
    </w:p>
    <w:p w:rsidR="00A367CE" w:rsidRPr="00F12B30" w:rsidRDefault="00A367CE" w:rsidP="00A367CE">
      <w:pPr>
        <w:widowControl w:val="0"/>
        <w:autoSpaceDE w:val="0"/>
        <w:autoSpaceDN w:val="0"/>
        <w:adjustRightInd w:val="0"/>
        <w:rPr>
          <w:rFonts w:ascii="Arial" w:hAnsi="Arial" w:cs="Arial"/>
          <w:i/>
          <w:sz w:val="22"/>
          <w:szCs w:val="22"/>
        </w:rPr>
      </w:pPr>
      <w:r w:rsidRPr="00F12B30">
        <w:rPr>
          <w:rFonts w:ascii="Arial" w:hAnsi="Arial" w:cs="Arial"/>
          <w:bCs/>
          <w:i/>
          <w:iCs/>
          <w:sz w:val="22"/>
          <w:szCs w:val="22"/>
        </w:rPr>
        <w:t xml:space="preserve">2° Des actions de prévention et </w:t>
      </w:r>
      <w:r w:rsidRPr="00F12B30">
        <w:rPr>
          <w:rFonts w:ascii="Arial" w:hAnsi="Arial" w:cs="Arial"/>
          <w:bCs/>
          <w:i/>
          <w:iCs/>
          <w:sz w:val="22"/>
          <w:szCs w:val="22"/>
          <w:u w:val="single"/>
        </w:rPr>
        <w:t>l’éducation thérapeutique du patient et de son entourage</w:t>
      </w:r>
      <w:r w:rsidRPr="00F12B30">
        <w:rPr>
          <w:rFonts w:ascii="Arial" w:hAnsi="Arial" w:cs="Arial"/>
          <w:i/>
          <w:sz w:val="22"/>
          <w:szCs w:val="22"/>
          <w:u w:val="single"/>
        </w:rPr>
        <w:t>».</w:t>
      </w:r>
    </w:p>
    <w:p w:rsidR="00A367CE" w:rsidRPr="00F12B30" w:rsidRDefault="00A367CE" w:rsidP="00A367CE">
      <w:pPr>
        <w:widowControl w:val="0"/>
        <w:autoSpaceDE w:val="0"/>
        <w:autoSpaceDN w:val="0"/>
        <w:adjustRightInd w:val="0"/>
        <w:rPr>
          <w:rFonts w:ascii="Arial" w:hAnsi="Arial" w:cs="Arial"/>
          <w:i/>
          <w:sz w:val="22"/>
          <w:szCs w:val="22"/>
        </w:rPr>
      </w:pP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L’établissement a-t-il mis en œuvre des actions d’éducation thérapeutique :</w:t>
      </w:r>
    </w:p>
    <w:p w:rsidR="00A367CE" w:rsidRPr="00F12B30" w:rsidRDefault="00A367CE" w:rsidP="00942890">
      <w:pPr>
        <w:widowControl w:val="0"/>
        <w:numPr>
          <w:ilvl w:val="0"/>
          <w:numId w:val="44"/>
        </w:numPr>
        <w:tabs>
          <w:tab w:val="clear" w:pos="1065"/>
          <w:tab w:val="num" w:pos="567"/>
        </w:tabs>
        <w:autoSpaceDE w:val="0"/>
        <w:autoSpaceDN w:val="0"/>
        <w:adjustRightInd w:val="0"/>
        <w:ind w:left="567" w:firstLine="0"/>
        <w:rPr>
          <w:rFonts w:ascii="Arial" w:hAnsi="Arial" w:cs="Arial"/>
          <w:sz w:val="22"/>
          <w:szCs w:val="22"/>
        </w:rPr>
      </w:pPr>
      <w:r w:rsidRPr="00F12B30">
        <w:rPr>
          <w:rFonts w:ascii="Arial" w:hAnsi="Arial" w:cs="Arial"/>
          <w:sz w:val="22"/>
          <w:szCs w:val="22"/>
        </w:rPr>
        <w:t xml:space="preserve">dans le cadre d’un programme mis en œuvre après autorisation spécifique de l’ARS (Art. L. 1162-2 du CSP)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t xml:space="preserve">oui </w:t>
      </w:r>
      <w:r w:rsidRPr="00F12B30">
        <w:rPr>
          <w:rFonts w:ascii="Arial" w:hAnsi="Arial" w:cs="Arial"/>
          <w:sz w:val="22"/>
          <w:szCs w:val="22"/>
        </w:rPr>
        <w:fldChar w:fldCharType="begin">
          <w:ffData>
            <w:name w:val="CaseACocher25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non </w:t>
      </w:r>
      <w:r w:rsidRPr="00F12B30">
        <w:rPr>
          <w:rFonts w:ascii="Arial" w:hAnsi="Arial" w:cs="Arial"/>
          <w:sz w:val="22"/>
          <w:szCs w:val="22"/>
        </w:rPr>
        <w:fldChar w:fldCharType="begin">
          <w:ffData>
            <w:name w:val="CaseACocher25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widowControl w:val="0"/>
        <w:tabs>
          <w:tab w:val="num" w:pos="567"/>
        </w:tabs>
        <w:autoSpaceDE w:val="0"/>
        <w:autoSpaceDN w:val="0"/>
        <w:adjustRightInd w:val="0"/>
        <w:ind w:left="567"/>
        <w:rPr>
          <w:rFonts w:ascii="Arial" w:hAnsi="Arial" w:cs="Arial"/>
          <w:sz w:val="22"/>
          <w:szCs w:val="22"/>
        </w:rPr>
      </w:pPr>
      <w:r w:rsidRPr="00F12B30">
        <w:rPr>
          <w:rFonts w:ascii="Arial" w:hAnsi="Arial" w:cs="Arial"/>
          <w:sz w:val="22"/>
          <w:szCs w:val="22"/>
        </w:rPr>
        <w:t>(Détailler le ou les programmes)</w:t>
      </w:r>
    </w:p>
    <w:p w:rsidR="00A367CE" w:rsidRPr="00F12B30" w:rsidRDefault="00A367CE" w:rsidP="00A367CE">
      <w:pPr>
        <w:widowControl w:val="0"/>
        <w:tabs>
          <w:tab w:val="num" w:pos="567"/>
        </w:tabs>
        <w:autoSpaceDE w:val="0"/>
        <w:autoSpaceDN w:val="0"/>
        <w:adjustRightInd w:val="0"/>
        <w:rPr>
          <w:rFonts w:ascii="Arial" w:hAnsi="Arial" w:cs="Arial"/>
          <w:sz w:val="22"/>
          <w:szCs w:val="22"/>
        </w:rPr>
      </w:pPr>
    </w:p>
    <w:p w:rsidR="00A367CE" w:rsidRPr="00F12B30" w:rsidRDefault="00A367CE" w:rsidP="00942890">
      <w:pPr>
        <w:numPr>
          <w:ilvl w:val="0"/>
          <w:numId w:val="44"/>
        </w:numPr>
        <w:tabs>
          <w:tab w:val="clear" w:pos="1065"/>
          <w:tab w:val="num" w:pos="567"/>
        </w:tabs>
        <w:ind w:left="567" w:firstLine="0"/>
        <w:jc w:val="both"/>
        <w:rPr>
          <w:rFonts w:ascii="Arial" w:hAnsi="Arial" w:cs="Arial"/>
          <w:sz w:val="22"/>
          <w:szCs w:val="22"/>
        </w:rPr>
      </w:pPr>
      <w:r w:rsidRPr="00F12B30">
        <w:rPr>
          <w:rFonts w:ascii="Arial" w:hAnsi="Arial" w:cs="Arial"/>
          <w:sz w:val="22"/>
          <w:szCs w:val="22"/>
        </w:rPr>
        <w:t>Sous forme d’actions d’accompagnement conformes à un cahier des charges national (art 1161-3 du CSP) mais non soumises à autorisation</w:t>
      </w:r>
      <w:r w:rsidR="00366FDC" w:rsidRPr="00F12B30">
        <w:rPr>
          <w:rFonts w:ascii="Arial" w:hAnsi="Arial" w:cs="Arial"/>
          <w:sz w:val="22"/>
          <w:szCs w:val="22"/>
        </w:rPr>
        <w:tab/>
      </w:r>
      <w:r w:rsidR="00F1143A">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t xml:space="preserve">oui </w:t>
      </w:r>
      <w:r w:rsidRPr="00F12B30">
        <w:rPr>
          <w:rFonts w:ascii="Arial" w:hAnsi="Arial" w:cs="Arial"/>
          <w:sz w:val="22"/>
          <w:szCs w:val="22"/>
        </w:rPr>
        <w:fldChar w:fldCharType="begin">
          <w:ffData>
            <w:name w:val="CaseACocher25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non </w:t>
      </w:r>
      <w:r w:rsidRPr="00F12B30">
        <w:rPr>
          <w:rFonts w:ascii="Arial" w:hAnsi="Arial" w:cs="Arial"/>
          <w:sz w:val="22"/>
          <w:szCs w:val="22"/>
        </w:rPr>
        <w:fldChar w:fldCharType="begin">
          <w:ffData>
            <w:name w:val="CaseACocher25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tabs>
          <w:tab w:val="num" w:pos="567"/>
        </w:tabs>
        <w:ind w:left="567"/>
        <w:jc w:val="both"/>
        <w:rPr>
          <w:rFonts w:ascii="Arial" w:hAnsi="Arial" w:cs="Arial"/>
          <w:sz w:val="22"/>
          <w:szCs w:val="22"/>
        </w:rPr>
      </w:pPr>
      <w:r w:rsidRPr="00F12B30">
        <w:rPr>
          <w:rFonts w:ascii="Arial" w:hAnsi="Arial" w:cs="Arial"/>
          <w:sz w:val="22"/>
          <w:szCs w:val="22"/>
        </w:rPr>
        <w:t>(Détailler le ou les actions)</w:t>
      </w:r>
    </w:p>
    <w:p w:rsidR="00A367CE" w:rsidRPr="00F12B30" w:rsidRDefault="00A367CE" w:rsidP="00A367CE">
      <w:pPr>
        <w:tabs>
          <w:tab w:val="num" w:pos="567"/>
        </w:tabs>
        <w:ind w:left="567"/>
        <w:jc w:val="both"/>
        <w:rPr>
          <w:rFonts w:ascii="Arial" w:hAnsi="Arial" w:cs="Arial"/>
          <w:sz w:val="22"/>
          <w:szCs w:val="22"/>
        </w:rPr>
      </w:pPr>
    </w:p>
    <w:p w:rsidR="00A367CE" w:rsidRPr="00F12B30" w:rsidRDefault="00A367CE" w:rsidP="00942890">
      <w:pPr>
        <w:widowControl w:val="0"/>
        <w:numPr>
          <w:ilvl w:val="0"/>
          <w:numId w:val="44"/>
        </w:numPr>
        <w:tabs>
          <w:tab w:val="clear" w:pos="1065"/>
          <w:tab w:val="num" w:pos="567"/>
        </w:tabs>
        <w:autoSpaceDE w:val="0"/>
        <w:autoSpaceDN w:val="0"/>
        <w:adjustRightInd w:val="0"/>
        <w:ind w:left="567" w:firstLine="0"/>
        <w:rPr>
          <w:rFonts w:ascii="Arial" w:hAnsi="Arial" w:cs="Arial"/>
          <w:sz w:val="22"/>
          <w:szCs w:val="22"/>
        </w:rPr>
      </w:pPr>
      <w:r w:rsidRPr="00F12B30">
        <w:rPr>
          <w:rFonts w:ascii="Arial" w:hAnsi="Arial" w:cs="Arial"/>
          <w:sz w:val="22"/>
          <w:szCs w:val="22"/>
        </w:rPr>
        <w:t>Dans le cadre de programmes d’apprentissage soumis à une autorisation délivrée par l’AFSSAPS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t xml:space="preserve">oui </w:t>
      </w:r>
      <w:r w:rsidRPr="00F12B30">
        <w:rPr>
          <w:rFonts w:ascii="Arial" w:hAnsi="Arial" w:cs="Arial"/>
          <w:sz w:val="22"/>
          <w:szCs w:val="22"/>
        </w:rPr>
        <w:fldChar w:fldCharType="begin">
          <w:ffData>
            <w:name w:val="CaseACocher25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non </w:t>
      </w:r>
      <w:r w:rsidRPr="00F12B30">
        <w:rPr>
          <w:rFonts w:ascii="Arial" w:hAnsi="Arial" w:cs="Arial"/>
          <w:sz w:val="22"/>
          <w:szCs w:val="22"/>
        </w:rPr>
        <w:fldChar w:fldCharType="begin">
          <w:ffData>
            <w:name w:val="CaseACocher25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widowControl w:val="0"/>
        <w:tabs>
          <w:tab w:val="num" w:pos="567"/>
        </w:tabs>
        <w:autoSpaceDE w:val="0"/>
        <w:autoSpaceDN w:val="0"/>
        <w:adjustRightInd w:val="0"/>
        <w:ind w:left="567"/>
        <w:rPr>
          <w:rFonts w:ascii="Arial" w:hAnsi="Arial" w:cs="Arial"/>
          <w:sz w:val="22"/>
          <w:szCs w:val="22"/>
        </w:rPr>
      </w:pPr>
      <w:r w:rsidRPr="00F12B30">
        <w:rPr>
          <w:rFonts w:ascii="Arial" w:hAnsi="Arial" w:cs="Arial"/>
          <w:sz w:val="22"/>
          <w:szCs w:val="22"/>
        </w:rPr>
        <w:t>(Détailler le ou les programmes)</w:t>
      </w:r>
    </w:p>
    <w:p w:rsidR="00A367CE" w:rsidRPr="00F12B30" w:rsidRDefault="00A367CE" w:rsidP="00A367CE">
      <w:pPr>
        <w:widowControl w:val="0"/>
        <w:tabs>
          <w:tab w:val="num" w:pos="567"/>
        </w:tabs>
        <w:autoSpaceDE w:val="0"/>
        <w:autoSpaceDN w:val="0"/>
        <w:adjustRightInd w:val="0"/>
        <w:rPr>
          <w:rFonts w:ascii="Arial" w:hAnsi="Arial" w:cs="Arial"/>
          <w:sz w:val="22"/>
          <w:szCs w:val="22"/>
        </w:rPr>
      </w:pPr>
    </w:p>
    <w:p w:rsidR="00A367CE" w:rsidRPr="00F12B30" w:rsidRDefault="00A367CE" w:rsidP="00942890">
      <w:pPr>
        <w:numPr>
          <w:ilvl w:val="0"/>
          <w:numId w:val="44"/>
        </w:numPr>
        <w:tabs>
          <w:tab w:val="clear" w:pos="1065"/>
          <w:tab w:val="num" w:pos="567"/>
        </w:tabs>
        <w:autoSpaceDE w:val="0"/>
        <w:autoSpaceDN w:val="0"/>
        <w:adjustRightInd w:val="0"/>
        <w:ind w:left="567" w:firstLine="0"/>
        <w:jc w:val="both"/>
        <w:rPr>
          <w:rFonts w:ascii="Arial" w:hAnsi="Arial" w:cs="Arial"/>
          <w:sz w:val="22"/>
          <w:szCs w:val="22"/>
        </w:rPr>
      </w:pPr>
      <w:r w:rsidRPr="00F12B30">
        <w:rPr>
          <w:rFonts w:ascii="Arial" w:hAnsi="Arial" w:cs="Arial"/>
          <w:sz w:val="22"/>
          <w:szCs w:val="22"/>
        </w:rPr>
        <w:t>Equipe formée à l’éducation thérapeutique :</w:t>
      </w:r>
      <w:r w:rsidRPr="00F12B30">
        <w:rPr>
          <w:rFonts w:ascii="Arial" w:hAnsi="Arial" w:cs="Arial"/>
          <w:sz w:val="22"/>
          <w:szCs w:val="22"/>
        </w:rPr>
        <w:tab/>
      </w:r>
      <w:r w:rsidRPr="00F12B30">
        <w:rPr>
          <w:rFonts w:ascii="Arial" w:hAnsi="Arial" w:cs="Arial"/>
          <w:sz w:val="22"/>
          <w:szCs w:val="22"/>
        </w:rPr>
        <w:tab/>
      </w:r>
      <w:r w:rsidR="00366FDC" w:rsidRPr="00F12B30">
        <w:rPr>
          <w:rFonts w:ascii="Arial" w:hAnsi="Arial" w:cs="Arial"/>
          <w:sz w:val="22"/>
          <w:szCs w:val="22"/>
        </w:rPr>
        <w:tab/>
      </w:r>
      <w:r w:rsidR="00366FDC" w:rsidRPr="00F12B30">
        <w:rPr>
          <w:rFonts w:ascii="Arial" w:hAnsi="Arial" w:cs="Arial"/>
          <w:sz w:val="22"/>
          <w:szCs w:val="22"/>
        </w:rPr>
        <w:tab/>
      </w:r>
      <w:r w:rsidRPr="00F12B30">
        <w:rPr>
          <w:rFonts w:ascii="Arial" w:hAnsi="Arial" w:cs="Arial"/>
          <w:sz w:val="22"/>
          <w:szCs w:val="22"/>
        </w:rPr>
        <w:t xml:space="preserve">oui </w:t>
      </w:r>
      <w:r w:rsidRPr="00F12B30">
        <w:rPr>
          <w:rFonts w:ascii="Arial" w:hAnsi="Arial" w:cs="Arial"/>
          <w:sz w:val="22"/>
          <w:szCs w:val="22"/>
        </w:rPr>
        <w:fldChar w:fldCharType="begin">
          <w:ffData>
            <w:name w:val="CaseACocher25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non </w:t>
      </w:r>
      <w:r w:rsidRPr="00F12B30">
        <w:rPr>
          <w:rFonts w:ascii="Arial" w:hAnsi="Arial" w:cs="Arial"/>
          <w:sz w:val="22"/>
          <w:szCs w:val="22"/>
        </w:rPr>
        <w:fldChar w:fldCharType="begin">
          <w:ffData>
            <w:name w:val="CaseACocher25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tabs>
          <w:tab w:val="num" w:pos="567"/>
        </w:tabs>
        <w:autoSpaceDE w:val="0"/>
        <w:autoSpaceDN w:val="0"/>
        <w:adjustRightInd w:val="0"/>
        <w:ind w:firstLine="705"/>
        <w:jc w:val="both"/>
        <w:rPr>
          <w:rFonts w:ascii="Arial" w:hAnsi="Arial" w:cs="Arial"/>
          <w:strike/>
          <w:sz w:val="22"/>
          <w:szCs w:val="22"/>
        </w:rPr>
      </w:pPr>
      <w:r w:rsidRPr="00F12B30">
        <w:rPr>
          <w:rFonts w:ascii="Arial" w:hAnsi="Arial" w:cs="Arial"/>
          <w:sz w:val="22"/>
          <w:szCs w:val="22"/>
        </w:rPr>
        <w:t>(Fournir attestation</w:t>
      </w:r>
      <w:r w:rsidR="00B73A49" w:rsidRPr="00F12B30">
        <w:rPr>
          <w:rFonts w:ascii="Arial" w:hAnsi="Arial" w:cs="Arial"/>
          <w:sz w:val="22"/>
          <w:szCs w:val="22"/>
        </w:rPr>
        <w:t>s</w:t>
      </w:r>
      <w:r w:rsidRPr="00F12B30">
        <w:rPr>
          <w:rFonts w:ascii="Arial" w:hAnsi="Arial" w:cs="Arial"/>
          <w:sz w:val="22"/>
          <w:szCs w:val="22"/>
        </w:rPr>
        <w:t>)</w:t>
      </w:r>
      <w:r w:rsidR="00065C43" w:rsidRPr="00F12B30">
        <w:rPr>
          <w:rFonts w:ascii="Arial" w:hAnsi="Arial" w:cs="Arial"/>
          <w:sz w:val="22"/>
          <w:szCs w:val="22"/>
        </w:rPr>
        <w:t xml:space="preserve"> </w:t>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ind w:left="340"/>
        <w:jc w:val="both"/>
        <w:rPr>
          <w:rFonts w:ascii="Arial" w:hAnsi="Arial" w:cs="Arial"/>
          <w:sz w:val="22"/>
          <w:szCs w:val="22"/>
        </w:rPr>
      </w:pP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p>
    <w:p w:rsidR="004E4428" w:rsidRPr="00F12B30" w:rsidRDefault="004E4428" w:rsidP="004E4428">
      <w:pPr>
        <w:shd w:val="clear" w:color="auto" w:fill="E6E6E6"/>
        <w:rPr>
          <w:rFonts w:ascii="Arial" w:hAnsi="Arial" w:cs="Arial"/>
          <w:b/>
          <w:sz w:val="22"/>
          <w:szCs w:val="22"/>
        </w:rPr>
      </w:pPr>
      <w:r w:rsidRPr="00F12B30">
        <w:rPr>
          <w:rFonts w:ascii="Arial" w:hAnsi="Arial" w:cs="Arial"/>
          <w:b/>
          <w:sz w:val="22"/>
          <w:szCs w:val="22"/>
        </w:rPr>
        <w:t xml:space="preserve">Capacité et activité </w:t>
      </w:r>
      <w:r w:rsidR="00FE172E" w:rsidRPr="00F12B30">
        <w:rPr>
          <w:rFonts w:ascii="Arial" w:hAnsi="Arial" w:cs="Arial"/>
          <w:b/>
          <w:sz w:val="22"/>
          <w:szCs w:val="22"/>
        </w:rPr>
        <w:t xml:space="preserve">SSR globales </w:t>
      </w:r>
      <w:r w:rsidRPr="00F12B30">
        <w:rPr>
          <w:rFonts w:ascii="Arial" w:hAnsi="Arial" w:cs="Arial"/>
          <w:b/>
          <w:sz w:val="22"/>
          <w:szCs w:val="22"/>
        </w:rPr>
        <w:t>de la structure</w:t>
      </w:r>
      <w:r w:rsidR="00FE172E" w:rsidRPr="00F12B30">
        <w:rPr>
          <w:rFonts w:ascii="Arial" w:hAnsi="Arial" w:cs="Arial"/>
          <w:b/>
          <w:sz w:val="22"/>
          <w:szCs w:val="22"/>
        </w:rPr>
        <w:t xml:space="preserve"> (hospitalisation complète)</w:t>
      </w:r>
    </w:p>
    <w:p w:rsidR="004E4428" w:rsidRPr="00F12B30" w:rsidRDefault="004E4428" w:rsidP="004E4428">
      <w:pPr>
        <w:widowControl w:val="0"/>
        <w:autoSpaceDE w:val="0"/>
        <w:autoSpaceDN w:val="0"/>
        <w:adjustRightInd w:val="0"/>
        <w:jc w:val="both"/>
        <w:rPr>
          <w:rFonts w:ascii="Arial" w:hAnsi="Arial" w:cs="Arial"/>
          <w:b/>
          <w:sz w:val="22"/>
          <w:szCs w:val="22"/>
        </w:rPr>
      </w:pPr>
    </w:p>
    <w:p w:rsidR="004E4428" w:rsidRPr="00F12B30" w:rsidRDefault="004E4428" w:rsidP="004E4428">
      <w:pPr>
        <w:jc w:val="both"/>
        <w:rPr>
          <w:rFonts w:ascii="Arial" w:hAnsi="Arial" w:cs="Arial"/>
          <w:b/>
          <w:sz w:val="22"/>
        </w:rPr>
      </w:pPr>
    </w:p>
    <w:p w:rsidR="004E4428" w:rsidRPr="00F12B30" w:rsidRDefault="004E4428" w:rsidP="004E4428">
      <w:pPr>
        <w:jc w:val="both"/>
        <w:rPr>
          <w:rFonts w:ascii="Arial" w:hAnsi="Arial" w:cs="Arial"/>
          <w:sz w:val="22"/>
          <w:szCs w:val="22"/>
        </w:rPr>
      </w:pPr>
      <w:r w:rsidRPr="00F12B30">
        <w:rPr>
          <w:rFonts w:ascii="Arial" w:hAnsi="Arial" w:cs="Arial"/>
          <w:sz w:val="22"/>
          <w:szCs w:val="22"/>
        </w:rPr>
        <w:t>Remplir le</w:t>
      </w:r>
      <w:r w:rsidR="00021B00" w:rsidRPr="00F12B30">
        <w:rPr>
          <w:rFonts w:ascii="Arial" w:hAnsi="Arial" w:cs="Arial"/>
          <w:sz w:val="22"/>
          <w:szCs w:val="22"/>
        </w:rPr>
        <w:t xml:space="preserve"> </w:t>
      </w:r>
      <w:r w:rsidRPr="00F12B30">
        <w:rPr>
          <w:rFonts w:ascii="Arial" w:hAnsi="Arial" w:cs="Arial"/>
          <w:sz w:val="22"/>
          <w:szCs w:val="22"/>
        </w:rPr>
        <w:t>tableau</w:t>
      </w:r>
      <w:r w:rsidR="00021B00" w:rsidRPr="00F12B30">
        <w:rPr>
          <w:rFonts w:ascii="Arial" w:hAnsi="Arial" w:cs="Arial"/>
          <w:sz w:val="22"/>
          <w:szCs w:val="22"/>
        </w:rPr>
        <w:t xml:space="preserve"> </w:t>
      </w:r>
      <w:r w:rsidRPr="00F12B30">
        <w:rPr>
          <w:rFonts w:ascii="Arial" w:hAnsi="Arial" w:cs="Arial"/>
          <w:sz w:val="22"/>
          <w:szCs w:val="22"/>
        </w:rPr>
        <w:t>infra, étant précisé que N est l’année du dépôt de la demande de renouvellement d’autorisation</w:t>
      </w:r>
    </w:p>
    <w:p w:rsidR="00A367CE" w:rsidRPr="00F12B30" w:rsidRDefault="00A367CE" w:rsidP="00A367CE">
      <w:pPr>
        <w:widowControl w:val="0"/>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7"/>
        <w:gridCol w:w="1857"/>
        <w:gridCol w:w="1858"/>
        <w:gridCol w:w="1858"/>
      </w:tblGrid>
      <w:tr w:rsidR="004E4428" w:rsidRPr="00F12B30" w:rsidTr="00021B00">
        <w:tc>
          <w:tcPr>
            <w:tcW w:w="1856" w:type="dxa"/>
            <w:vAlign w:val="center"/>
          </w:tcPr>
          <w:p w:rsidR="004E4428" w:rsidRPr="00F12B30" w:rsidRDefault="004E4428" w:rsidP="00E10144">
            <w:pPr>
              <w:jc w:val="center"/>
              <w:rPr>
                <w:rFonts w:ascii="Arial" w:hAnsi="Arial" w:cs="Arial"/>
              </w:rPr>
            </w:pPr>
          </w:p>
        </w:tc>
        <w:tc>
          <w:tcPr>
            <w:tcW w:w="1857" w:type="dxa"/>
            <w:vAlign w:val="center"/>
          </w:tcPr>
          <w:p w:rsidR="004E4428" w:rsidRPr="00F12B30" w:rsidRDefault="00E10144" w:rsidP="00E10144">
            <w:pPr>
              <w:jc w:val="center"/>
              <w:rPr>
                <w:rFonts w:ascii="Arial" w:hAnsi="Arial" w:cs="Arial"/>
              </w:rPr>
            </w:pPr>
            <w:r w:rsidRPr="00F12B30">
              <w:rPr>
                <w:rFonts w:ascii="Arial" w:hAnsi="Arial" w:cs="Arial"/>
              </w:rPr>
              <w:t>N-3</w:t>
            </w:r>
          </w:p>
        </w:tc>
        <w:tc>
          <w:tcPr>
            <w:tcW w:w="1857" w:type="dxa"/>
            <w:vAlign w:val="center"/>
          </w:tcPr>
          <w:p w:rsidR="004E4428" w:rsidRPr="00F12B30" w:rsidRDefault="00E10144" w:rsidP="00E10144">
            <w:pPr>
              <w:jc w:val="center"/>
              <w:rPr>
                <w:rFonts w:ascii="Arial" w:hAnsi="Arial" w:cs="Arial"/>
              </w:rPr>
            </w:pPr>
            <w:r w:rsidRPr="00F12B30">
              <w:rPr>
                <w:rFonts w:ascii="Arial" w:hAnsi="Arial" w:cs="Arial"/>
              </w:rPr>
              <w:t>N-2</w:t>
            </w:r>
          </w:p>
        </w:tc>
        <w:tc>
          <w:tcPr>
            <w:tcW w:w="1858" w:type="dxa"/>
            <w:vAlign w:val="center"/>
          </w:tcPr>
          <w:p w:rsidR="004E4428" w:rsidRPr="00F12B30" w:rsidRDefault="00E10144" w:rsidP="00E10144">
            <w:pPr>
              <w:jc w:val="center"/>
              <w:rPr>
                <w:rFonts w:ascii="Arial" w:hAnsi="Arial" w:cs="Arial"/>
              </w:rPr>
            </w:pPr>
            <w:r w:rsidRPr="00F12B30">
              <w:rPr>
                <w:rFonts w:ascii="Arial" w:hAnsi="Arial" w:cs="Arial"/>
              </w:rPr>
              <w:t>N-1</w:t>
            </w:r>
          </w:p>
        </w:tc>
        <w:tc>
          <w:tcPr>
            <w:tcW w:w="1858" w:type="dxa"/>
            <w:vAlign w:val="center"/>
          </w:tcPr>
          <w:p w:rsidR="004E4428" w:rsidRPr="00F12B30" w:rsidRDefault="00E10144" w:rsidP="00E10144">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4E4428" w:rsidRPr="00F12B30" w:rsidTr="00021B00">
        <w:tc>
          <w:tcPr>
            <w:tcW w:w="1856" w:type="dxa"/>
            <w:vAlign w:val="center"/>
          </w:tcPr>
          <w:p w:rsidR="004E4428" w:rsidRPr="00F12B30" w:rsidRDefault="00021B00" w:rsidP="00021B00">
            <w:pPr>
              <w:jc w:val="center"/>
              <w:rPr>
                <w:rFonts w:ascii="Arial" w:hAnsi="Arial" w:cs="Arial"/>
              </w:rPr>
            </w:pPr>
            <w:r w:rsidRPr="00F12B30">
              <w:rPr>
                <w:rFonts w:ascii="Arial" w:hAnsi="Arial" w:cs="Arial"/>
              </w:rPr>
              <w:t>Total l</w:t>
            </w:r>
            <w:r w:rsidR="00E10144" w:rsidRPr="00F12B30">
              <w:rPr>
                <w:rFonts w:ascii="Arial" w:hAnsi="Arial" w:cs="Arial"/>
              </w:rPr>
              <w:t>its installés</w:t>
            </w:r>
          </w:p>
          <w:p w:rsidR="005C7B4E" w:rsidRPr="00F12B30" w:rsidRDefault="005C7B4E" w:rsidP="00021B00">
            <w:pPr>
              <w:jc w:val="center"/>
              <w:rPr>
                <w:rFonts w:ascii="Arial" w:hAnsi="Arial" w:cs="Arial"/>
              </w:rPr>
            </w:pPr>
          </w:p>
        </w:tc>
        <w:tc>
          <w:tcPr>
            <w:tcW w:w="1857" w:type="dxa"/>
          </w:tcPr>
          <w:p w:rsidR="004E4428" w:rsidRPr="00F12B30" w:rsidRDefault="004E4428" w:rsidP="004E4428">
            <w:pPr>
              <w:rPr>
                <w:rFonts w:ascii="Arial" w:hAnsi="Arial" w:cs="Arial"/>
              </w:rPr>
            </w:pPr>
          </w:p>
        </w:tc>
        <w:tc>
          <w:tcPr>
            <w:tcW w:w="1857" w:type="dxa"/>
          </w:tcPr>
          <w:p w:rsidR="004E4428" w:rsidRPr="00F12B30" w:rsidRDefault="004E4428" w:rsidP="004E4428">
            <w:pPr>
              <w:rPr>
                <w:rFonts w:ascii="Arial" w:hAnsi="Arial" w:cs="Arial"/>
              </w:rPr>
            </w:pPr>
          </w:p>
        </w:tc>
        <w:tc>
          <w:tcPr>
            <w:tcW w:w="1858" w:type="dxa"/>
          </w:tcPr>
          <w:p w:rsidR="004E4428" w:rsidRPr="00F12B30" w:rsidRDefault="004E4428" w:rsidP="004E4428">
            <w:pPr>
              <w:rPr>
                <w:rFonts w:ascii="Arial" w:hAnsi="Arial" w:cs="Arial"/>
              </w:rPr>
            </w:pPr>
          </w:p>
        </w:tc>
        <w:tc>
          <w:tcPr>
            <w:tcW w:w="1858" w:type="dxa"/>
          </w:tcPr>
          <w:p w:rsidR="004E4428" w:rsidRPr="00F12B30" w:rsidRDefault="004E4428" w:rsidP="004E4428">
            <w:pPr>
              <w:rPr>
                <w:rFonts w:ascii="Arial" w:hAnsi="Arial" w:cs="Arial"/>
              </w:rPr>
            </w:pPr>
          </w:p>
        </w:tc>
      </w:tr>
      <w:tr w:rsidR="004E4428" w:rsidRPr="00F12B30" w:rsidTr="00021B00">
        <w:tc>
          <w:tcPr>
            <w:tcW w:w="1856" w:type="dxa"/>
            <w:vAlign w:val="center"/>
          </w:tcPr>
          <w:p w:rsidR="004E4428" w:rsidRPr="00F12B30" w:rsidRDefault="00021B00" w:rsidP="00021B00">
            <w:pPr>
              <w:jc w:val="center"/>
              <w:rPr>
                <w:rFonts w:ascii="Arial" w:hAnsi="Arial" w:cs="Arial"/>
              </w:rPr>
            </w:pPr>
            <w:r w:rsidRPr="00F12B30">
              <w:rPr>
                <w:rFonts w:ascii="Arial" w:hAnsi="Arial" w:cs="Arial"/>
              </w:rPr>
              <w:t>Total j</w:t>
            </w:r>
            <w:r w:rsidR="004E4428" w:rsidRPr="00F12B30">
              <w:rPr>
                <w:rFonts w:ascii="Arial" w:hAnsi="Arial" w:cs="Arial"/>
              </w:rPr>
              <w:t>ournées</w:t>
            </w:r>
            <w:r w:rsidRPr="00F12B30">
              <w:rPr>
                <w:rFonts w:ascii="Arial" w:hAnsi="Arial" w:cs="Arial"/>
              </w:rPr>
              <w:t xml:space="preserve"> (hospitalisation complète)</w:t>
            </w:r>
          </w:p>
        </w:tc>
        <w:tc>
          <w:tcPr>
            <w:tcW w:w="1857" w:type="dxa"/>
          </w:tcPr>
          <w:p w:rsidR="004E4428" w:rsidRPr="00F12B30" w:rsidRDefault="004E4428" w:rsidP="004E4428">
            <w:pPr>
              <w:rPr>
                <w:rFonts w:ascii="Arial" w:hAnsi="Arial" w:cs="Arial"/>
              </w:rPr>
            </w:pPr>
          </w:p>
        </w:tc>
        <w:tc>
          <w:tcPr>
            <w:tcW w:w="1857" w:type="dxa"/>
          </w:tcPr>
          <w:p w:rsidR="004E4428" w:rsidRPr="00F12B30" w:rsidRDefault="004E4428" w:rsidP="004E4428">
            <w:pPr>
              <w:rPr>
                <w:rFonts w:ascii="Arial" w:hAnsi="Arial" w:cs="Arial"/>
              </w:rPr>
            </w:pPr>
          </w:p>
        </w:tc>
        <w:tc>
          <w:tcPr>
            <w:tcW w:w="1858" w:type="dxa"/>
          </w:tcPr>
          <w:p w:rsidR="004E4428" w:rsidRPr="00F12B30" w:rsidRDefault="004E4428" w:rsidP="004E4428">
            <w:pPr>
              <w:rPr>
                <w:rFonts w:ascii="Arial" w:hAnsi="Arial" w:cs="Arial"/>
              </w:rPr>
            </w:pPr>
          </w:p>
        </w:tc>
        <w:tc>
          <w:tcPr>
            <w:tcW w:w="1858" w:type="dxa"/>
          </w:tcPr>
          <w:p w:rsidR="004E4428" w:rsidRPr="00F12B30" w:rsidRDefault="004E4428" w:rsidP="004E4428">
            <w:pPr>
              <w:rPr>
                <w:rFonts w:ascii="Arial" w:hAnsi="Arial" w:cs="Arial"/>
              </w:rPr>
            </w:pPr>
          </w:p>
        </w:tc>
      </w:tr>
      <w:tr w:rsidR="00542941" w:rsidRPr="00F12B30" w:rsidTr="00021B00">
        <w:tc>
          <w:tcPr>
            <w:tcW w:w="1856" w:type="dxa"/>
            <w:vAlign w:val="center"/>
          </w:tcPr>
          <w:p w:rsidR="00542941" w:rsidRPr="00F12B30" w:rsidRDefault="00542941" w:rsidP="00021B00">
            <w:pPr>
              <w:jc w:val="center"/>
              <w:rPr>
                <w:rFonts w:ascii="Arial" w:hAnsi="Arial" w:cs="Arial"/>
              </w:rPr>
            </w:pPr>
            <w:r w:rsidRPr="00F12B30">
              <w:rPr>
                <w:rFonts w:ascii="Arial" w:hAnsi="Arial" w:cs="Arial"/>
              </w:rPr>
              <w:t>DMS</w:t>
            </w:r>
          </w:p>
        </w:tc>
        <w:tc>
          <w:tcPr>
            <w:tcW w:w="1857" w:type="dxa"/>
          </w:tcPr>
          <w:p w:rsidR="00542941" w:rsidRPr="00F12B30" w:rsidRDefault="00542941" w:rsidP="004E4428">
            <w:pPr>
              <w:rPr>
                <w:rFonts w:ascii="Arial" w:hAnsi="Arial" w:cs="Arial"/>
              </w:rPr>
            </w:pPr>
          </w:p>
        </w:tc>
        <w:tc>
          <w:tcPr>
            <w:tcW w:w="1857" w:type="dxa"/>
          </w:tcPr>
          <w:p w:rsidR="00542941" w:rsidRPr="00F12B30" w:rsidRDefault="00542941" w:rsidP="004E4428">
            <w:pPr>
              <w:rPr>
                <w:rFonts w:ascii="Arial" w:hAnsi="Arial" w:cs="Arial"/>
              </w:rPr>
            </w:pPr>
          </w:p>
        </w:tc>
        <w:tc>
          <w:tcPr>
            <w:tcW w:w="1858" w:type="dxa"/>
          </w:tcPr>
          <w:p w:rsidR="00542941" w:rsidRPr="00F12B30" w:rsidRDefault="00542941" w:rsidP="004E4428">
            <w:pPr>
              <w:rPr>
                <w:rFonts w:ascii="Arial" w:hAnsi="Arial" w:cs="Arial"/>
              </w:rPr>
            </w:pPr>
          </w:p>
        </w:tc>
        <w:tc>
          <w:tcPr>
            <w:tcW w:w="1858" w:type="dxa"/>
          </w:tcPr>
          <w:p w:rsidR="00542941" w:rsidRPr="00F12B30" w:rsidRDefault="00542941" w:rsidP="004E4428">
            <w:pPr>
              <w:rPr>
                <w:rFonts w:ascii="Arial" w:hAnsi="Arial" w:cs="Arial"/>
              </w:rPr>
            </w:pPr>
          </w:p>
        </w:tc>
      </w:tr>
      <w:tr w:rsidR="00542941" w:rsidRPr="00F12B30" w:rsidTr="00021B00">
        <w:tc>
          <w:tcPr>
            <w:tcW w:w="1856" w:type="dxa"/>
            <w:vAlign w:val="center"/>
          </w:tcPr>
          <w:p w:rsidR="00542941" w:rsidRPr="00F12B30" w:rsidRDefault="00542941" w:rsidP="00021B00">
            <w:pPr>
              <w:jc w:val="center"/>
              <w:rPr>
                <w:rFonts w:ascii="Arial" w:hAnsi="Arial" w:cs="Arial"/>
              </w:rPr>
            </w:pPr>
            <w:r w:rsidRPr="00F12B30">
              <w:rPr>
                <w:rFonts w:ascii="Arial" w:hAnsi="Arial" w:cs="Arial"/>
              </w:rPr>
              <w:t>TO</w:t>
            </w:r>
          </w:p>
        </w:tc>
        <w:tc>
          <w:tcPr>
            <w:tcW w:w="1857" w:type="dxa"/>
          </w:tcPr>
          <w:p w:rsidR="00542941" w:rsidRPr="00F12B30" w:rsidRDefault="00542941" w:rsidP="004E4428">
            <w:pPr>
              <w:rPr>
                <w:rFonts w:ascii="Arial" w:hAnsi="Arial" w:cs="Arial"/>
              </w:rPr>
            </w:pPr>
          </w:p>
        </w:tc>
        <w:tc>
          <w:tcPr>
            <w:tcW w:w="1857" w:type="dxa"/>
          </w:tcPr>
          <w:p w:rsidR="00542941" w:rsidRPr="00F12B30" w:rsidRDefault="00542941" w:rsidP="004E4428">
            <w:pPr>
              <w:rPr>
                <w:rFonts w:ascii="Arial" w:hAnsi="Arial" w:cs="Arial"/>
              </w:rPr>
            </w:pPr>
          </w:p>
        </w:tc>
        <w:tc>
          <w:tcPr>
            <w:tcW w:w="1858" w:type="dxa"/>
          </w:tcPr>
          <w:p w:rsidR="00542941" w:rsidRPr="00F12B30" w:rsidRDefault="00542941" w:rsidP="004E4428">
            <w:pPr>
              <w:rPr>
                <w:rFonts w:ascii="Arial" w:hAnsi="Arial" w:cs="Arial"/>
              </w:rPr>
            </w:pPr>
          </w:p>
        </w:tc>
        <w:tc>
          <w:tcPr>
            <w:tcW w:w="1858" w:type="dxa"/>
          </w:tcPr>
          <w:p w:rsidR="00542941" w:rsidRPr="00F12B30" w:rsidRDefault="00542941" w:rsidP="004E4428">
            <w:pPr>
              <w:rPr>
                <w:rFonts w:ascii="Arial" w:hAnsi="Arial" w:cs="Arial"/>
              </w:rPr>
            </w:pPr>
          </w:p>
        </w:tc>
      </w:tr>
    </w:tbl>
    <w:p w:rsidR="004E4428" w:rsidRPr="00F12B30" w:rsidRDefault="004E4428" w:rsidP="004E4428">
      <w:pPr>
        <w:rPr>
          <w:rFonts w:ascii="Arial" w:hAnsi="Arial" w:cs="Arial"/>
          <w:sz w:val="22"/>
          <w:szCs w:val="22"/>
        </w:rPr>
      </w:pPr>
    </w:p>
    <w:p w:rsidR="004E4428" w:rsidRPr="00F12B30" w:rsidRDefault="004E4428" w:rsidP="004E4428">
      <w:pPr>
        <w:rPr>
          <w:rFonts w:ascii="Arial" w:hAnsi="Arial" w:cs="Arial"/>
          <w:sz w:val="22"/>
          <w:szCs w:val="22"/>
        </w:rPr>
      </w:pPr>
    </w:p>
    <w:p w:rsidR="00542941" w:rsidRPr="00F12B30" w:rsidRDefault="00542941" w:rsidP="004E4428">
      <w:pPr>
        <w:rPr>
          <w:rFonts w:ascii="Arial" w:hAnsi="Arial" w:cs="Arial"/>
          <w:sz w:val="22"/>
          <w:szCs w:val="22"/>
        </w:rPr>
      </w:pPr>
    </w:p>
    <w:p w:rsidR="00021B00" w:rsidRPr="00F12B30" w:rsidRDefault="00021B00" w:rsidP="00021B00">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4E4428" w:rsidRPr="00F12B30" w:rsidRDefault="004E4428" w:rsidP="004E4428">
      <w:pPr>
        <w:rPr>
          <w:rFonts w:ascii="Arial" w:hAnsi="Arial" w:cs="Arial"/>
          <w:sz w:val="22"/>
          <w:szCs w:val="22"/>
        </w:rPr>
      </w:pPr>
    </w:p>
    <w:p w:rsidR="004E4428" w:rsidRPr="00F12B30" w:rsidRDefault="004E4428" w:rsidP="004E4428">
      <w:pPr>
        <w:ind w:left="708"/>
        <w:rPr>
          <w:rFonts w:ascii="Arial" w:hAnsi="Arial" w:cs="Arial"/>
          <w:sz w:val="22"/>
          <w:szCs w:val="22"/>
        </w:rPr>
      </w:pPr>
    </w:p>
    <w:p w:rsidR="00A367CE" w:rsidRPr="00F12B30" w:rsidRDefault="004E4428" w:rsidP="000A4559">
      <w:pPr>
        <w:rPr>
          <w:rFonts w:ascii="Arial" w:hAnsi="Arial" w:cs="Arial"/>
          <w:sz w:val="22"/>
          <w:szCs w:val="22"/>
        </w:rPr>
      </w:pPr>
      <w:r w:rsidRPr="00F12B30">
        <w:rPr>
          <w:rFonts w:ascii="Arial" w:hAnsi="Arial" w:cs="Arial"/>
          <w:sz w:val="22"/>
          <w:szCs w:val="22"/>
        </w:rPr>
        <w:t xml:space="preserve">Commentaires éventuels </w:t>
      </w:r>
      <w:r w:rsidR="00021B00" w:rsidRPr="00F12B30">
        <w:rPr>
          <w:rFonts w:ascii="Arial" w:hAnsi="Arial" w:cs="Arial"/>
          <w:sz w:val="22"/>
          <w:szCs w:val="22"/>
        </w:rPr>
        <w:t>sur les</w:t>
      </w:r>
      <w:r w:rsidRPr="00F12B30">
        <w:rPr>
          <w:rFonts w:ascii="Arial" w:hAnsi="Arial" w:cs="Arial"/>
          <w:sz w:val="22"/>
          <w:szCs w:val="22"/>
        </w:rPr>
        <w:t xml:space="preserve"> évolutions envisagé</w:t>
      </w:r>
      <w:r w:rsidR="00021B00" w:rsidRPr="00F12B30">
        <w:rPr>
          <w:rFonts w:ascii="Arial" w:hAnsi="Arial" w:cs="Arial"/>
          <w:sz w:val="22"/>
          <w:szCs w:val="22"/>
        </w:rPr>
        <w:t>e</w:t>
      </w:r>
      <w:r w:rsidRPr="00F12B30">
        <w:rPr>
          <w:rFonts w:ascii="Arial" w:hAnsi="Arial" w:cs="Arial"/>
          <w:sz w:val="22"/>
          <w:szCs w:val="22"/>
        </w:rPr>
        <w:t>s</w:t>
      </w: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br w:type="page"/>
      </w:r>
    </w:p>
    <w:p w:rsidR="00A367CE" w:rsidRPr="00F12B30" w:rsidRDefault="00A367CE" w:rsidP="00A367CE">
      <w:pPr>
        <w:pStyle w:val="Titre1"/>
        <w:pBdr>
          <w:top w:val="single" w:sz="4" w:space="1" w:color="auto"/>
          <w:left w:val="single" w:sz="4" w:space="4" w:color="auto"/>
          <w:bottom w:val="single" w:sz="4" w:space="1" w:color="auto"/>
          <w:right w:val="single" w:sz="4" w:space="4" w:color="auto"/>
        </w:pBdr>
        <w:rPr>
          <w:rFonts w:ascii="Arial" w:hAnsi="Arial" w:cs="Arial"/>
          <w:bCs/>
          <w:sz w:val="22"/>
          <w:szCs w:val="22"/>
        </w:rPr>
      </w:pPr>
      <w:r w:rsidRPr="00F12B30">
        <w:rPr>
          <w:rFonts w:ascii="Arial" w:hAnsi="Arial" w:cs="Arial"/>
          <w:bCs/>
          <w:sz w:val="22"/>
          <w:szCs w:val="22"/>
        </w:rPr>
        <w:lastRenderedPageBreak/>
        <w:t>PARTIES SPECIFIQUES (à ne compléter qu’en fonction de la demande)</w:t>
      </w:r>
    </w:p>
    <w:p w:rsidR="00A367CE" w:rsidRPr="00F12B30" w:rsidRDefault="00A367CE" w:rsidP="00A367CE">
      <w:pPr>
        <w:rPr>
          <w:rFonts w:ascii="Arial" w:hAnsi="Arial" w:cs="Arial"/>
          <w:sz w:val="22"/>
          <w:szCs w:val="22"/>
        </w:rPr>
      </w:pPr>
    </w:p>
    <w:p w:rsidR="00A367CE" w:rsidRPr="00F12B30" w:rsidRDefault="00A367CE" w:rsidP="00A367CE">
      <w:pPr>
        <w:rPr>
          <w:rFonts w:ascii="Arial" w:hAnsi="Arial" w:cs="Arial"/>
          <w:sz w:val="22"/>
          <w:szCs w:val="22"/>
        </w:rPr>
      </w:pP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sz w:val="28"/>
        </w:rPr>
      </w:pPr>
      <w:r w:rsidRPr="00F12B30">
        <w:rPr>
          <w:rFonts w:ascii="Arial" w:hAnsi="Arial" w:cs="Arial"/>
          <w:b/>
          <w:bCs/>
          <w:sz w:val="22"/>
          <w:szCs w:val="22"/>
        </w:rPr>
        <w:t>Fiche technique B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 xml:space="preserve">CONDITIONS PARTICULIERES A LA PRISE EN CHARGE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EN HOSPITALISATION A TEMPS PARTIEL</w:t>
      </w:r>
    </w:p>
    <w:p w:rsidR="00A367CE" w:rsidRPr="00F12B30" w:rsidRDefault="00A367CE" w:rsidP="00A367CE">
      <w:pPr>
        <w:pStyle w:val="En-tte"/>
        <w:tabs>
          <w:tab w:val="clear" w:pos="4536"/>
          <w:tab w:val="clear" w:pos="9072"/>
          <w:tab w:val="left" w:pos="7938"/>
        </w:tabs>
        <w:spacing w:before="60" w:after="60"/>
        <w:jc w:val="both"/>
        <w:outlineLvl w:val="0"/>
        <w:rPr>
          <w:rFonts w:ascii="Arial" w:hAnsi="Arial" w:cs="Arial"/>
          <w:b/>
          <w:bCs/>
          <w:sz w:val="22"/>
          <w:szCs w:val="22"/>
        </w:rPr>
      </w:pPr>
    </w:p>
    <w:p w:rsidR="00A367CE" w:rsidRPr="00F12B30" w:rsidRDefault="00A367CE" w:rsidP="00A367CE">
      <w:pPr>
        <w:pStyle w:val="En-tte"/>
        <w:shd w:val="clear" w:color="auto" w:fill="E6E6E6"/>
        <w:tabs>
          <w:tab w:val="clear" w:pos="4536"/>
          <w:tab w:val="clear" w:pos="9072"/>
          <w:tab w:val="left" w:pos="7938"/>
        </w:tabs>
        <w:spacing w:before="60" w:after="60"/>
        <w:jc w:val="both"/>
        <w:outlineLvl w:val="0"/>
        <w:rPr>
          <w:rFonts w:ascii="Arial" w:hAnsi="Arial" w:cs="Arial"/>
          <w:sz w:val="22"/>
          <w:szCs w:val="22"/>
        </w:rPr>
      </w:pPr>
      <w:r w:rsidRPr="00F12B30">
        <w:rPr>
          <w:rFonts w:ascii="Arial" w:hAnsi="Arial" w:cs="Arial"/>
          <w:sz w:val="22"/>
          <w:szCs w:val="22"/>
        </w:rPr>
        <w:t>Conditions relatives aux locaux </w:t>
      </w:r>
    </w:p>
    <w:p w:rsidR="00A367CE" w:rsidRPr="00F12B30" w:rsidRDefault="00A367CE" w:rsidP="00A367CE">
      <w:pPr>
        <w:pStyle w:val="NormalWeb"/>
        <w:spacing w:before="0" w:beforeAutospacing="0" w:after="0" w:afterAutospacing="0"/>
        <w:rPr>
          <w:rFonts w:ascii="Arial" w:hAnsi="Arial" w:cs="Arial"/>
          <w:i/>
          <w:iCs/>
          <w:sz w:val="22"/>
          <w:szCs w:val="22"/>
        </w:rPr>
      </w:pPr>
    </w:p>
    <w:p w:rsidR="00A367CE" w:rsidRPr="00F12B30" w:rsidRDefault="00D4454F" w:rsidP="00785C3F">
      <w:pPr>
        <w:jc w:val="both"/>
        <w:rPr>
          <w:rFonts w:ascii="Arial" w:hAnsi="Arial" w:cs="Arial"/>
          <w:i/>
          <w:sz w:val="22"/>
          <w:szCs w:val="22"/>
        </w:rPr>
      </w:pPr>
      <w:r w:rsidRPr="00F12B30">
        <w:rPr>
          <w:rFonts w:ascii="Arial" w:hAnsi="Arial" w:cs="Arial"/>
          <w:i/>
          <w:sz w:val="22"/>
          <w:szCs w:val="22"/>
          <w:u w:val="single"/>
        </w:rPr>
        <w:t>Article</w:t>
      </w:r>
      <w:r w:rsidR="00A367CE" w:rsidRPr="00F12B30">
        <w:rPr>
          <w:rFonts w:ascii="Arial" w:hAnsi="Arial" w:cs="Arial"/>
          <w:i/>
          <w:sz w:val="22"/>
          <w:szCs w:val="22"/>
          <w:u w:val="single"/>
        </w:rPr>
        <w:t xml:space="preserve"> D6124-301-1 </w:t>
      </w:r>
      <w:r w:rsidR="00A367CE" w:rsidRPr="00F12B30">
        <w:rPr>
          <w:rFonts w:ascii="Arial" w:hAnsi="Arial" w:cs="Arial"/>
          <w:i/>
          <w:iCs/>
          <w:sz w:val="22"/>
          <w:szCs w:val="22"/>
          <w:u w:val="single"/>
        </w:rPr>
        <w:t>(rédaction résultant du décret n</w:t>
      </w:r>
      <w:r w:rsidR="00A367CE" w:rsidRPr="00F12B30">
        <w:rPr>
          <w:rStyle w:val="lev"/>
          <w:rFonts w:ascii="Arial" w:hAnsi="Arial" w:cs="Arial"/>
          <w:b w:val="0"/>
          <w:i/>
          <w:sz w:val="22"/>
          <w:szCs w:val="22"/>
          <w:u w:val="single"/>
        </w:rPr>
        <w:t xml:space="preserve">° 2012-969 </w:t>
      </w:r>
      <w:r w:rsidR="00A367CE" w:rsidRPr="00F12B30">
        <w:rPr>
          <w:rFonts w:ascii="Arial" w:hAnsi="Arial" w:cs="Arial"/>
          <w:i/>
          <w:sz w:val="22"/>
          <w:szCs w:val="22"/>
          <w:u w:val="single"/>
        </w:rPr>
        <w:t>du 20 août 2012)</w:t>
      </w:r>
    </w:p>
    <w:p w:rsidR="00785C3F" w:rsidRPr="00F12B30" w:rsidRDefault="00A367CE" w:rsidP="00785C3F">
      <w:pPr>
        <w:jc w:val="both"/>
        <w:rPr>
          <w:rFonts w:ascii="Arial" w:hAnsi="Arial" w:cs="Arial"/>
          <w:i/>
          <w:sz w:val="22"/>
          <w:szCs w:val="22"/>
        </w:rPr>
      </w:pPr>
      <w:r w:rsidRPr="00F12B30">
        <w:rPr>
          <w:rFonts w:ascii="Arial" w:hAnsi="Arial" w:cs="Arial"/>
          <w:i/>
          <w:sz w:val="22"/>
          <w:szCs w:val="22"/>
        </w:rPr>
        <w:t xml:space="preserve">Les structures d'hospitalisation à temps partiel de jour ou de nuit et les structures pratiquant l'anesthésie ou la chirurgie ambulatoires dispensent les prises en charge prévues à l'article </w:t>
      </w:r>
      <w:hyperlink r:id="rId14" w:history="1">
        <w:r w:rsidRPr="00F12B30">
          <w:rPr>
            <w:rFonts w:ascii="Arial" w:hAnsi="Arial" w:cs="Arial"/>
            <w:i/>
            <w:sz w:val="22"/>
            <w:szCs w:val="22"/>
          </w:rPr>
          <w:t>R. 6121-4</w:t>
        </w:r>
      </w:hyperlink>
      <w:r w:rsidRPr="00F12B30">
        <w:rPr>
          <w:rFonts w:ascii="Arial" w:hAnsi="Arial" w:cs="Arial"/>
          <w:i/>
          <w:sz w:val="22"/>
          <w:szCs w:val="22"/>
        </w:rPr>
        <w:t xml:space="preserve">, d'une durée inférieure ou égale à douze heures, ne comprenant pas d'hébergement, au bénéfice de patients dont l'état de santé correspond à ces modes de prise en charge. </w:t>
      </w:r>
    </w:p>
    <w:p w:rsidR="00785C3F" w:rsidRPr="00F12B30" w:rsidRDefault="00A367CE" w:rsidP="00785C3F">
      <w:pPr>
        <w:jc w:val="both"/>
        <w:rPr>
          <w:rFonts w:ascii="Arial" w:hAnsi="Arial" w:cs="Arial"/>
          <w:i/>
          <w:sz w:val="22"/>
          <w:szCs w:val="22"/>
        </w:rPr>
      </w:pPr>
      <w:r w:rsidRPr="00F12B30">
        <w:rPr>
          <w:rFonts w:ascii="Arial" w:hAnsi="Arial" w:cs="Arial"/>
          <w:i/>
          <w:sz w:val="22"/>
          <w:szCs w:val="22"/>
        </w:rPr>
        <w:t xml:space="preserve">Les prestations délivrées équivalent par leur nature, leur complexité et la surveillance médicale qu'elles requièrent à des prestations habituellement effectuées dans le cadre d'une hospitalisation à temps complet. </w:t>
      </w:r>
    </w:p>
    <w:p w:rsidR="00785C3F" w:rsidRPr="00F12B30" w:rsidRDefault="00A367CE" w:rsidP="00785C3F">
      <w:pPr>
        <w:jc w:val="both"/>
        <w:rPr>
          <w:rFonts w:ascii="Arial" w:hAnsi="Arial" w:cs="Arial"/>
          <w:i/>
          <w:sz w:val="22"/>
          <w:szCs w:val="22"/>
        </w:rPr>
      </w:pPr>
      <w:r w:rsidRPr="00F12B30">
        <w:rPr>
          <w:rFonts w:ascii="Arial" w:hAnsi="Arial" w:cs="Arial"/>
          <w:i/>
          <w:sz w:val="22"/>
          <w:szCs w:val="22"/>
        </w:rPr>
        <w:t xml:space="preserve">Ces structures doivent être aisément identifiables par leurs usagers et font l'objet d'une organisation spécifique. Elles sont organisées en une ou plusieurs unités de soins individualisées et disposent de moyens dédiés en locaux et en matériel. Elles disposent également d'une équipe médicale et paramédicale dont les fonctions et les tâches sont définies par la charte de fonctionnement prévue à l'article </w:t>
      </w:r>
      <w:hyperlink r:id="rId15" w:history="1">
        <w:r w:rsidRPr="00F12B30">
          <w:rPr>
            <w:rFonts w:ascii="Arial" w:hAnsi="Arial" w:cs="Arial"/>
            <w:i/>
            <w:sz w:val="22"/>
            <w:szCs w:val="22"/>
          </w:rPr>
          <w:t>D. 6124-305</w:t>
        </w:r>
      </w:hyperlink>
      <w:r w:rsidRPr="00F12B30">
        <w:rPr>
          <w:rFonts w:ascii="Arial" w:hAnsi="Arial" w:cs="Arial"/>
          <w:i/>
          <w:sz w:val="22"/>
          <w:szCs w:val="22"/>
        </w:rPr>
        <w:t xml:space="preserve"> et dont tous les membres sont formés à la prise en charge à temps partiel ou à celle d'anesthésie ou de chirurgie ambulatoires.</w:t>
      </w:r>
    </w:p>
    <w:p w:rsidR="00785C3F" w:rsidRPr="00F12B30" w:rsidRDefault="00A367CE" w:rsidP="00785C3F">
      <w:pPr>
        <w:jc w:val="both"/>
        <w:rPr>
          <w:rFonts w:ascii="Arial" w:hAnsi="Arial" w:cs="Arial"/>
          <w:i/>
          <w:sz w:val="22"/>
          <w:szCs w:val="22"/>
        </w:rPr>
      </w:pPr>
      <w:r w:rsidRPr="00F12B30">
        <w:rPr>
          <w:rFonts w:ascii="Arial" w:hAnsi="Arial" w:cs="Arial"/>
          <w:i/>
          <w:sz w:val="22"/>
          <w:szCs w:val="22"/>
        </w:rPr>
        <w:t>Cette équipe peut comprendre, dans le respect de l'organisation spécifique de la prise en charge à temps partiel et des dispositions prévues à l'article D. 6124-303, des personnels exerçant également en hospitalisation complète sur le même site. (…)</w:t>
      </w:r>
      <w:r w:rsidR="00F1143A">
        <w:rPr>
          <w:rFonts w:ascii="Arial" w:hAnsi="Arial" w:cs="Arial"/>
          <w:i/>
          <w:sz w:val="22"/>
          <w:szCs w:val="22"/>
        </w:rPr>
        <w:t>.</w:t>
      </w:r>
    </w:p>
    <w:p w:rsidR="00785C3F" w:rsidRPr="00F12B30" w:rsidRDefault="00A367CE" w:rsidP="00785C3F">
      <w:pPr>
        <w:jc w:val="both"/>
        <w:rPr>
          <w:rFonts w:ascii="Arial" w:hAnsi="Arial" w:cs="Arial"/>
          <w:i/>
          <w:sz w:val="22"/>
          <w:szCs w:val="22"/>
        </w:rPr>
      </w:pPr>
      <w:r w:rsidRPr="00F12B30">
        <w:rPr>
          <w:rFonts w:ascii="Arial" w:hAnsi="Arial" w:cs="Arial"/>
          <w:i/>
          <w:sz w:val="22"/>
          <w:szCs w:val="22"/>
        </w:rPr>
        <w:t>Lorsque les prises en charge requièrent l'utilisation d'un plateau technique, elles peuvent être réalisées avec les moyens en personnel et en matériel du ou des plateaux techniques existant sur le site, dans le respect de l'organisation spécifique et des contraintes de la prise en charge à temps partiel ou de celle d'anesthésie ou de chirurgie ambulatoires</w:t>
      </w:r>
      <w:r w:rsidR="00F1143A">
        <w:rPr>
          <w:rFonts w:ascii="Arial" w:hAnsi="Arial" w:cs="Arial"/>
          <w:i/>
          <w:sz w:val="22"/>
          <w:szCs w:val="22"/>
        </w:rPr>
        <w:t>.</w:t>
      </w:r>
    </w:p>
    <w:p w:rsidR="00785C3F" w:rsidRPr="00F12B30" w:rsidRDefault="00A367CE" w:rsidP="00785C3F">
      <w:pPr>
        <w:jc w:val="both"/>
        <w:rPr>
          <w:rFonts w:ascii="Arial" w:hAnsi="Arial" w:cs="Arial"/>
          <w:i/>
          <w:sz w:val="22"/>
          <w:szCs w:val="22"/>
        </w:rPr>
      </w:pPr>
      <w:r w:rsidRPr="00F12B30">
        <w:rPr>
          <w:rFonts w:ascii="Arial" w:hAnsi="Arial" w:cs="Arial"/>
          <w:i/>
          <w:sz w:val="22"/>
          <w:szCs w:val="22"/>
        </w:rPr>
        <w:t xml:space="preserve">Les structures mentionnées au présent article peuvent recourir aux éléments du plateau technique d'un autre établissement de santé. </w:t>
      </w:r>
    </w:p>
    <w:p w:rsidR="00785C3F" w:rsidRPr="00F12B30" w:rsidRDefault="00A367CE" w:rsidP="00785C3F">
      <w:pPr>
        <w:jc w:val="both"/>
        <w:rPr>
          <w:rFonts w:ascii="Arial" w:hAnsi="Arial" w:cs="Arial"/>
          <w:i/>
          <w:sz w:val="22"/>
          <w:szCs w:val="22"/>
        </w:rPr>
      </w:pPr>
      <w:r w:rsidRPr="00F12B30">
        <w:rPr>
          <w:rFonts w:ascii="Arial" w:hAnsi="Arial" w:cs="Arial"/>
          <w:i/>
          <w:sz w:val="22"/>
          <w:szCs w:val="22"/>
        </w:rPr>
        <w:t xml:space="preserve">Les unités mentionnées au troisième alinéa garantissent l'accessibilité et la circulation d'un patient couché, appareillé et accompagné. </w:t>
      </w:r>
    </w:p>
    <w:p w:rsidR="00A367CE" w:rsidRPr="00F12B30" w:rsidRDefault="00A367CE" w:rsidP="00785C3F">
      <w:pPr>
        <w:jc w:val="both"/>
        <w:rPr>
          <w:rFonts w:ascii="Arial" w:hAnsi="Arial" w:cs="Arial"/>
          <w:sz w:val="22"/>
          <w:szCs w:val="22"/>
        </w:rPr>
      </w:pPr>
      <w:r w:rsidRPr="00F12B30">
        <w:rPr>
          <w:rFonts w:ascii="Arial" w:hAnsi="Arial" w:cs="Arial"/>
          <w:i/>
          <w:sz w:val="22"/>
          <w:szCs w:val="22"/>
        </w:rPr>
        <w:t>Les conditions d'accès de ces unités aux divers éléments du plateau technique sont organisées de manière à limiter le plus possible les déplacements des patients.</w:t>
      </w:r>
    </w:p>
    <w:p w:rsidR="00A367CE" w:rsidRPr="00F12B30" w:rsidRDefault="00A367CE" w:rsidP="00A367CE">
      <w:pPr>
        <w:pStyle w:val="En-tte"/>
        <w:tabs>
          <w:tab w:val="clear" w:pos="4536"/>
          <w:tab w:val="clear" w:pos="9072"/>
          <w:tab w:val="left" w:pos="7938"/>
        </w:tabs>
        <w:spacing w:before="60" w:after="60"/>
        <w:outlineLvl w:val="0"/>
        <w:rPr>
          <w:rFonts w:ascii="Arial" w:hAnsi="Arial" w:cs="Arial"/>
          <w:sz w:val="22"/>
          <w:szCs w:val="22"/>
        </w:rPr>
      </w:pPr>
    </w:p>
    <w:p w:rsidR="00A367CE" w:rsidRPr="00F12B30" w:rsidRDefault="00A367CE" w:rsidP="009A7AA1">
      <w:pPr>
        <w:pStyle w:val="En-tte"/>
        <w:numPr>
          <w:ilvl w:val="0"/>
          <w:numId w:val="23"/>
        </w:numPr>
        <w:tabs>
          <w:tab w:val="clear" w:pos="4536"/>
          <w:tab w:val="clear" w:pos="9072"/>
          <w:tab w:val="left" w:pos="360"/>
        </w:tabs>
        <w:jc w:val="both"/>
        <w:outlineLvl w:val="0"/>
        <w:rPr>
          <w:rFonts w:ascii="Arial" w:hAnsi="Arial" w:cs="Arial"/>
          <w:sz w:val="22"/>
          <w:szCs w:val="22"/>
        </w:rPr>
      </w:pPr>
      <w:r w:rsidRPr="00F12B30">
        <w:rPr>
          <w:rFonts w:ascii="Arial" w:hAnsi="Arial" w:cs="Arial"/>
          <w:sz w:val="22"/>
          <w:szCs w:val="22"/>
          <w:u w:val="single"/>
        </w:rPr>
        <w:t>La description de la structure par l’établissement doit permettre d’objectiver les points réglementaires ci-dessus</w:t>
      </w:r>
      <w:r w:rsidRPr="00F12B30">
        <w:rPr>
          <w:rFonts w:ascii="Arial" w:hAnsi="Arial" w:cs="Arial"/>
          <w:sz w:val="22"/>
          <w:szCs w:val="22"/>
        </w:rPr>
        <w:t>.</w:t>
      </w:r>
    </w:p>
    <w:p w:rsidR="00A367CE" w:rsidRPr="00F12B30" w:rsidRDefault="00A367CE" w:rsidP="00A367CE">
      <w:pPr>
        <w:pStyle w:val="En-tte"/>
        <w:tabs>
          <w:tab w:val="clear" w:pos="4536"/>
          <w:tab w:val="clear" w:pos="9072"/>
          <w:tab w:val="left" w:pos="7938"/>
        </w:tabs>
        <w:spacing w:before="60" w:after="60"/>
        <w:outlineLvl w:val="0"/>
        <w:rPr>
          <w:rFonts w:ascii="Arial" w:hAnsi="Arial" w:cs="Arial"/>
          <w:sz w:val="22"/>
          <w:szCs w:val="22"/>
        </w:rPr>
      </w:pPr>
    </w:p>
    <w:p w:rsidR="00A367CE" w:rsidRPr="00F12B30" w:rsidRDefault="00A367CE" w:rsidP="00A367CE">
      <w:pPr>
        <w:pStyle w:val="En-tte"/>
        <w:tabs>
          <w:tab w:val="clear" w:pos="4536"/>
          <w:tab w:val="clear" w:pos="9072"/>
          <w:tab w:val="left" w:pos="7938"/>
        </w:tabs>
        <w:spacing w:before="60" w:after="60"/>
        <w:outlineLvl w:val="0"/>
        <w:rPr>
          <w:rFonts w:ascii="Arial" w:hAnsi="Arial" w:cs="Arial"/>
          <w:sz w:val="22"/>
          <w:szCs w:val="22"/>
        </w:rPr>
      </w:pPr>
      <w:r w:rsidRPr="00F12B30">
        <w:rPr>
          <w:rFonts w:ascii="Arial" w:hAnsi="Arial" w:cs="Arial"/>
          <w:sz w:val="22"/>
          <w:szCs w:val="22"/>
        </w:rPr>
        <w:t>Préciser en particulier  les points suivants :</w:t>
      </w:r>
    </w:p>
    <w:p w:rsidR="00A367CE" w:rsidRPr="00F12B30" w:rsidRDefault="00A367CE" w:rsidP="00A367CE">
      <w:pPr>
        <w:spacing w:before="60" w:after="60"/>
        <w:rPr>
          <w:rFonts w:ascii="Arial" w:hAnsi="Arial" w:cs="Arial"/>
          <w:b/>
          <w:bCs/>
          <w:sz w:val="22"/>
          <w:szCs w:val="22"/>
          <w:u w:val="single"/>
        </w:rPr>
      </w:pPr>
      <w:r w:rsidRPr="00F12B30">
        <w:rPr>
          <w:rFonts w:ascii="Arial" w:hAnsi="Arial" w:cs="Arial"/>
          <w:sz w:val="22"/>
          <w:szCs w:val="22"/>
        </w:rPr>
        <w:t>- La durée journalière d'ouverture (inférieure ou égale à douze heures) :</w:t>
      </w:r>
      <w:r w:rsidRPr="00F12B30">
        <w:rPr>
          <w:rFonts w:ascii="Arial" w:hAnsi="Arial" w:cs="Arial"/>
          <w:sz w:val="22"/>
          <w:szCs w:val="22"/>
        </w:rPr>
        <w:tab/>
      </w:r>
      <w:r w:rsidRPr="00F12B30">
        <w:rPr>
          <w:rFonts w:ascii="Arial" w:hAnsi="Arial" w:cs="Arial"/>
          <w:sz w:val="22"/>
          <w:szCs w:val="22"/>
        </w:rPr>
        <w:tab/>
        <w:t xml:space="preserve">  </w:t>
      </w:r>
    </w:p>
    <w:p w:rsidR="00A367CE" w:rsidRPr="00F12B30" w:rsidRDefault="00A367CE" w:rsidP="00A367CE">
      <w:pPr>
        <w:pStyle w:val="En-tte"/>
        <w:tabs>
          <w:tab w:val="clear" w:pos="4536"/>
          <w:tab w:val="clear" w:pos="9072"/>
          <w:tab w:val="left" w:pos="7938"/>
        </w:tabs>
        <w:spacing w:before="60" w:after="60"/>
        <w:outlineLvl w:val="0"/>
        <w:rPr>
          <w:rFonts w:ascii="Arial" w:hAnsi="Arial" w:cs="Arial"/>
          <w:sz w:val="22"/>
          <w:szCs w:val="22"/>
        </w:rPr>
      </w:pPr>
      <w:r w:rsidRPr="00F12B30">
        <w:rPr>
          <w:rFonts w:ascii="Arial" w:hAnsi="Arial" w:cs="Arial"/>
          <w:sz w:val="22"/>
          <w:szCs w:val="22"/>
        </w:rPr>
        <w:t>- La structure est aisément identifiable et fait l’objet d’une organisation spécifique</w:t>
      </w:r>
    </w:p>
    <w:p w:rsidR="00A367CE" w:rsidRPr="00F12B30" w:rsidRDefault="00A367CE" w:rsidP="00A367CE">
      <w:pPr>
        <w:pStyle w:val="En-tte"/>
        <w:tabs>
          <w:tab w:val="clear" w:pos="4536"/>
          <w:tab w:val="clear" w:pos="9072"/>
          <w:tab w:val="left" w:pos="5670"/>
          <w:tab w:val="left" w:pos="7938"/>
        </w:tabs>
        <w:spacing w:before="60" w:after="60"/>
        <w:outlineLvl w:val="0"/>
        <w:rPr>
          <w:rFonts w:ascii="Arial" w:hAnsi="Arial" w:cs="Arial"/>
          <w:sz w:val="22"/>
          <w:szCs w:val="22"/>
        </w:rPr>
      </w:pPr>
      <w:r w:rsidRPr="00F12B30">
        <w:rPr>
          <w:rFonts w:ascii="Arial" w:hAnsi="Arial" w:cs="Arial"/>
          <w:sz w:val="22"/>
          <w:szCs w:val="22"/>
        </w:rPr>
        <w:tab/>
      </w:r>
      <w:r w:rsidR="00366FDC" w:rsidRPr="00F12B30">
        <w:rPr>
          <w:rFonts w:ascii="Arial" w:hAnsi="Arial" w:cs="Arial"/>
          <w:sz w:val="22"/>
          <w:szCs w:val="22"/>
        </w:rPr>
        <w:tab/>
      </w:r>
      <w:proofErr w:type="gramStart"/>
      <w:r w:rsidR="004F4BD7"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16" w:name="CaseACocher475"/>
      <w:r w:rsidRPr="00F12B30">
        <w:rPr>
          <w:rFonts w:ascii="Arial" w:hAnsi="Arial" w:cs="Arial"/>
          <w:sz w:val="22"/>
          <w:szCs w:val="22"/>
        </w:rPr>
        <w:fldChar w:fldCharType="begin">
          <w:ffData>
            <w:name w:val="CaseACocher47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
      <w:r w:rsidRPr="00F12B30">
        <w:rPr>
          <w:rFonts w:ascii="Arial" w:hAnsi="Arial" w:cs="Arial"/>
          <w:sz w:val="22"/>
          <w:szCs w:val="22"/>
        </w:rPr>
        <w:t xml:space="preserve">  non </w:t>
      </w:r>
      <w:bookmarkStart w:id="17" w:name="CaseACocher476"/>
      <w:r w:rsidRPr="00F12B30">
        <w:rPr>
          <w:rFonts w:ascii="Arial" w:hAnsi="Arial" w:cs="Arial"/>
          <w:sz w:val="22"/>
          <w:szCs w:val="22"/>
        </w:rPr>
        <w:fldChar w:fldCharType="begin">
          <w:ffData>
            <w:name w:val="CaseACocher47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
    </w:p>
    <w:p w:rsidR="00A367CE" w:rsidRPr="00F12B30" w:rsidRDefault="00A367CE" w:rsidP="00A367CE">
      <w:pPr>
        <w:pStyle w:val="En-tte"/>
        <w:tabs>
          <w:tab w:val="clear" w:pos="4536"/>
          <w:tab w:val="clear" w:pos="9072"/>
          <w:tab w:val="left" w:pos="7938"/>
        </w:tabs>
        <w:spacing w:before="60" w:after="60"/>
        <w:outlineLvl w:val="0"/>
        <w:rPr>
          <w:rFonts w:ascii="Arial" w:hAnsi="Arial" w:cs="Arial"/>
          <w:sz w:val="22"/>
          <w:szCs w:val="22"/>
        </w:rPr>
      </w:pPr>
      <w:r w:rsidRPr="00F12B30">
        <w:rPr>
          <w:rFonts w:ascii="Arial" w:hAnsi="Arial" w:cs="Arial"/>
          <w:sz w:val="22"/>
          <w:szCs w:val="22"/>
        </w:rPr>
        <w:t>- L’organisation en une ou plusieurs unités de soins individualisées.</w:t>
      </w:r>
    </w:p>
    <w:p w:rsidR="00A367CE" w:rsidRPr="00F12B30" w:rsidRDefault="00A367CE" w:rsidP="00A367CE">
      <w:pPr>
        <w:pStyle w:val="En-tte"/>
        <w:tabs>
          <w:tab w:val="clear" w:pos="4536"/>
          <w:tab w:val="clear" w:pos="9072"/>
          <w:tab w:val="left" w:pos="5670"/>
          <w:tab w:val="left" w:pos="7938"/>
        </w:tabs>
        <w:spacing w:before="60" w:after="60"/>
        <w:outlineLvl w:val="0"/>
        <w:rPr>
          <w:rFonts w:ascii="Arial" w:hAnsi="Arial" w:cs="Arial"/>
          <w:sz w:val="22"/>
          <w:szCs w:val="22"/>
        </w:rPr>
      </w:pPr>
      <w:r w:rsidRPr="00F12B30">
        <w:rPr>
          <w:rFonts w:ascii="Arial" w:hAnsi="Arial" w:cs="Arial"/>
          <w:sz w:val="22"/>
          <w:szCs w:val="22"/>
        </w:rPr>
        <w:tab/>
      </w:r>
      <w:r w:rsidR="00366FDC" w:rsidRPr="00F12B30">
        <w:rPr>
          <w:rFonts w:ascii="Arial" w:hAnsi="Arial" w:cs="Arial"/>
          <w:sz w:val="22"/>
          <w:szCs w:val="22"/>
        </w:rPr>
        <w:tab/>
      </w:r>
      <w:proofErr w:type="gramStart"/>
      <w:r w:rsidR="004F4BD7"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18" w:name="CaseACocher477"/>
      <w:r w:rsidRPr="00F12B30">
        <w:rPr>
          <w:rFonts w:ascii="Arial" w:hAnsi="Arial" w:cs="Arial"/>
          <w:sz w:val="22"/>
          <w:szCs w:val="22"/>
        </w:rPr>
        <w:fldChar w:fldCharType="begin">
          <w:ffData>
            <w:name w:val="CaseACocher47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8"/>
      <w:r w:rsidRPr="00F12B30">
        <w:rPr>
          <w:rFonts w:ascii="Arial" w:hAnsi="Arial" w:cs="Arial"/>
          <w:sz w:val="22"/>
          <w:szCs w:val="22"/>
        </w:rPr>
        <w:t xml:space="preserve"> </w:t>
      </w:r>
      <w:r w:rsidR="00366FDC" w:rsidRPr="00F12B30">
        <w:rPr>
          <w:rFonts w:ascii="Arial" w:hAnsi="Arial" w:cs="Arial"/>
          <w:sz w:val="22"/>
          <w:szCs w:val="22"/>
        </w:rPr>
        <w:t xml:space="preserve"> </w:t>
      </w:r>
      <w:r w:rsidRPr="00F12B30">
        <w:rPr>
          <w:rFonts w:ascii="Arial" w:hAnsi="Arial" w:cs="Arial"/>
          <w:sz w:val="22"/>
          <w:szCs w:val="22"/>
        </w:rPr>
        <w:t xml:space="preserve">non </w:t>
      </w:r>
      <w:bookmarkStart w:id="19" w:name="CaseACocher497"/>
      <w:r w:rsidRPr="00F12B30">
        <w:rPr>
          <w:rFonts w:ascii="Arial" w:hAnsi="Arial" w:cs="Arial"/>
          <w:sz w:val="22"/>
          <w:szCs w:val="22"/>
        </w:rPr>
        <w:fldChar w:fldCharType="begin">
          <w:ffData>
            <w:name w:val="CaseACocher49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
    </w:p>
    <w:p w:rsidR="00A367CE" w:rsidRPr="00F12B30" w:rsidRDefault="00A367CE" w:rsidP="00A367CE">
      <w:pPr>
        <w:pStyle w:val="En-tte"/>
        <w:tabs>
          <w:tab w:val="clear" w:pos="4536"/>
          <w:tab w:val="clear" w:pos="9072"/>
          <w:tab w:val="left" w:pos="7938"/>
        </w:tabs>
        <w:spacing w:before="60" w:after="60"/>
        <w:outlineLvl w:val="0"/>
        <w:rPr>
          <w:rFonts w:ascii="Arial" w:hAnsi="Arial" w:cs="Arial"/>
          <w:sz w:val="22"/>
          <w:szCs w:val="22"/>
        </w:rPr>
      </w:pPr>
      <w:r w:rsidRPr="00F12B30">
        <w:rPr>
          <w:rFonts w:ascii="Arial" w:hAnsi="Arial" w:cs="Arial"/>
          <w:sz w:val="22"/>
          <w:szCs w:val="22"/>
        </w:rPr>
        <w:t>- Les locaux et le matériel sont propres à la structure</w:t>
      </w:r>
    </w:p>
    <w:p w:rsidR="00A367CE" w:rsidRPr="00F12B30" w:rsidRDefault="00A367CE" w:rsidP="00A367CE">
      <w:pPr>
        <w:pStyle w:val="En-tte"/>
        <w:tabs>
          <w:tab w:val="clear" w:pos="4536"/>
          <w:tab w:val="clear" w:pos="9072"/>
          <w:tab w:val="left" w:pos="5670"/>
          <w:tab w:val="left" w:pos="7938"/>
        </w:tabs>
        <w:spacing w:before="60" w:after="60"/>
        <w:outlineLvl w:val="0"/>
        <w:rPr>
          <w:rFonts w:ascii="Arial" w:hAnsi="Arial" w:cs="Arial"/>
          <w:sz w:val="22"/>
          <w:szCs w:val="22"/>
        </w:rPr>
      </w:pPr>
      <w:r w:rsidRPr="00F12B30">
        <w:rPr>
          <w:rFonts w:ascii="Arial" w:hAnsi="Arial" w:cs="Arial"/>
          <w:sz w:val="22"/>
          <w:szCs w:val="22"/>
        </w:rPr>
        <w:tab/>
      </w:r>
      <w:r w:rsidR="00366FDC" w:rsidRPr="00F12B30">
        <w:rPr>
          <w:rFonts w:ascii="Arial" w:hAnsi="Arial" w:cs="Arial"/>
          <w:sz w:val="22"/>
          <w:szCs w:val="22"/>
        </w:rPr>
        <w:tab/>
      </w:r>
      <w:proofErr w:type="gramStart"/>
      <w:r w:rsidR="004F4BD7"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20" w:name="CaseACocher479"/>
      <w:r w:rsidRPr="00F12B30">
        <w:rPr>
          <w:rFonts w:ascii="Arial" w:hAnsi="Arial" w:cs="Arial"/>
          <w:sz w:val="22"/>
          <w:szCs w:val="22"/>
        </w:rPr>
        <w:fldChar w:fldCharType="begin">
          <w:ffData>
            <w:name w:val="CaseACocher47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
      <w:r w:rsidRPr="00F12B30">
        <w:rPr>
          <w:rFonts w:ascii="Arial" w:hAnsi="Arial" w:cs="Arial"/>
          <w:sz w:val="22"/>
          <w:szCs w:val="22"/>
        </w:rPr>
        <w:t xml:space="preserve">  non </w:t>
      </w:r>
      <w:bookmarkStart w:id="21" w:name="CaseACocher480"/>
      <w:r w:rsidRPr="00F12B30">
        <w:rPr>
          <w:rFonts w:ascii="Arial" w:hAnsi="Arial" w:cs="Arial"/>
          <w:sz w:val="22"/>
          <w:szCs w:val="22"/>
        </w:rPr>
        <w:fldChar w:fldCharType="begin">
          <w:ffData>
            <w:name w:val="CaseACocher48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
    </w:p>
    <w:p w:rsidR="00A367CE" w:rsidRPr="00F12B30" w:rsidRDefault="00A367CE" w:rsidP="00A367CE">
      <w:pPr>
        <w:pStyle w:val="En-tte"/>
        <w:tabs>
          <w:tab w:val="clear" w:pos="4536"/>
          <w:tab w:val="clear" w:pos="9072"/>
          <w:tab w:val="left" w:pos="7938"/>
        </w:tabs>
        <w:spacing w:before="60" w:after="60"/>
        <w:outlineLvl w:val="0"/>
        <w:rPr>
          <w:rFonts w:ascii="Arial" w:hAnsi="Arial" w:cs="Arial"/>
          <w:sz w:val="22"/>
          <w:szCs w:val="22"/>
        </w:rPr>
      </w:pPr>
    </w:p>
    <w:p w:rsidR="00A367CE" w:rsidRPr="00F12B30" w:rsidRDefault="00A367CE" w:rsidP="00A367CE">
      <w:pPr>
        <w:pStyle w:val="NormalWeb"/>
        <w:spacing w:before="0" w:beforeAutospacing="0" w:after="0" w:afterAutospacing="0"/>
        <w:rPr>
          <w:rFonts w:ascii="Arial" w:hAnsi="Arial" w:cs="Arial"/>
          <w:i/>
          <w:iCs/>
          <w:strike/>
          <w:sz w:val="22"/>
          <w:szCs w:val="22"/>
        </w:rPr>
      </w:pPr>
    </w:p>
    <w:p w:rsidR="00A367CE" w:rsidRPr="00F12B30" w:rsidRDefault="00D4454F" w:rsidP="00A367CE">
      <w:pPr>
        <w:rPr>
          <w:rFonts w:ascii="Arial" w:hAnsi="Arial" w:cs="Arial"/>
          <w:i/>
          <w:iCs/>
          <w:strike/>
          <w:sz w:val="22"/>
          <w:szCs w:val="22"/>
        </w:rPr>
      </w:pPr>
      <w:r w:rsidRPr="00F12B30">
        <w:rPr>
          <w:rFonts w:ascii="Arial" w:hAnsi="Arial" w:cs="Arial"/>
          <w:i/>
          <w:sz w:val="22"/>
          <w:szCs w:val="22"/>
          <w:u w:val="single"/>
        </w:rPr>
        <w:t>Article</w:t>
      </w:r>
      <w:r w:rsidR="00A367CE" w:rsidRPr="00F12B30">
        <w:rPr>
          <w:rFonts w:ascii="Arial" w:hAnsi="Arial" w:cs="Arial"/>
          <w:i/>
          <w:sz w:val="22"/>
          <w:szCs w:val="22"/>
          <w:u w:val="single"/>
        </w:rPr>
        <w:t xml:space="preserve"> D6124-302 </w:t>
      </w:r>
      <w:r w:rsidR="00A367CE" w:rsidRPr="00F12B30">
        <w:rPr>
          <w:rFonts w:ascii="Arial" w:hAnsi="Arial" w:cs="Arial"/>
          <w:i/>
          <w:iCs/>
          <w:sz w:val="22"/>
          <w:szCs w:val="22"/>
          <w:u w:val="single"/>
        </w:rPr>
        <w:t>(rédaction résultant du décret n</w:t>
      </w:r>
      <w:r w:rsidR="00A367CE" w:rsidRPr="00F12B30">
        <w:rPr>
          <w:rStyle w:val="lev"/>
          <w:rFonts w:ascii="Arial" w:hAnsi="Arial" w:cs="Arial"/>
          <w:b w:val="0"/>
          <w:i/>
          <w:sz w:val="22"/>
          <w:szCs w:val="22"/>
          <w:u w:val="single"/>
        </w:rPr>
        <w:t xml:space="preserve">° 2012-969 </w:t>
      </w:r>
      <w:r w:rsidR="00A367CE" w:rsidRPr="00F12B30">
        <w:rPr>
          <w:rFonts w:ascii="Arial" w:hAnsi="Arial" w:cs="Arial"/>
          <w:i/>
          <w:sz w:val="22"/>
          <w:szCs w:val="22"/>
          <w:u w:val="single"/>
        </w:rPr>
        <w:t>du 20 août 2012)</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lastRenderedPageBreak/>
        <w:t xml:space="preserve">Les structures et unités de soins mentionnées à l'article </w:t>
      </w:r>
      <w:hyperlink r:id="rId16" w:history="1">
        <w:r w:rsidRPr="00F12B30">
          <w:rPr>
            <w:rFonts w:ascii="Arial" w:hAnsi="Arial" w:cs="Arial"/>
            <w:i/>
            <w:sz w:val="22"/>
            <w:szCs w:val="22"/>
          </w:rPr>
          <w:t>D. 6124-301-1</w:t>
        </w:r>
      </w:hyperlink>
      <w:r w:rsidRPr="00F12B30">
        <w:rPr>
          <w:rFonts w:ascii="Arial" w:hAnsi="Arial" w:cs="Arial"/>
          <w:i/>
          <w:sz w:val="22"/>
          <w:szCs w:val="22"/>
        </w:rPr>
        <w:t xml:space="preserve"> sont agencées et équipées de manière à assurer sur un même site, en fonction du type, du volume et de la programmation des prestations fournies : </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1° L'accueil et le séjour des patients et ceux des personnes qui, le cas échéant, les accompagnent ; </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2° L'organisation, la préparation et la mise en œuvre optimale des protocoles de soins intégrant la prise en charge de la douleur ; </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3° La surveillance et le repos nécessaires à chaque patient ; </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4° Le stockage des produits de santé et l'entretien du matériel nécessaire aux soins et au transport des patients, la pré-désinfection de ces matériels et l'élimination des déchets d'activité de soins à risque infectieux. </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La configuration architecturale et fonctionnelle de chaque structure et unité de soins garantit à chaque patient les conditions d'hygiène et d'asepsie nécessaires ainsi que le respect de son intimité et de sa dignité, en comportant notamment des chambres ou des espaces spécifiques adaptés. </w:t>
      </w:r>
    </w:p>
    <w:p w:rsidR="00A367CE" w:rsidRPr="00F12B30" w:rsidRDefault="00A367CE" w:rsidP="00785C3F">
      <w:pPr>
        <w:jc w:val="both"/>
        <w:rPr>
          <w:rFonts w:ascii="Arial" w:hAnsi="Arial" w:cs="Arial"/>
          <w:i/>
        </w:rPr>
      </w:pPr>
      <w:r w:rsidRPr="00F12B30">
        <w:rPr>
          <w:rFonts w:ascii="Arial" w:hAnsi="Arial" w:cs="Arial"/>
          <w:i/>
          <w:sz w:val="22"/>
          <w:szCs w:val="22"/>
        </w:rPr>
        <w:t xml:space="preserve">Les moyens nécessaires à la prise en charge immédiate d'une complication médicale éventuelle, et notamment les locaux, le matériel et les médicaments propres à y répondre, sont disponibles et utilisables sans délai. </w:t>
      </w:r>
      <w:r w:rsidRPr="00F12B30">
        <w:rPr>
          <w:rFonts w:ascii="Arial" w:hAnsi="Arial" w:cs="Arial"/>
          <w:i/>
        </w:rPr>
        <w:t>(…) </w:t>
      </w:r>
    </w:p>
    <w:p w:rsidR="00A367CE" w:rsidRPr="00F12B30" w:rsidRDefault="00A367CE" w:rsidP="00A367CE">
      <w:pPr>
        <w:rPr>
          <w:rFonts w:ascii="Arial" w:hAnsi="Arial" w:cs="Arial"/>
          <w:i/>
          <w:iCs/>
          <w:strike/>
          <w:sz w:val="22"/>
          <w:szCs w:val="22"/>
        </w:rPr>
      </w:pPr>
    </w:p>
    <w:p w:rsidR="00A367CE" w:rsidRPr="00F12B30" w:rsidRDefault="00A367CE" w:rsidP="009A7AA1">
      <w:pPr>
        <w:pStyle w:val="En-tte"/>
        <w:numPr>
          <w:ilvl w:val="0"/>
          <w:numId w:val="23"/>
        </w:numPr>
        <w:tabs>
          <w:tab w:val="clear" w:pos="4536"/>
          <w:tab w:val="clear" w:pos="9072"/>
          <w:tab w:val="left" w:pos="360"/>
        </w:tabs>
        <w:jc w:val="both"/>
        <w:outlineLvl w:val="0"/>
        <w:rPr>
          <w:rFonts w:ascii="Arial" w:hAnsi="Arial" w:cs="Arial"/>
          <w:sz w:val="22"/>
          <w:szCs w:val="22"/>
          <w:u w:val="single"/>
        </w:rPr>
      </w:pPr>
      <w:r w:rsidRPr="00F12B30">
        <w:rPr>
          <w:rFonts w:ascii="Arial" w:hAnsi="Arial" w:cs="Arial"/>
          <w:sz w:val="22"/>
          <w:szCs w:val="22"/>
          <w:u w:val="single"/>
        </w:rPr>
        <w:t>La description de la structure par l’établissement doit permettre d’objectiver les points réglementaires ci-dessus.</w:t>
      </w:r>
    </w:p>
    <w:p w:rsidR="00A367CE" w:rsidRPr="00F12B30" w:rsidRDefault="00A367CE" w:rsidP="00A367CE">
      <w:pPr>
        <w:pStyle w:val="En-tte"/>
        <w:tabs>
          <w:tab w:val="clear" w:pos="4536"/>
          <w:tab w:val="clear" w:pos="9072"/>
          <w:tab w:val="left" w:pos="7938"/>
        </w:tabs>
        <w:spacing w:before="60" w:after="60"/>
        <w:jc w:val="both"/>
        <w:outlineLvl w:val="0"/>
        <w:rPr>
          <w:rFonts w:ascii="Arial" w:hAnsi="Arial" w:cs="Arial"/>
          <w:sz w:val="22"/>
          <w:szCs w:val="22"/>
        </w:rPr>
      </w:pPr>
    </w:p>
    <w:p w:rsidR="00A367CE" w:rsidRPr="00F12B30" w:rsidRDefault="00A367CE" w:rsidP="00A367CE">
      <w:pPr>
        <w:pStyle w:val="En-tte"/>
        <w:tabs>
          <w:tab w:val="clear" w:pos="4536"/>
          <w:tab w:val="clear" w:pos="9072"/>
          <w:tab w:val="left" w:pos="7938"/>
        </w:tabs>
        <w:spacing w:before="60" w:after="60"/>
        <w:jc w:val="both"/>
        <w:outlineLvl w:val="0"/>
        <w:rPr>
          <w:rFonts w:ascii="Arial" w:hAnsi="Arial" w:cs="Arial"/>
          <w:sz w:val="22"/>
          <w:szCs w:val="22"/>
        </w:rPr>
      </w:pPr>
    </w:p>
    <w:p w:rsidR="00A367CE" w:rsidRPr="00F12B30" w:rsidRDefault="00A367CE" w:rsidP="00A367CE">
      <w:pPr>
        <w:pStyle w:val="En-tte"/>
        <w:shd w:val="clear" w:color="auto" w:fill="E6E6E6"/>
        <w:tabs>
          <w:tab w:val="clear" w:pos="4536"/>
          <w:tab w:val="clear" w:pos="9072"/>
          <w:tab w:val="left" w:pos="7938"/>
        </w:tabs>
        <w:spacing w:before="60" w:after="60"/>
        <w:jc w:val="both"/>
        <w:outlineLvl w:val="0"/>
        <w:rPr>
          <w:rFonts w:ascii="Arial" w:hAnsi="Arial" w:cs="Arial"/>
          <w:sz w:val="22"/>
          <w:szCs w:val="22"/>
        </w:rPr>
      </w:pPr>
      <w:r w:rsidRPr="00F12B30">
        <w:rPr>
          <w:rFonts w:ascii="Arial" w:hAnsi="Arial" w:cs="Arial"/>
          <w:sz w:val="22"/>
          <w:szCs w:val="22"/>
        </w:rPr>
        <w:t>Conditions relatives au personnel</w:t>
      </w:r>
    </w:p>
    <w:p w:rsidR="00A367CE" w:rsidRPr="00F12B30" w:rsidRDefault="00A367CE" w:rsidP="00A367CE">
      <w:pPr>
        <w:rPr>
          <w:rFonts w:ascii="Arial" w:hAnsi="Arial" w:cs="Arial"/>
        </w:rPr>
      </w:pPr>
    </w:p>
    <w:p w:rsidR="00A367CE" w:rsidRPr="00F12B30" w:rsidRDefault="00D4454F" w:rsidP="00A367CE">
      <w:pPr>
        <w:rPr>
          <w:rFonts w:ascii="Arial" w:hAnsi="Arial" w:cs="Arial"/>
          <w:i/>
          <w:iCs/>
          <w:strike/>
          <w:sz w:val="22"/>
          <w:szCs w:val="22"/>
        </w:rPr>
      </w:pPr>
      <w:r w:rsidRPr="00F12B30">
        <w:rPr>
          <w:rFonts w:ascii="Arial" w:hAnsi="Arial" w:cs="Arial"/>
          <w:i/>
          <w:sz w:val="22"/>
          <w:szCs w:val="22"/>
          <w:u w:val="single"/>
        </w:rPr>
        <w:t>Article</w:t>
      </w:r>
      <w:r w:rsidR="00A367CE" w:rsidRPr="00F12B30">
        <w:rPr>
          <w:rFonts w:ascii="Arial" w:hAnsi="Arial" w:cs="Arial"/>
          <w:i/>
          <w:sz w:val="22"/>
          <w:szCs w:val="22"/>
          <w:u w:val="single"/>
        </w:rPr>
        <w:t xml:space="preserve"> D6124-303 </w:t>
      </w:r>
      <w:r w:rsidR="00A367CE" w:rsidRPr="00F12B30">
        <w:rPr>
          <w:rFonts w:ascii="Arial" w:hAnsi="Arial" w:cs="Arial"/>
          <w:i/>
          <w:iCs/>
          <w:sz w:val="22"/>
          <w:szCs w:val="22"/>
          <w:u w:val="single"/>
        </w:rPr>
        <w:t>(rédaction résultant du décret n</w:t>
      </w:r>
      <w:r w:rsidR="00A367CE" w:rsidRPr="00F12B30">
        <w:rPr>
          <w:rStyle w:val="lev"/>
          <w:rFonts w:ascii="Arial" w:hAnsi="Arial" w:cs="Arial"/>
          <w:b w:val="0"/>
          <w:i/>
          <w:sz w:val="22"/>
          <w:szCs w:val="22"/>
          <w:u w:val="single"/>
        </w:rPr>
        <w:t xml:space="preserve">° 2012-969 </w:t>
      </w:r>
      <w:r w:rsidR="00A367CE" w:rsidRPr="00F12B30">
        <w:rPr>
          <w:rFonts w:ascii="Arial" w:hAnsi="Arial" w:cs="Arial"/>
          <w:i/>
          <w:sz w:val="22"/>
          <w:szCs w:val="22"/>
          <w:u w:val="single"/>
        </w:rPr>
        <w:t>du 20 août 2012)</w:t>
      </w:r>
    </w:p>
    <w:p w:rsidR="00A367CE" w:rsidRPr="00F12B30" w:rsidRDefault="00A367CE" w:rsidP="00A367CE">
      <w:pPr>
        <w:pStyle w:val="NormalWeb"/>
        <w:spacing w:before="0" w:beforeAutospacing="0" w:after="0" w:afterAutospacing="0"/>
        <w:rPr>
          <w:rFonts w:ascii="Arial" w:hAnsi="Arial" w:cs="Arial"/>
          <w:i/>
          <w:strike/>
          <w:sz w:val="22"/>
          <w:szCs w:val="22"/>
        </w:rPr>
      </w:pP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Le nombre et la qualification des personnels médicaux et auxiliaires médicaux ainsi que le nombre d'aides-soignants exerçant dans les structures et unités de soins mentionnées à l'article </w:t>
      </w:r>
      <w:hyperlink r:id="rId17" w:history="1">
        <w:r w:rsidRPr="00F12B30">
          <w:rPr>
            <w:rFonts w:ascii="Arial" w:hAnsi="Arial" w:cs="Arial"/>
            <w:i/>
            <w:sz w:val="22"/>
            <w:szCs w:val="22"/>
          </w:rPr>
          <w:t>D. 6124-301-1</w:t>
        </w:r>
      </w:hyperlink>
      <w:r w:rsidRPr="00F12B30">
        <w:rPr>
          <w:rFonts w:ascii="Arial" w:hAnsi="Arial" w:cs="Arial"/>
          <w:i/>
          <w:sz w:val="22"/>
          <w:szCs w:val="22"/>
        </w:rPr>
        <w:t xml:space="preserve"> sont adaptés aux besoins de santé des patients, à la nature et au volume d'activité effectués, et aux caractéristiques techniques des soins dispensés. </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Pendant les heures d'ouverture, est requise, dans la structure pendant la durée des prises en charge, la présence minimale permanente : </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1° D'un médecin qualifié ; </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2° D'un infirmier diplômé d'Etat ou, pour l'activité de soins de suite et de réadaptation, d'un infirmier diplômé d'Etat ou d'un masseur-kinésithérapeute diplômé d'Etat; </w:t>
      </w:r>
      <w:r w:rsidRPr="00F12B30">
        <w:rPr>
          <w:rFonts w:ascii="Arial" w:hAnsi="Arial" w:cs="Arial"/>
          <w:i/>
        </w:rPr>
        <w:t>(…) </w:t>
      </w:r>
    </w:p>
    <w:p w:rsidR="00A367CE" w:rsidRPr="00F12B30" w:rsidRDefault="00A367CE" w:rsidP="00A367CE">
      <w:pPr>
        <w:ind w:left="720"/>
        <w:jc w:val="both"/>
        <w:rPr>
          <w:rFonts w:ascii="Arial" w:hAnsi="Arial" w:cs="Arial"/>
          <w:i/>
          <w:iCs/>
          <w:sz w:val="22"/>
          <w:szCs w:val="22"/>
        </w:rPr>
      </w:pPr>
    </w:p>
    <w:p w:rsidR="00A367CE" w:rsidRPr="00F12B30" w:rsidRDefault="00A367CE" w:rsidP="00A367CE">
      <w:pPr>
        <w:ind w:left="720"/>
        <w:jc w:val="both"/>
        <w:rPr>
          <w:rFonts w:ascii="Arial" w:hAnsi="Arial" w:cs="Arial"/>
          <w:i/>
          <w:iCs/>
          <w:sz w:val="22"/>
          <w:szCs w:val="22"/>
        </w:rPr>
      </w:pPr>
    </w:p>
    <w:p w:rsidR="00A367CE" w:rsidRPr="00F12B30" w:rsidRDefault="00A367CE" w:rsidP="009A7AA1">
      <w:pPr>
        <w:numPr>
          <w:ilvl w:val="0"/>
          <w:numId w:val="29"/>
        </w:numPr>
        <w:jc w:val="both"/>
        <w:rPr>
          <w:rFonts w:ascii="Arial" w:hAnsi="Arial" w:cs="Arial"/>
          <w:i/>
          <w:iCs/>
          <w:sz w:val="22"/>
          <w:szCs w:val="22"/>
        </w:rPr>
      </w:pPr>
      <w:r w:rsidRPr="00F12B30">
        <w:rPr>
          <w:rFonts w:ascii="Arial" w:hAnsi="Arial" w:cs="Arial"/>
          <w:sz w:val="22"/>
          <w:szCs w:val="22"/>
        </w:rPr>
        <w:t>Le personnel répond aux conditions fixées à l’a</w:t>
      </w:r>
      <w:r w:rsidRPr="00F12B30">
        <w:rPr>
          <w:rFonts w:ascii="Arial" w:hAnsi="Arial" w:cs="Arial"/>
          <w:iCs/>
          <w:sz w:val="22"/>
          <w:szCs w:val="22"/>
        </w:rPr>
        <w:t>rticle D.6124-301-1 (cf supra)</w:t>
      </w:r>
      <w:r w:rsidRPr="00F12B30">
        <w:rPr>
          <w:rFonts w:ascii="Arial" w:hAnsi="Arial" w:cs="Arial"/>
          <w:i/>
          <w:iCs/>
          <w:sz w:val="22"/>
          <w:szCs w:val="22"/>
        </w:rPr>
        <w:t xml:space="preserve"> </w:t>
      </w:r>
    </w:p>
    <w:p w:rsidR="00A367CE" w:rsidRPr="00F12B30" w:rsidRDefault="00A367CE" w:rsidP="00A367CE">
      <w:pPr>
        <w:tabs>
          <w:tab w:val="left" w:pos="5670"/>
        </w:tabs>
        <w:ind w:left="720"/>
        <w:jc w:val="both"/>
        <w:rPr>
          <w:rFonts w:ascii="Arial" w:hAnsi="Arial" w:cs="Arial"/>
          <w:sz w:val="22"/>
          <w:szCs w:val="22"/>
        </w:rPr>
      </w:pPr>
      <w:r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proofErr w:type="gramStart"/>
      <w:r w:rsidRPr="00F12B30">
        <w:rPr>
          <w:rFonts w:ascii="Arial" w:hAnsi="Arial" w:cs="Arial"/>
          <w:sz w:val="22"/>
          <w:szCs w:val="22"/>
        </w:rPr>
        <w:t>oui</w:t>
      </w:r>
      <w:proofErr w:type="gramEnd"/>
      <w:r w:rsidRPr="00F12B30">
        <w:rPr>
          <w:rFonts w:ascii="Arial" w:hAnsi="Arial" w:cs="Arial"/>
          <w:sz w:val="22"/>
          <w:szCs w:val="22"/>
        </w:rPr>
        <w:t xml:space="preserve"> </w:t>
      </w:r>
      <w:bookmarkStart w:id="22" w:name="CaseACocher481"/>
      <w:r w:rsidRPr="00F12B30">
        <w:rPr>
          <w:rFonts w:ascii="Arial" w:hAnsi="Arial" w:cs="Arial"/>
          <w:sz w:val="22"/>
          <w:szCs w:val="22"/>
        </w:rPr>
        <w:fldChar w:fldCharType="begin">
          <w:ffData>
            <w:name w:val="CaseACocher48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
      <w:r w:rsidRPr="00F12B30">
        <w:rPr>
          <w:rFonts w:ascii="Arial" w:hAnsi="Arial" w:cs="Arial"/>
          <w:sz w:val="22"/>
          <w:szCs w:val="22"/>
        </w:rPr>
        <w:t xml:space="preserve">  non </w:t>
      </w:r>
      <w:bookmarkStart w:id="23" w:name="CaseACocher482"/>
      <w:r w:rsidRPr="00F12B30">
        <w:rPr>
          <w:rFonts w:ascii="Arial" w:hAnsi="Arial" w:cs="Arial"/>
          <w:sz w:val="22"/>
          <w:szCs w:val="22"/>
        </w:rPr>
        <w:fldChar w:fldCharType="begin">
          <w:ffData>
            <w:name w:val="CaseACocher48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
    </w:p>
    <w:p w:rsidR="00A367CE" w:rsidRPr="00F12B30" w:rsidRDefault="00A367CE" w:rsidP="00A367CE">
      <w:pPr>
        <w:ind w:left="720"/>
        <w:jc w:val="both"/>
        <w:rPr>
          <w:rFonts w:ascii="Arial" w:hAnsi="Arial" w:cs="Arial"/>
          <w:sz w:val="22"/>
          <w:szCs w:val="22"/>
        </w:rPr>
      </w:pPr>
    </w:p>
    <w:p w:rsidR="00A367CE" w:rsidRPr="00F12B30" w:rsidRDefault="00A367CE" w:rsidP="009A7AA1">
      <w:pPr>
        <w:numPr>
          <w:ilvl w:val="0"/>
          <w:numId w:val="29"/>
        </w:numPr>
        <w:jc w:val="both"/>
        <w:rPr>
          <w:rFonts w:ascii="Arial" w:hAnsi="Arial" w:cs="Arial"/>
          <w:sz w:val="22"/>
          <w:szCs w:val="22"/>
        </w:rPr>
      </w:pPr>
      <w:r w:rsidRPr="00F12B30">
        <w:rPr>
          <w:rFonts w:ascii="Arial" w:hAnsi="Arial" w:cs="Arial"/>
          <w:sz w:val="22"/>
          <w:szCs w:val="22"/>
        </w:rPr>
        <w:t xml:space="preserve">Le nombre et la qualification des personnels médicaux et auxiliaires médicaux ainsi que le nombre d'aides-soignants exerçant dans les structures et unités de soins mentionnées à l'article </w:t>
      </w:r>
      <w:hyperlink r:id="rId18" w:history="1">
        <w:r w:rsidRPr="00F12B30">
          <w:rPr>
            <w:rFonts w:ascii="Arial" w:hAnsi="Arial" w:cs="Arial"/>
            <w:sz w:val="22"/>
            <w:szCs w:val="22"/>
          </w:rPr>
          <w:t>D. 6124-301-1</w:t>
        </w:r>
      </w:hyperlink>
      <w:r w:rsidRPr="00F12B30">
        <w:rPr>
          <w:rFonts w:ascii="Arial" w:hAnsi="Arial" w:cs="Arial"/>
          <w:sz w:val="22"/>
          <w:szCs w:val="22"/>
        </w:rPr>
        <w:t xml:space="preserve"> sont adaptés aux besoins de santé des patients, à la nature et au volume d'activité effectués, et aux caractéristiques techniques des soins dispensés. </w:t>
      </w:r>
    </w:p>
    <w:p w:rsidR="00A367CE" w:rsidRPr="00F12B30" w:rsidRDefault="00A367CE" w:rsidP="00A367CE">
      <w:pPr>
        <w:pStyle w:val="NormalWeb"/>
        <w:spacing w:before="0" w:beforeAutospacing="0" w:after="0" w:afterAutospacing="0"/>
        <w:rPr>
          <w:rFonts w:ascii="Arial" w:hAnsi="Arial" w:cs="Arial"/>
          <w:sz w:val="22"/>
          <w:szCs w:val="22"/>
        </w:rPr>
      </w:pPr>
    </w:p>
    <w:p w:rsidR="00A367CE" w:rsidRPr="00F12B30" w:rsidRDefault="00A367CE" w:rsidP="009A7AA1">
      <w:pPr>
        <w:numPr>
          <w:ilvl w:val="0"/>
          <w:numId w:val="23"/>
        </w:numPr>
        <w:spacing w:before="60" w:after="60"/>
        <w:jc w:val="both"/>
        <w:rPr>
          <w:rFonts w:ascii="Arial" w:hAnsi="Arial" w:cs="Arial"/>
          <w:sz w:val="22"/>
          <w:szCs w:val="22"/>
        </w:rPr>
      </w:pPr>
      <w:r w:rsidRPr="00F12B30">
        <w:rPr>
          <w:rFonts w:ascii="Arial" w:hAnsi="Arial" w:cs="Arial"/>
          <w:sz w:val="22"/>
          <w:szCs w:val="22"/>
        </w:rPr>
        <w:t>Indiquer les qualifications du personnel, le nombre de personnes et d’ETP par qualification :</w:t>
      </w:r>
    </w:p>
    <w:p w:rsidR="002920E7" w:rsidRPr="00F12B30" w:rsidRDefault="002920E7" w:rsidP="002920E7">
      <w:pPr>
        <w:pStyle w:val="NormalWeb"/>
        <w:spacing w:before="0" w:beforeAutospacing="0" w:after="0" w:afterAutospacing="0"/>
        <w:ind w:left="360"/>
        <w:rPr>
          <w:rFonts w:ascii="Arial" w:hAnsi="Arial" w:cs="Arial"/>
          <w:sz w:val="22"/>
          <w:szCs w:val="22"/>
        </w:rPr>
      </w:pPr>
    </w:p>
    <w:p w:rsidR="002920E7" w:rsidRPr="00F12B30" w:rsidRDefault="00A367CE" w:rsidP="002920E7">
      <w:pPr>
        <w:pStyle w:val="NormalWeb"/>
        <w:spacing w:before="0" w:beforeAutospacing="0" w:after="0" w:afterAutospacing="0"/>
        <w:ind w:left="360"/>
        <w:rPr>
          <w:rFonts w:ascii="Arial" w:hAnsi="Arial" w:cs="Arial"/>
          <w:sz w:val="22"/>
          <w:szCs w:val="22"/>
        </w:rPr>
      </w:pPr>
      <w:r w:rsidRPr="00F12B30">
        <w:rPr>
          <w:rFonts w:ascii="Arial" w:hAnsi="Arial" w:cs="Arial"/>
          <w:sz w:val="22"/>
          <w:szCs w:val="22"/>
        </w:rPr>
        <w:t>Pendant les heures d'ouverture est requise, dans la structure, la présence minimale permanente :</w:t>
      </w:r>
    </w:p>
    <w:p w:rsidR="002920E7" w:rsidRPr="00F12B30" w:rsidRDefault="002920E7" w:rsidP="002920E7">
      <w:pPr>
        <w:pStyle w:val="NormalWeb"/>
        <w:numPr>
          <w:ilvl w:val="0"/>
          <w:numId w:val="58"/>
        </w:numPr>
        <w:tabs>
          <w:tab w:val="clear" w:pos="2130"/>
          <w:tab w:val="num" w:pos="709"/>
        </w:tabs>
        <w:spacing w:before="0" w:beforeAutospacing="0" w:after="0" w:afterAutospacing="0"/>
        <w:ind w:hanging="1704"/>
        <w:rPr>
          <w:rFonts w:ascii="Arial" w:hAnsi="Arial" w:cs="Arial"/>
          <w:sz w:val="22"/>
          <w:szCs w:val="22"/>
        </w:rPr>
      </w:pPr>
      <w:r w:rsidRPr="00F12B30">
        <w:rPr>
          <w:rFonts w:ascii="Arial" w:hAnsi="Arial" w:cs="Arial"/>
          <w:sz w:val="22"/>
          <w:szCs w:val="22"/>
        </w:rPr>
        <w:t>d</w:t>
      </w:r>
      <w:r w:rsidR="00A367CE" w:rsidRPr="00F12B30">
        <w:rPr>
          <w:rFonts w:ascii="Arial" w:hAnsi="Arial" w:cs="Arial"/>
          <w:sz w:val="22"/>
          <w:szCs w:val="22"/>
        </w:rPr>
        <w:t>'un médecin qualifié</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A367CE" w:rsidRPr="00F12B30">
        <w:rPr>
          <w:rFonts w:ascii="Arial" w:hAnsi="Arial" w:cs="Arial"/>
          <w:sz w:val="22"/>
          <w:szCs w:val="22"/>
        </w:rPr>
        <w:t xml:space="preserve">oui </w:t>
      </w:r>
      <w:bookmarkStart w:id="24" w:name="CaseACocher483"/>
      <w:r w:rsidR="00A367CE" w:rsidRPr="00F12B30">
        <w:rPr>
          <w:rFonts w:ascii="Arial" w:hAnsi="Arial" w:cs="Arial"/>
          <w:sz w:val="22"/>
          <w:szCs w:val="22"/>
        </w:rPr>
        <w:fldChar w:fldCharType="begin">
          <w:ffData>
            <w:name w:val="CaseACocher483"/>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24"/>
      <w:r w:rsidR="00A367CE" w:rsidRPr="00F12B30">
        <w:rPr>
          <w:rFonts w:ascii="Arial" w:hAnsi="Arial" w:cs="Arial"/>
          <w:sz w:val="22"/>
          <w:szCs w:val="22"/>
        </w:rPr>
        <w:t xml:space="preserve">  non </w:t>
      </w:r>
      <w:bookmarkStart w:id="25" w:name="CaseACocher484"/>
      <w:r w:rsidR="00A367CE" w:rsidRPr="00F12B30">
        <w:rPr>
          <w:rFonts w:ascii="Arial" w:hAnsi="Arial" w:cs="Arial"/>
          <w:sz w:val="22"/>
          <w:szCs w:val="22"/>
        </w:rPr>
        <w:fldChar w:fldCharType="begin">
          <w:ffData>
            <w:name w:val="CaseACocher484"/>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25"/>
      <w:r w:rsidRPr="00F12B30">
        <w:rPr>
          <w:rFonts w:ascii="Arial" w:hAnsi="Arial" w:cs="Arial"/>
          <w:sz w:val="22"/>
          <w:szCs w:val="22"/>
        </w:rPr>
        <w:tab/>
      </w:r>
    </w:p>
    <w:p w:rsidR="00A367CE" w:rsidRPr="00F12B30" w:rsidRDefault="002920E7" w:rsidP="002920E7">
      <w:pPr>
        <w:pStyle w:val="NormalWeb"/>
        <w:numPr>
          <w:ilvl w:val="0"/>
          <w:numId w:val="58"/>
        </w:numPr>
        <w:tabs>
          <w:tab w:val="clear" w:pos="2130"/>
          <w:tab w:val="num" w:pos="709"/>
        </w:tabs>
        <w:spacing w:before="0" w:beforeAutospacing="0" w:after="0" w:afterAutospacing="0"/>
        <w:ind w:hanging="1704"/>
        <w:rPr>
          <w:rFonts w:ascii="Arial" w:hAnsi="Arial" w:cs="Arial"/>
          <w:sz w:val="22"/>
          <w:szCs w:val="22"/>
        </w:rPr>
      </w:pPr>
      <w:r w:rsidRPr="00F12B30">
        <w:rPr>
          <w:rFonts w:ascii="Arial" w:hAnsi="Arial" w:cs="Arial"/>
          <w:sz w:val="22"/>
          <w:szCs w:val="22"/>
        </w:rPr>
        <w:t>d</w:t>
      </w:r>
      <w:r w:rsidR="00A367CE" w:rsidRPr="00F12B30">
        <w:rPr>
          <w:rFonts w:ascii="Arial" w:hAnsi="Arial" w:cs="Arial"/>
          <w:sz w:val="22"/>
          <w:szCs w:val="22"/>
        </w:rPr>
        <w:t>'un infirmier ou (…) d'un masseur-kinésithérapeute.</w:t>
      </w:r>
      <w:r w:rsidR="00A367CE"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A367CE" w:rsidRPr="00F12B30">
        <w:rPr>
          <w:rFonts w:ascii="Arial" w:hAnsi="Arial" w:cs="Arial"/>
          <w:sz w:val="22"/>
          <w:szCs w:val="22"/>
        </w:rPr>
        <w:t xml:space="preserve">oui </w:t>
      </w:r>
      <w:r w:rsidR="00A367CE" w:rsidRPr="00F12B30">
        <w:rPr>
          <w:rFonts w:ascii="Arial" w:hAnsi="Arial" w:cs="Arial"/>
          <w:sz w:val="22"/>
          <w:szCs w:val="22"/>
        </w:rPr>
        <w:fldChar w:fldCharType="begin">
          <w:ffData>
            <w:name w:val="CaseACocher485"/>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r w:rsidR="00A367CE" w:rsidRPr="00F12B30">
        <w:rPr>
          <w:rFonts w:ascii="Arial" w:hAnsi="Arial" w:cs="Arial"/>
          <w:sz w:val="22"/>
          <w:szCs w:val="22"/>
        </w:rPr>
        <w:t xml:space="preserve">  non </w:t>
      </w:r>
      <w:r w:rsidR="00A367CE" w:rsidRPr="00F12B30">
        <w:rPr>
          <w:rFonts w:ascii="Arial" w:hAnsi="Arial" w:cs="Arial"/>
          <w:sz w:val="22"/>
          <w:szCs w:val="22"/>
        </w:rPr>
        <w:fldChar w:fldCharType="begin">
          <w:ffData>
            <w:name w:val="CaseACocher486"/>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p>
    <w:p w:rsidR="00A367CE" w:rsidRPr="00F12B30" w:rsidRDefault="00A367CE" w:rsidP="00A367CE">
      <w:pPr>
        <w:pStyle w:val="En-tte"/>
        <w:tabs>
          <w:tab w:val="clear" w:pos="4536"/>
          <w:tab w:val="clear" w:pos="9072"/>
          <w:tab w:val="left" w:pos="1080"/>
        </w:tabs>
        <w:jc w:val="both"/>
        <w:outlineLvl w:val="0"/>
        <w:rPr>
          <w:rFonts w:ascii="Arial" w:hAnsi="Arial" w:cs="Arial"/>
          <w:sz w:val="22"/>
          <w:szCs w:val="22"/>
        </w:rPr>
      </w:pPr>
    </w:p>
    <w:p w:rsidR="00A367CE" w:rsidRPr="00F12B30" w:rsidRDefault="00A367CE" w:rsidP="00A367CE">
      <w:pPr>
        <w:pStyle w:val="En-tte"/>
        <w:tabs>
          <w:tab w:val="clear" w:pos="4536"/>
          <w:tab w:val="clear" w:pos="9072"/>
          <w:tab w:val="left" w:pos="1080"/>
        </w:tabs>
        <w:jc w:val="both"/>
        <w:outlineLvl w:val="0"/>
        <w:rPr>
          <w:rFonts w:ascii="Arial" w:hAnsi="Arial" w:cs="Arial"/>
          <w:sz w:val="22"/>
          <w:szCs w:val="22"/>
        </w:rPr>
      </w:pPr>
    </w:p>
    <w:p w:rsidR="00E00781" w:rsidRPr="00F12B30" w:rsidRDefault="00E00781" w:rsidP="00E0078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A367CE" w:rsidRPr="00F12B30" w:rsidRDefault="00A367CE" w:rsidP="00A367CE">
      <w:pPr>
        <w:spacing w:before="60" w:after="60"/>
        <w:jc w:val="both"/>
        <w:rPr>
          <w:rFonts w:ascii="Arial" w:hAnsi="Arial" w:cs="Arial"/>
          <w:sz w:val="22"/>
          <w:szCs w:val="22"/>
        </w:rPr>
      </w:pPr>
    </w:p>
    <w:p w:rsidR="00A367CE" w:rsidRPr="00F12B30" w:rsidRDefault="00A367CE" w:rsidP="00A367CE">
      <w:pPr>
        <w:pStyle w:val="En-tte"/>
        <w:tabs>
          <w:tab w:val="clear" w:pos="4536"/>
          <w:tab w:val="clear" w:pos="9072"/>
          <w:tab w:val="left" w:pos="7938"/>
        </w:tabs>
        <w:jc w:val="both"/>
        <w:outlineLvl w:val="0"/>
        <w:rPr>
          <w:rFonts w:ascii="Arial" w:hAnsi="Arial" w:cs="Arial"/>
          <w:sz w:val="22"/>
          <w:szCs w:val="22"/>
        </w:rPr>
      </w:pPr>
    </w:p>
    <w:p w:rsidR="00A367CE" w:rsidRPr="00F12B30" w:rsidRDefault="00A367CE" w:rsidP="00A367CE">
      <w:pPr>
        <w:shd w:val="clear" w:color="auto" w:fill="E6E6E6"/>
        <w:spacing w:before="60" w:after="60"/>
        <w:jc w:val="both"/>
        <w:rPr>
          <w:rFonts w:ascii="Arial" w:hAnsi="Arial" w:cs="Arial"/>
          <w:sz w:val="22"/>
          <w:szCs w:val="22"/>
        </w:rPr>
      </w:pPr>
      <w:r w:rsidRPr="00F12B30">
        <w:rPr>
          <w:rFonts w:ascii="Arial" w:hAnsi="Arial" w:cs="Arial"/>
          <w:sz w:val="22"/>
          <w:szCs w:val="22"/>
        </w:rPr>
        <w:t>Permanence et continuité des soins</w:t>
      </w:r>
    </w:p>
    <w:p w:rsidR="00A367CE" w:rsidRPr="00F12B30" w:rsidRDefault="00A367CE" w:rsidP="00A367CE">
      <w:pPr>
        <w:jc w:val="both"/>
        <w:rPr>
          <w:rFonts w:ascii="Arial" w:hAnsi="Arial" w:cs="Arial"/>
          <w:b/>
          <w:bCs/>
          <w:sz w:val="22"/>
          <w:szCs w:val="22"/>
          <w:u w:val="single"/>
        </w:rPr>
      </w:pPr>
    </w:p>
    <w:p w:rsidR="00A367CE" w:rsidRPr="00F12B30" w:rsidRDefault="00A367CE" w:rsidP="00A367CE">
      <w:pPr>
        <w:jc w:val="both"/>
        <w:rPr>
          <w:rFonts w:ascii="Arial" w:hAnsi="Arial" w:cs="Arial"/>
          <w:b/>
          <w:bCs/>
          <w:sz w:val="22"/>
          <w:szCs w:val="22"/>
          <w:u w:val="single"/>
        </w:rPr>
      </w:pPr>
    </w:p>
    <w:p w:rsidR="00A367CE" w:rsidRPr="00F12B30" w:rsidRDefault="00D4454F" w:rsidP="00A367CE">
      <w:pPr>
        <w:jc w:val="both"/>
        <w:rPr>
          <w:rFonts w:ascii="Arial" w:hAnsi="Arial" w:cs="Arial"/>
          <w:b/>
          <w:bCs/>
          <w:sz w:val="22"/>
          <w:szCs w:val="22"/>
          <w:u w:val="single"/>
        </w:rPr>
      </w:pPr>
      <w:r w:rsidRPr="00F12B30">
        <w:rPr>
          <w:rFonts w:ascii="Arial" w:hAnsi="Arial" w:cs="Arial"/>
          <w:i/>
          <w:sz w:val="22"/>
          <w:szCs w:val="22"/>
          <w:u w:val="single"/>
        </w:rPr>
        <w:t>Article</w:t>
      </w:r>
      <w:r w:rsidR="00A367CE" w:rsidRPr="00F12B30">
        <w:rPr>
          <w:rFonts w:ascii="Arial" w:hAnsi="Arial" w:cs="Arial"/>
          <w:i/>
          <w:sz w:val="22"/>
          <w:szCs w:val="22"/>
          <w:u w:val="single"/>
        </w:rPr>
        <w:t xml:space="preserve"> D6124-304 </w:t>
      </w:r>
      <w:r w:rsidR="00A367CE" w:rsidRPr="00F12B30">
        <w:rPr>
          <w:rFonts w:ascii="Arial" w:hAnsi="Arial" w:cs="Arial"/>
          <w:i/>
          <w:iCs/>
          <w:sz w:val="22"/>
          <w:szCs w:val="22"/>
          <w:u w:val="single"/>
        </w:rPr>
        <w:t>(rédaction résultant du décret n</w:t>
      </w:r>
      <w:r w:rsidR="00A367CE" w:rsidRPr="00F12B30">
        <w:rPr>
          <w:rStyle w:val="lev"/>
          <w:rFonts w:ascii="Arial" w:hAnsi="Arial" w:cs="Arial"/>
          <w:b w:val="0"/>
          <w:i/>
          <w:sz w:val="22"/>
          <w:szCs w:val="22"/>
          <w:u w:val="single"/>
        </w:rPr>
        <w:t xml:space="preserve">° 2012-969 </w:t>
      </w:r>
      <w:r w:rsidR="00A367CE" w:rsidRPr="00F12B30">
        <w:rPr>
          <w:rFonts w:ascii="Arial" w:hAnsi="Arial" w:cs="Arial"/>
          <w:i/>
          <w:sz w:val="22"/>
          <w:szCs w:val="22"/>
          <w:u w:val="single"/>
        </w:rPr>
        <w:t>du 20 août 2012)</w:t>
      </w:r>
    </w:p>
    <w:p w:rsidR="00A367CE" w:rsidRPr="00F12B30" w:rsidRDefault="00A367CE" w:rsidP="00785C3F">
      <w:pPr>
        <w:jc w:val="both"/>
        <w:rPr>
          <w:rFonts w:ascii="Arial" w:hAnsi="Arial" w:cs="Arial"/>
          <w:i/>
          <w:sz w:val="22"/>
          <w:szCs w:val="22"/>
        </w:rPr>
      </w:pPr>
      <w:r w:rsidRPr="00F12B30">
        <w:rPr>
          <w:rFonts w:ascii="Arial" w:hAnsi="Arial" w:cs="Arial"/>
          <w:i/>
          <w:sz w:val="22"/>
          <w:szCs w:val="22"/>
        </w:rPr>
        <w:t xml:space="preserve">Les structures de soins mentionnées à l'article </w:t>
      </w:r>
      <w:hyperlink r:id="rId19" w:history="1">
        <w:r w:rsidRPr="00F12B30">
          <w:rPr>
            <w:rFonts w:ascii="Arial" w:hAnsi="Arial" w:cs="Arial"/>
            <w:i/>
            <w:sz w:val="22"/>
            <w:szCs w:val="22"/>
          </w:rPr>
          <w:t>D. 6124-301</w:t>
        </w:r>
      </w:hyperlink>
      <w:r w:rsidRPr="00F12B30">
        <w:rPr>
          <w:rFonts w:ascii="Arial" w:hAnsi="Arial" w:cs="Arial"/>
          <w:i/>
          <w:sz w:val="22"/>
          <w:szCs w:val="22"/>
        </w:rPr>
        <w:t xml:space="preserve"> sont tenues d'organiser la continuité des soins en dehors de leurs heures d'ouverture, y compris les dimanches et jours fériés. Elles se dotent à cet effet d'un dispositif médicalisé d'orientation immédiate des patients. </w:t>
      </w:r>
    </w:p>
    <w:p w:rsidR="00A367CE" w:rsidRPr="00F12B30" w:rsidRDefault="00A367CE" w:rsidP="00785C3F">
      <w:pPr>
        <w:jc w:val="both"/>
        <w:rPr>
          <w:rFonts w:ascii="Arial" w:hAnsi="Arial" w:cs="Arial"/>
          <w:i/>
        </w:rPr>
      </w:pPr>
      <w:r w:rsidRPr="00F12B30">
        <w:rPr>
          <w:rFonts w:ascii="Arial" w:hAnsi="Arial" w:cs="Arial"/>
          <w:i/>
          <w:sz w:val="22"/>
          <w:szCs w:val="22"/>
        </w:rPr>
        <w:t xml:space="preserve">Dans le cas où la structure ne serait pas en mesure d'assurer elle-même la continuité des soins, elle est tenue de conclure une convention avec un autre établissement de santé accueillant en hospitalisation à temps complet des patients relevant de la ou des disciplines pratiquées par la structure. Cette convention définit notamment les conditions dans lesquelles les patients relevant de la structure, en cas de besoin, sont soit transférés dans l'autre établissement, soit orientés vers celui-ci, après leur sortie de la structure, afin que la continuité des soins y soit assurée. </w:t>
      </w:r>
      <w:r w:rsidRPr="00F12B30">
        <w:rPr>
          <w:rFonts w:ascii="Arial" w:hAnsi="Arial" w:cs="Arial"/>
          <w:i/>
        </w:rPr>
        <w:t>(…) </w:t>
      </w:r>
    </w:p>
    <w:p w:rsidR="00A367CE" w:rsidRDefault="00A367CE" w:rsidP="00A367CE">
      <w:pPr>
        <w:jc w:val="both"/>
        <w:rPr>
          <w:rFonts w:ascii="Arial" w:hAnsi="Arial" w:cs="Arial"/>
          <w:b/>
          <w:bCs/>
          <w:sz w:val="22"/>
          <w:szCs w:val="22"/>
          <w:u w:val="single"/>
        </w:rPr>
      </w:pPr>
    </w:p>
    <w:p w:rsidR="00F1143A" w:rsidRPr="00F12B30" w:rsidRDefault="00F1143A" w:rsidP="00A367CE">
      <w:pPr>
        <w:jc w:val="both"/>
        <w:rPr>
          <w:rFonts w:ascii="Arial" w:hAnsi="Arial" w:cs="Arial"/>
          <w:b/>
          <w:bCs/>
          <w:sz w:val="22"/>
          <w:szCs w:val="22"/>
          <w:u w:val="single"/>
        </w:rPr>
      </w:pPr>
    </w:p>
    <w:p w:rsidR="00A367CE" w:rsidRPr="00F12B30" w:rsidRDefault="00A367CE" w:rsidP="009A7AA1">
      <w:pPr>
        <w:pStyle w:val="En-tte"/>
        <w:numPr>
          <w:ilvl w:val="0"/>
          <w:numId w:val="23"/>
        </w:numPr>
        <w:tabs>
          <w:tab w:val="clear" w:pos="4536"/>
          <w:tab w:val="clear" w:pos="9072"/>
          <w:tab w:val="left" w:pos="360"/>
        </w:tabs>
        <w:jc w:val="both"/>
        <w:outlineLvl w:val="0"/>
        <w:rPr>
          <w:rFonts w:ascii="Arial" w:hAnsi="Arial" w:cs="Arial"/>
          <w:sz w:val="22"/>
          <w:szCs w:val="22"/>
        </w:rPr>
      </w:pPr>
      <w:r w:rsidRPr="00F12B30">
        <w:rPr>
          <w:rFonts w:ascii="Arial" w:hAnsi="Arial" w:cs="Arial"/>
          <w:sz w:val="22"/>
          <w:szCs w:val="22"/>
        </w:rPr>
        <w:t>La description de la structure par l’établissement doit permettre d’objectiver les points réglementaires suivants :</w:t>
      </w:r>
    </w:p>
    <w:p w:rsidR="00A367CE" w:rsidRPr="00F12B30" w:rsidRDefault="00A367CE" w:rsidP="00A367CE">
      <w:pPr>
        <w:spacing w:before="60" w:after="60"/>
        <w:ind w:left="360"/>
        <w:rPr>
          <w:rFonts w:ascii="Arial" w:hAnsi="Arial" w:cs="Arial"/>
          <w:sz w:val="22"/>
          <w:szCs w:val="22"/>
        </w:rPr>
      </w:pPr>
    </w:p>
    <w:p w:rsidR="00A367CE" w:rsidRPr="00F12B30" w:rsidRDefault="00A367CE" w:rsidP="009A7AA1">
      <w:pPr>
        <w:numPr>
          <w:ilvl w:val="0"/>
          <w:numId w:val="30"/>
        </w:numPr>
        <w:spacing w:before="60" w:after="60"/>
        <w:rPr>
          <w:rFonts w:ascii="Arial" w:hAnsi="Arial" w:cs="Arial"/>
          <w:sz w:val="22"/>
          <w:szCs w:val="22"/>
        </w:rPr>
      </w:pPr>
      <w:r w:rsidRPr="00F12B30">
        <w:rPr>
          <w:rFonts w:ascii="Arial" w:hAnsi="Arial" w:cs="Arial"/>
          <w:sz w:val="22"/>
          <w:szCs w:val="22"/>
        </w:rPr>
        <w:t>Organisation de la permanence et la continuité des soins en dehors des heures d'ouverture, y compris les dimanches et jours fériés.</w:t>
      </w:r>
      <w:r w:rsidR="002920E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 xml:space="preserve">oui </w:t>
      </w:r>
      <w:bookmarkStart w:id="26" w:name="CaseACocher487"/>
      <w:r w:rsidRPr="00F12B30">
        <w:rPr>
          <w:rFonts w:ascii="Arial" w:hAnsi="Arial" w:cs="Arial"/>
          <w:sz w:val="22"/>
          <w:szCs w:val="22"/>
        </w:rPr>
        <w:fldChar w:fldCharType="begin">
          <w:ffData>
            <w:name w:val="CaseACocher48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
      <w:r w:rsidR="002920E7" w:rsidRPr="00F12B30">
        <w:rPr>
          <w:rFonts w:ascii="Arial" w:hAnsi="Arial" w:cs="Arial"/>
          <w:sz w:val="22"/>
          <w:szCs w:val="22"/>
        </w:rPr>
        <w:t xml:space="preserve">  </w:t>
      </w:r>
      <w:r w:rsidRPr="00F12B30">
        <w:rPr>
          <w:rFonts w:ascii="Arial" w:hAnsi="Arial" w:cs="Arial"/>
          <w:sz w:val="22"/>
          <w:szCs w:val="22"/>
        </w:rPr>
        <w:t xml:space="preserve">non </w:t>
      </w:r>
      <w:bookmarkStart w:id="27" w:name="CaseACocher488"/>
      <w:r w:rsidRPr="00F12B30">
        <w:rPr>
          <w:rFonts w:ascii="Arial" w:hAnsi="Arial" w:cs="Arial"/>
          <w:sz w:val="22"/>
          <w:szCs w:val="22"/>
        </w:rPr>
        <w:fldChar w:fldCharType="begin">
          <w:ffData>
            <w:name w:val="CaseACocher48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
    </w:p>
    <w:p w:rsidR="00A367CE" w:rsidRPr="00F12B30" w:rsidRDefault="00A367CE" w:rsidP="009A7AA1">
      <w:pPr>
        <w:numPr>
          <w:ilvl w:val="0"/>
          <w:numId w:val="30"/>
        </w:numPr>
        <w:spacing w:before="60" w:after="60"/>
        <w:rPr>
          <w:rFonts w:ascii="Arial" w:hAnsi="Arial" w:cs="Arial"/>
          <w:sz w:val="22"/>
          <w:szCs w:val="22"/>
        </w:rPr>
      </w:pPr>
      <w:r w:rsidRPr="00F12B30">
        <w:rPr>
          <w:rFonts w:ascii="Arial" w:hAnsi="Arial" w:cs="Arial"/>
          <w:sz w:val="22"/>
          <w:szCs w:val="22"/>
        </w:rPr>
        <w:t xml:space="preserve">Existence d’un dispositif médicalisé d'orientation immédiate des patients pour la permanence et la continuité des soins en dehors des heures d’ouverture. </w:t>
      </w:r>
    </w:p>
    <w:p w:rsidR="00A367CE" w:rsidRPr="00F12B30" w:rsidRDefault="00A367CE" w:rsidP="002920E7">
      <w:pPr>
        <w:spacing w:before="60" w:after="60"/>
        <w:ind w:left="7450" w:firstLine="349"/>
        <w:rPr>
          <w:rFonts w:ascii="Arial" w:hAnsi="Arial" w:cs="Arial"/>
          <w:sz w:val="22"/>
          <w:szCs w:val="22"/>
        </w:rPr>
      </w:pPr>
      <w:proofErr w:type="gramStart"/>
      <w:r w:rsidRPr="00F12B30">
        <w:rPr>
          <w:rFonts w:ascii="Arial" w:hAnsi="Arial" w:cs="Arial"/>
          <w:sz w:val="22"/>
          <w:szCs w:val="22"/>
        </w:rPr>
        <w:t>oui</w:t>
      </w:r>
      <w:proofErr w:type="gramEnd"/>
      <w:r w:rsidRPr="00F12B30">
        <w:rPr>
          <w:rFonts w:ascii="Arial" w:hAnsi="Arial" w:cs="Arial"/>
          <w:sz w:val="22"/>
          <w:szCs w:val="22"/>
        </w:rPr>
        <w:t xml:space="preserve"> </w:t>
      </w:r>
      <w:bookmarkStart w:id="28" w:name="CaseACocher489"/>
      <w:r w:rsidRPr="00F12B30">
        <w:rPr>
          <w:rFonts w:ascii="Arial" w:hAnsi="Arial" w:cs="Arial"/>
          <w:sz w:val="22"/>
          <w:szCs w:val="22"/>
        </w:rPr>
        <w:fldChar w:fldCharType="begin">
          <w:ffData>
            <w:name w:val="CaseACocher48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8"/>
      <w:r w:rsidR="002920E7" w:rsidRPr="00F12B30">
        <w:rPr>
          <w:rFonts w:ascii="Arial" w:hAnsi="Arial" w:cs="Arial"/>
          <w:sz w:val="22"/>
          <w:szCs w:val="22"/>
        </w:rPr>
        <w:t xml:space="preserve"> </w:t>
      </w:r>
      <w:r w:rsidRPr="00F12B30">
        <w:rPr>
          <w:rFonts w:ascii="Arial" w:hAnsi="Arial" w:cs="Arial"/>
          <w:sz w:val="22"/>
          <w:szCs w:val="22"/>
        </w:rPr>
        <w:t xml:space="preserve"> non </w:t>
      </w:r>
      <w:bookmarkStart w:id="29" w:name="CaseACocher490"/>
      <w:r w:rsidRPr="00F12B30">
        <w:rPr>
          <w:rFonts w:ascii="Arial" w:hAnsi="Arial" w:cs="Arial"/>
          <w:sz w:val="22"/>
          <w:szCs w:val="22"/>
        </w:rPr>
        <w:fldChar w:fldCharType="begin">
          <w:ffData>
            <w:name w:val="CaseACocher49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
    </w:p>
    <w:p w:rsidR="004F4BD7" w:rsidRPr="00F12B30" w:rsidRDefault="00A367CE" w:rsidP="009A7AA1">
      <w:pPr>
        <w:numPr>
          <w:ilvl w:val="0"/>
          <w:numId w:val="30"/>
        </w:numPr>
        <w:spacing w:before="60" w:after="60"/>
        <w:rPr>
          <w:rFonts w:ascii="Arial" w:hAnsi="Arial" w:cs="Arial"/>
          <w:b/>
          <w:bCs/>
          <w:sz w:val="22"/>
          <w:szCs w:val="22"/>
        </w:rPr>
      </w:pPr>
      <w:r w:rsidRPr="00F12B30">
        <w:rPr>
          <w:rFonts w:ascii="Arial" w:hAnsi="Arial" w:cs="Arial"/>
          <w:sz w:val="22"/>
          <w:szCs w:val="22"/>
        </w:rPr>
        <w:t>Convention avec un autre établissement de santé accueillant en hospitalisation à temps complet des patients relevant de la ou des disciplines pratiquées par la structure.</w:t>
      </w:r>
    </w:p>
    <w:p w:rsidR="00A367CE" w:rsidRPr="00F12B30" w:rsidRDefault="00A367CE" w:rsidP="002920E7">
      <w:pPr>
        <w:spacing w:before="60" w:after="60"/>
        <w:ind w:left="7094" w:firstLine="705"/>
        <w:rPr>
          <w:rFonts w:ascii="Arial" w:hAnsi="Arial" w:cs="Arial"/>
          <w:b/>
          <w:bCs/>
          <w:sz w:val="22"/>
          <w:szCs w:val="22"/>
        </w:rPr>
      </w:pPr>
      <w:proofErr w:type="gramStart"/>
      <w:r w:rsidRPr="00F12B30">
        <w:rPr>
          <w:rFonts w:ascii="Arial" w:hAnsi="Arial" w:cs="Arial"/>
          <w:sz w:val="22"/>
          <w:szCs w:val="22"/>
        </w:rPr>
        <w:t>oui</w:t>
      </w:r>
      <w:proofErr w:type="gramEnd"/>
      <w:r w:rsidRPr="00F12B30">
        <w:rPr>
          <w:rFonts w:ascii="Arial" w:hAnsi="Arial" w:cs="Arial"/>
          <w:sz w:val="22"/>
          <w:szCs w:val="22"/>
        </w:rPr>
        <w:t xml:space="preserve"> </w:t>
      </w:r>
      <w:bookmarkStart w:id="30" w:name="CaseACocher491"/>
      <w:r w:rsidRPr="00F12B30">
        <w:rPr>
          <w:rFonts w:ascii="Arial" w:hAnsi="Arial" w:cs="Arial"/>
          <w:sz w:val="22"/>
          <w:szCs w:val="22"/>
        </w:rPr>
        <w:fldChar w:fldCharType="begin">
          <w:ffData>
            <w:name w:val="CaseACocher49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0"/>
      <w:r w:rsidRPr="00F12B30">
        <w:rPr>
          <w:rFonts w:ascii="Arial" w:hAnsi="Arial" w:cs="Arial"/>
          <w:sz w:val="22"/>
          <w:szCs w:val="22"/>
        </w:rPr>
        <w:t xml:space="preserve"> non </w:t>
      </w:r>
      <w:bookmarkStart w:id="31" w:name="CaseACocher492"/>
      <w:r w:rsidRPr="00F12B30">
        <w:rPr>
          <w:rFonts w:ascii="Arial" w:hAnsi="Arial" w:cs="Arial"/>
          <w:sz w:val="22"/>
          <w:szCs w:val="22"/>
        </w:rPr>
        <w:fldChar w:fldCharType="begin">
          <w:ffData>
            <w:name w:val="CaseACocher49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1"/>
    </w:p>
    <w:p w:rsidR="00A367CE" w:rsidRPr="00F12B30" w:rsidRDefault="00A367CE" w:rsidP="00A367CE">
      <w:pPr>
        <w:spacing w:before="60" w:after="60"/>
        <w:ind w:left="360"/>
        <w:rPr>
          <w:rFonts w:ascii="Arial" w:hAnsi="Arial" w:cs="Arial"/>
          <w:sz w:val="22"/>
          <w:szCs w:val="22"/>
        </w:rPr>
      </w:pPr>
      <w:r w:rsidRPr="00F12B30">
        <w:rPr>
          <w:rFonts w:ascii="Arial" w:hAnsi="Arial" w:cs="Arial"/>
          <w:sz w:val="22"/>
          <w:szCs w:val="22"/>
        </w:rPr>
        <w:t>Nom de l’établissement</w:t>
      </w:r>
      <w:r w:rsidRPr="00F12B30">
        <w:rPr>
          <w:rFonts w:ascii="Arial" w:hAnsi="Arial" w:cs="Arial"/>
          <w:sz w:val="22"/>
          <w:szCs w:val="22"/>
        </w:rPr>
        <w:tab/>
        <w:t xml:space="preserve"> :</w:t>
      </w:r>
    </w:p>
    <w:p w:rsidR="008E10FC" w:rsidRPr="00F12B30" w:rsidRDefault="008E10FC" w:rsidP="008E10FC">
      <w:pPr>
        <w:spacing w:before="60" w:after="60"/>
        <w:ind w:left="709"/>
        <w:jc w:val="both"/>
        <w:rPr>
          <w:rFonts w:ascii="Arial" w:hAnsi="Arial" w:cs="Arial"/>
          <w:sz w:val="22"/>
          <w:szCs w:val="22"/>
        </w:rPr>
      </w:pPr>
      <w:r w:rsidRPr="00F12B30">
        <w:rPr>
          <w:rFonts w:ascii="Arial" w:hAnsi="Arial" w:cs="Arial"/>
          <w:sz w:val="22"/>
          <w:szCs w:val="22"/>
        </w:rPr>
        <w:t>Indiquer la convention établie (et sa date) * ou prévue et son objet</w:t>
      </w:r>
    </w:p>
    <w:p w:rsidR="008E10FC" w:rsidRPr="00F12B30" w:rsidRDefault="008E10FC" w:rsidP="008E10FC">
      <w:pPr>
        <w:spacing w:before="60" w:after="60"/>
        <w:ind w:left="709"/>
        <w:jc w:val="both"/>
        <w:rPr>
          <w:rFonts w:ascii="Arial" w:hAnsi="Arial" w:cs="Arial"/>
          <w:i/>
          <w:sz w:val="22"/>
          <w:szCs w:val="22"/>
        </w:rPr>
      </w:pPr>
      <w:r w:rsidRPr="00F12B30">
        <w:rPr>
          <w:rFonts w:ascii="Arial" w:hAnsi="Arial" w:cs="Arial"/>
          <w:i/>
          <w:sz w:val="22"/>
          <w:szCs w:val="22"/>
        </w:rPr>
        <w:t>* joindre le document</w:t>
      </w:r>
    </w:p>
    <w:p w:rsidR="00A367CE" w:rsidRPr="00F12B30" w:rsidRDefault="00A367CE" w:rsidP="008E10FC">
      <w:pPr>
        <w:spacing w:before="60" w:after="60"/>
        <w:ind w:left="360"/>
        <w:rPr>
          <w:rFonts w:ascii="Arial" w:hAnsi="Arial" w:cs="Arial"/>
          <w:sz w:val="22"/>
          <w:szCs w:val="22"/>
        </w:rPr>
      </w:pPr>
    </w:p>
    <w:p w:rsidR="008E10FC" w:rsidRPr="00F12B30" w:rsidRDefault="008E10FC" w:rsidP="008E10FC">
      <w:pPr>
        <w:spacing w:before="60" w:after="60"/>
        <w:ind w:left="360"/>
        <w:rPr>
          <w:rFonts w:ascii="Arial" w:hAnsi="Arial" w:cs="Arial"/>
          <w:sz w:val="22"/>
          <w:szCs w:val="22"/>
        </w:rPr>
      </w:pPr>
    </w:p>
    <w:p w:rsidR="00A367CE" w:rsidRPr="00F12B30" w:rsidRDefault="00A367CE" w:rsidP="00A367CE">
      <w:pPr>
        <w:shd w:val="clear" w:color="auto" w:fill="E6E6E6"/>
        <w:spacing w:before="60" w:after="60"/>
        <w:jc w:val="both"/>
        <w:rPr>
          <w:rFonts w:ascii="Arial" w:hAnsi="Arial" w:cs="Arial"/>
          <w:sz w:val="22"/>
          <w:szCs w:val="22"/>
        </w:rPr>
      </w:pPr>
      <w:r w:rsidRPr="00F12B30">
        <w:rPr>
          <w:rFonts w:ascii="Arial" w:hAnsi="Arial" w:cs="Arial"/>
          <w:sz w:val="22"/>
          <w:szCs w:val="22"/>
        </w:rPr>
        <w:t>Règlement intérieur – Charte de fonctionnement</w:t>
      </w:r>
    </w:p>
    <w:p w:rsidR="00A367CE" w:rsidRPr="00F12B30" w:rsidRDefault="00A367CE" w:rsidP="00785C3F">
      <w:pPr>
        <w:pStyle w:val="NormalWeb"/>
        <w:spacing w:before="0" w:beforeAutospacing="0" w:after="0" w:afterAutospacing="0"/>
        <w:jc w:val="both"/>
        <w:rPr>
          <w:rFonts w:ascii="Arial" w:hAnsi="Arial" w:cs="Arial"/>
          <w:i/>
          <w:sz w:val="22"/>
          <w:szCs w:val="22"/>
          <w:u w:val="single"/>
        </w:rPr>
      </w:pPr>
      <w:r w:rsidRPr="00F12B30">
        <w:rPr>
          <w:rFonts w:ascii="Arial" w:hAnsi="Arial" w:cs="Arial"/>
          <w:i/>
          <w:iCs/>
          <w:sz w:val="22"/>
          <w:szCs w:val="22"/>
          <w:u w:val="single"/>
        </w:rPr>
        <w:t>Rappel de l’ancienne rédaction de l’article D.6124-305 (avant le décret n</w:t>
      </w:r>
      <w:r w:rsidRPr="00F12B30">
        <w:rPr>
          <w:rStyle w:val="lev"/>
          <w:rFonts w:ascii="Arial" w:hAnsi="Arial" w:cs="Arial"/>
          <w:b w:val="0"/>
          <w:i/>
          <w:sz w:val="22"/>
          <w:szCs w:val="22"/>
          <w:u w:val="single"/>
        </w:rPr>
        <w:t xml:space="preserve">° 2012-969 </w:t>
      </w:r>
      <w:r w:rsidRPr="00F12B30">
        <w:rPr>
          <w:rFonts w:ascii="Arial" w:hAnsi="Arial" w:cs="Arial"/>
          <w:i/>
          <w:sz w:val="22"/>
          <w:szCs w:val="22"/>
          <w:u w:val="single"/>
        </w:rPr>
        <w:t>du 20 août 2012)</w:t>
      </w:r>
    </w:p>
    <w:p w:rsidR="00A367CE" w:rsidRPr="00F12B30" w:rsidRDefault="00A367CE" w:rsidP="00785C3F">
      <w:pPr>
        <w:pStyle w:val="NormalWeb"/>
        <w:spacing w:before="0" w:beforeAutospacing="0" w:after="0" w:afterAutospacing="0"/>
        <w:jc w:val="both"/>
        <w:rPr>
          <w:rFonts w:ascii="Arial" w:hAnsi="Arial" w:cs="Arial"/>
          <w:i/>
          <w:iCs/>
          <w:sz w:val="22"/>
          <w:szCs w:val="22"/>
        </w:rPr>
      </w:pPr>
      <w:r w:rsidRPr="00F12B30">
        <w:rPr>
          <w:rFonts w:ascii="Arial" w:hAnsi="Arial" w:cs="Arial"/>
          <w:i/>
          <w:iCs/>
          <w:sz w:val="22"/>
          <w:szCs w:val="22"/>
          <w:u w:val="single"/>
        </w:rPr>
        <w:t>Un règlement intérieur</w:t>
      </w:r>
      <w:r w:rsidRPr="00F12B30">
        <w:rPr>
          <w:rFonts w:ascii="Arial" w:hAnsi="Arial" w:cs="Arial"/>
          <w:i/>
          <w:iCs/>
          <w:sz w:val="22"/>
          <w:szCs w:val="22"/>
        </w:rPr>
        <w:t xml:space="preserve"> propre à chaque structure de soins mentionnée à l'article D. 6124-301 précise notamment : </w:t>
      </w:r>
    </w:p>
    <w:p w:rsidR="00A367CE" w:rsidRPr="00F12B30" w:rsidRDefault="00A367CE" w:rsidP="00785C3F">
      <w:pPr>
        <w:pStyle w:val="NormalWeb"/>
        <w:spacing w:before="0" w:beforeAutospacing="0" w:after="0" w:afterAutospacing="0"/>
        <w:jc w:val="both"/>
        <w:rPr>
          <w:rFonts w:ascii="Arial" w:hAnsi="Arial" w:cs="Arial"/>
          <w:i/>
          <w:iCs/>
          <w:sz w:val="22"/>
          <w:szCs w:val="22"/>
        </w:rPr>
      </w:pPr>
      <w:r w:rsidRPr="00F12B30">
        <w:rPr>
          <w:rFonts w:ascii="Arial" w:hAnsi="Arial" w:cs="Arial"/>
          <w:i/>
          <w:iCs/>
          <w:sz w:val="22"/>
          <w:szCs w:val="22"/>
        </w:rPr>
        <w:t xml:space="preserve">1° Les principes généraux de son fonctionnement médical ; </w:t>
      </w:r>
    </w:p>
    <w:p w:rsidR="00A367CE" w:rsidRPr="00F12B30" w:rsidRDefault="00A367CE" w:rsidP="00785C3F">
      <w:pPr>
        <w:pStyle w:val="NormalWeb"/>
        <w:spacing w:before="0" w:beforeAutospacing="0" w:after="0" w:afterAutospacing="0"/>
        <w:jc w:val="both"/>
        <w:rPr>
          <w:rFonts w:ascii="Arial" w:hAnsi="Arial" w:cs="Arial"/>
          <w:i/>
          <w:iCs/>
          <w:sz w:val="22"/>
          <w:szCs w:val="22"/>
        </w:rPr>
      </w:pPr>
      <w:r w:rsidRPr="00F12B30">
        <w:rPr>
          <w:rFonts w:ascii="Arial" w:hAnsi="Arial" w:cs="Arial"/>
          <w:i/>
          <w:iCs/>
          <w:sz w:val="22"/>
          <w:szCs w:val="22"/>
        </w:rPr>
        <w:t xml:space="preserve">2° La qualification du médecin coordonnateur ; </w:t>
      </w:r>
    </w:p>
    <w:p w:rsidR="00A367CE" w:rsidRPr="00F12B30" w:rsidRDefault="00A367CE" w:rsidP="00785C3F">
      <w:pPr>
        <w:pStyle w:val="NormalWeb"/>
        <w:spacing w:before="0" w:beforeAutospacing="0" w:after="0" w:afterAutospacing="0"/>
        <w:jc w:val="both"/>
        <w:rPr>
          <w:rFonts w:ascii="Arial" w:hAnsi="Arial" w:cs="Arial"/>
          <w:i/>
          <w:iCs/>
          <w:sz w:val="22"/>
          <w:szCs w:val="22"/>
        </w:rPr>
      </w:pPr>
      <w:r w:rsidRPr="00F12B30">
        <w:rPr>
          <w:rFonts w:ascii="Arial" w:hAnsi="Arial" w:cs="Arial"/>
          <w:i/>
          <w:iCs/>
          <w:sz w:val="22"/>
          <w:szCs w:val="22"/>
        </w:rPr>
        <w:t xml:space="preserve">3° L'organisation générale des présences et permanences des personnels mentionnés à l'article D. 6124-303 ; </w:t>
      </w:r>
    </w:p>
    <w:p w:rsidR="00A367CE" w:rsidRPr="00F12B30" w:rsidRDefault="00A367CE" w:rsidP="00785C3F">
      <w:pPr>
        <w:pStyle w:val="NormalWeb"/>
        <w:spacing w:before="0" w:beforeAutospacing="0" w:after="0" w:afterAutospacing="0"/>
        <w:jc w:val="both"/>
        <w:rPr>
          <w:rFonts w:ascii="Arial" w:hAnsi="Arial" w:cs="Arial"/>
          <w:i/>
          <w:iCs/>
          <w:sz w:val="22"/>
          <w:szCs w:val="22"/>
        </w:rPr>
      </w:pPr>
      <w:r w:rsidRPr="00F12B30">
        <w:rPr>
          <w:rFonts w:ascii="Arial" w:hAnsi="Arial" w:cs="Arial"/>
          <w:i/>
          <w:iCs/>
          <w:sz w:val="22"/>
          <w:szCs w:val="22"/>
        </w:rPr>
        <w:t xml:space="preserve">4° Les modalités de mise en œuvre des dispositions de l'article D. 6124-304 ; </w:t>
      </w:r>
    </w:p>
    <w:p w:rsidR="00A367CE" w:rsidRPr="00F12B30" w:rsidRDefault="00A367CE" w:rsidP="00785C3F">
      <w:pPr>
        <w:pStyle w:val="NormalWeb"/>
        <w:spacing w:before="0" w:beforeAutospacing="0" w:after="0" w:afterAutospacing="0"/>
        <w:jc w:val="both"/>
        <w:rPr>
          <w:rFonts w:ascii="Arial" w:hAnsi="Arial" w:cs="Arial"/>
          <w:i/>
          <w:iCs/>
          <w:sz w:val="22"/>
          <w:szCs w:val="22"/>
        </w:rPr>
      </w:pPr>
      <w:r w:rsidRPr="00F12B30">
        <w:rPr>
          <w:rFonts w:ascii="Arial" w:hAnsi="Arial" w:cs="Arial"/>
          <w:i/>
          <w:iCs/>
          <w:sz w:val="22"/>
          <w:szCs w:val="22"/>
        </w:rPr>
        <w:t xml:space="preserve">5° Les modalités de constitution et de communication des dossiers médicaux en application des dispositions des articles R. 1112-1 à R. 1112-9. </w:t>
      </w:r>
    </w:p>
    <w:p w:rsidR="00A367CE" w:rsidRPr="00F12B30" w:rsidRDefault="00A367CE" w:rsidP="00785C3F">
      <w:pPr>
        <w:pStyle w:val="NormalWeb"/>
        <w:spacing w:before="0" w:beforeAutospacing="0" w:after="0" w:afterAutospacing="0"/>
        <w:jc w:val="both"/>
        <w:rPr>
          <w:rFonts w:ascii="Arial" w:hAnsi="Arial" w:cs="Arial"/>
          <w:i/>
          <w:iCs/>
          <w:strike/>
          <w:sz w:val="22"/>
          <w:szCs w:val="22"/>
        </w:rPr>
      </w:pPr>
    </w:p>
    <w:p w:rsidR="00A367CE" w:rsidRPr="00F12B30" w:rsidRDefault="00A367CE" w:rsidP="00785C3F">
      <w:pPr>
        <w:jc w:val="both"/>
        <w:rPr>
          <w:rFonts w:ascii="Arial" w:hAnsi="Arial" w:cs="Arial"/>
          <w:i/>
          <w:iCs/>
          <w:strike/>
          <w:sz w:val="22"/>
          <w:szCs w:val="22"/>
        </w:rPr>
      </w:pPr>
      <w:r w:rsidRPr="00F12B30">
        <w:rPr>
          <w:rFonts w:ascii="Arial" w:hAnsi="Arial" w:cs="Arial"/>
          <w:i/>
          <w:sz w:val="22"/>
          <w:szCs w:val="22"/>
          <w:u w:val="single"/>
        </w:rPr>
        <w:t xml:space="preserve">Nouvel article D6124-304 </w:t>
      </w:r>
      <w:r w:rsidRPr="00F12B30">
        <w:rPr>
          <w:rFonts w:ascii="Arial" w:hAnsi="Arial" w:cs="Arial"/>
          <w:i/>
          <w:iCs/>
          <w:sz w:val="22"/>
          <w:szCs w:val="22"/>
          <w:u w:val="single"/>
        </w:rPr>
        <w:t>(rédaction résultant du décret n</w:t>
      </w:r>
      <w:r w:rsidRPr="00F12B30">
        <w:rPr>
          <w:rStyle w:val="lev"/>
          <w:rFonts w:ascii="Arial" w:hAnsi="Arial" w:cs="Arial"/>
          <w:b w:val="0"/>
          <w:i/>
          <w:sz w:val="22"/>
          <w:szCs w:val="22"/>
          <w:u w:val="single"/>
        </w:rPr>
        <w:t xml:space="preserve">° 2012-969 </w:t>
      </w:r>
      <w:r w:rsidRPr="00F12B30">
        <w:rPr>
          <w:rFonts w:ascii="Arial" w:hAnsi="Arial" w:cs="Arial"/>
          <w:i/>
          <w:sz w:val="22"/>
          <w:szCs w:val="22"/>
          <w:u w:val="single"/>
        </w:rPr>
        <w:t>du 20 août 2012)</w:t>
      </w:r>
    </w:p>
    <w:p w:rsidR="00785C3F" w:rsidRPr="00F12B30" w:rsidRDefault="00A367CE" w:rsidP="00785C3F">
      <w:pPr>
        <w:pStyle w:val="NormalWeb"/>
        <w:spacing w:before="0" w:beforeAutospacing="0" w:after="0" w:afterAutospacing="0"/>
        <w:jc w:val="both"/>
        <w:rPr>
          <w:rFonts w:ascii="Arial" w:hAnsi="Arial" w:cs="Arial"/>
          <w:i/>
          <w:sz w:val="22"/>
          <w:szCs w:val="22"/>
        </w:rPr>
      </w:pPr>
      <w:r w:rsidRPr="00F12B30">
        <w:rPr>
          <w:rFonts w:ascii="Arial" w:hAnsi="Arial" w:cs="Arial"/>
          <w:i/>
          <w:sz w:val="22"/>
          <w:szCs w:val="22"/>
          <w:u w:val="single"/>
        </w:rPr>
        <w:lastRenderedPageBreak/>
        <w:t>Une charte de fonctionnement</w:t>
      </w:r>
      <w:r w:rsidRPr="00F12B30">
        <w:rPr>
          <w:rFonts w:ascii="Arial" w:hAnsi="Arial" w:cs="Arial"/>
          <w:i/>
          <w:sz w:val="22"/>
          <w:szCs w:val="22"/>
        </w:rPr>
        <w:t xml:space="preserve"> propre à chaque structure de soins mentionnée à l'article </w:t>
      </w:r>
      <w:hyperlink r:id="rId20" w:history="1">
        <w:r w:rsidRPr="00F12B30">
          <w:rPr>
            <w:rFonts w:ascii="Arial" w:hAnsi="Arial" w:cs="Arial"/>
            <w:i/>
            <w:sz w:val="22"/>
            <w:szCs w:val="22"/>
          </w:rPr>
          <w:t xml:space="preserve">D. 6124-301-1 </w:t>
        </w:r>
      </w:hyperlink>
      <w:r w:rsidRPr="00F12B30">
        <w:rPr>
          <w:rFonts w:ascii="Arial" w:hAnsi="Arial" w:cs="Arial"/>
          <w:i/>
          <w:sz w:val="22"/>
          <w:szCs w:val="22"/>
        </w:rPr>
        <w:t xml:space="preserve">est établie et précise notamment : </w:t>
      </w:r>
    </w:p>
    <w:p w:rsidR="00785C3F" w:rsidRPr="00F12B30" w:rsidRDefault="00A367CE" w:rsidP="00785C3F">
      <w:pPr>
        <w:pStyle w:val="NormalWeb"/>
        <w:spacing w:before="0" w:beforeAutospacing="0" w:after="0" w:afterAutospacing="0"/>
        <w:jc w:val="both"/>
        <w:rPr>
          <w:rFonts w:ascii="Arial" w:hAnsi="Arial" w:cs="Arial"/>
          <w:i/>
          <w:sz w:val="22"/>
          <w:szCs w:val="22"/>
        </w:rPr>
      </w:pPr>
      <w:r w:rsidRPr="00F12B30">
        <w:rPr>
          <w:rFonts w:ascii="Arial" w:hAnsi="Arial" w:cs="Arial"/>
          <w:i/>
          <w:sz w:val="22"/>
          <w:szCs w:val="22"/>
        </w:rPr>
        <w:t xml:space="preserve">1° L'organisation de la structure, en ce qui concerne notamment le personnel, les horaires d'ouverture, l'organisation des soins et le fonctionnement médical ; des indicateurs de suivi de l'activité et de la qualité des soins sont obligatoirement prévus ; </w:t>
      </w:r>
    </w:p>
    <w:p w:rsidR="00A367CE" w:rsidRPr="00F12B30" w:rsidRDefault="00A367CE" w:rsidP="00785C3F">
      <w:pPr>
        <w:pStyle w:val="NormalWeb"/>
        <w:spacing w:before="0" w:beforeAutospacing="0" w:after="0" w:afterAutospacing="0"/>
        <w:jc w:val="both"/>
        <w:rPr>
          <w:rFonts w:ascii="Arial" w:hAnsi="Arial" w:cs="Arial"/>
          <w:i/>
          <w:sz w:val="22"/>
          <w:szCs w:val="22"/>
        </w:rPr>
      </w:pPr>
      <w:r w:rsidRPr="00F12B30">
        <w:rPr>
          <w:rFonts w:ascii="Arial" w:hAnsi="Arial" w:cs="Arial"/>
          <w:i/>
          <w:sz w:val="22"/>
          <w:szCs w:val="22"/>
        </w:rPr>
        <w:t xml:space="preserve">2° Les conditions de désignation et la qualification du médecin coordonnateur de la structure; </w:t>
      </w:r>
    </w:p>
    <w:p w:rsidR="00785C3F" w:rsidRPr="00F12B30" w:rsidRDefault="00A367CE" w:rsidP="00785C3F">
      <w:pPr>
        <w:pStyle w:val="NormalWeb"/>
        <w:spacing w:before="0" w:beforeAutospacing="0" w:after="0" w:afterAutospacing="0"/>
        <w:jc w:val="both"/>
        <w:rPr>
          <w:rFonts w:ascii="Arial" w:hAnsi="Arial" w:cs="Arial"/>
          <w:i/>
          <w:sz w:val="22"/>
          <w:szCs w:val="22"/>
        </w:rPr>
      </w:pPr>
      <w:r w:rsidRPr="00F12B30">
        <w:rPr>
          <w:rFonts w:ascii="Arial" w:hAnsi="Arial" w:cs="Arial"/>
          <w:i/>
          <w:sz w:val="22"/>
          <w:szCs w:val="22"/>
        </w:rPr>
        <w:t xml:space="preserve">3° L'organisation générale des présences et de la continuité des soins assurée par les personnels mentionnés à l'article </w:t>
      </w:r>
      <w:hyperlink r:id="rId21" w:history="1">
        <w:r w:rsidRPr="00F12B30">
          <w:rPr>
            <w:rFonts w:ascii="Arial" w:hAnsi="Arial" w:cs="Arial"/>
            <w:i/>
            <w:sz w:val="22"/>
            <w:szCs w:val="22"/>
          </w:rPr>
          <w:t>D. 6124-303</w:t>
        </w:r>
      </w:hyperlink>
      <w:r w:rsidRPr="00F12B30">
        <w:rPr>
          <w:rFonts w:ascii="Arial" w:hAnsi="Arial" w:cs="Arial"/>
          <w:i/>
          <w:sz w:val="22"/>
          <w:szCs w:val="22"/>
        </w:rPr>
        <w:t xml:space="preserve"> ;</w:t>
      </w:r>
    </w:p>
    <w:p w:rsidR="00785C3F" w:rsidRPr="00F12B30" w:rsidRDefault="00A367CE" w:rsidP="00785C3F">
      <w:pPr>
        <w:pStyle w:val="NormalWeb"/>
        <w:spacing w:before="0" w:beforeAutospacing="0" w:after="0" w:afterAutospacing="0"/>
        <w:jc w:val="both"/>
        <w:rPr>
          <w:rFonts w:ascii="Arial" w:hAnsi="Arial" w:cs="Arial"/>
          <w:i/>
          <w:sz w:val="22"/>
          <w:szCs w:val="22"/>
        </w:rPr>
      </w:pPr>
      <w:r w:rsidRPr="00F12B30">
        <w:rPr>
          <w:rFonts w:ascii="Arial" w:hAnsi="Arial" w:cs="Arial"/>
          <w:i/>
          <w:sz w:val="22"/>
          <w:szCs w:val="22"/>
        </w:rPr>
        <w:t xml:space="preserve">4° Les modalités de mise en œuvre des dispositions de l'article D. 6124-304 ; </w:t>
      </w:r>
    </w:p>
    <w:p w:rsidR="00785C3F" w:rsidRPr="00F12B30" w:rsidRDefault="00A367CE" w:rsidP="00785C3F">
      <w:pPr>
        <w:pStyle w:val="NormalWeb"/>
        <w:spacing w:before="0" w:beforeAutospacing="0" w:after="0" w:afterAutospacing="0"/>
        <w:jc w:val="both"/>
        <w:rPr>
          <w:rFonts w:ascii="Arial" w:hAnsi="Arial" w:cs="Arial"/>
          <w:i/>
          <w:sz w:val="22"/>
          <w:szCs w:val="22"/>
        </w:rPr>
      </w:pPr>
      <w:r w:rsidRPr="00F12B30">
        <w:rPr>
          <w:rFonts w:ascii="Arial" w:hAnsi="Arial" w:cs="Arial"/>
          <w:i/>
          <w:sz w:val="22"/>
          <w:szCs w:val="22"/>
        </w:rPr>
        <w:t xml:space="preserve">5° Les formations nécessaires, en raison notamment du processus et de l'organisation spécifiques de la structure. </w:t>
      </w:r>
    </w:p>
    <w:p w:rsidR="00A367CE" w:rsidRPr="00F12B30" w:rsidRDefault="00A367CE" w:rsidP="00785C3F">
      <w:pPr>
        <w:pStyle w:val="NormalWeb"/>
        <w:spacing w:before="0" w:beforeAutospacing="0" w:after="0" w:afterAutospacing="0"/>
        <w:jc w:val="both"/>
        <w:rPr>
          <w:rFonts w:ascii="Arial" w:hAnsi="Arial" w:cs="Arial"/>
          <w:i/>
          <w:sz w:val="22"/>
          <w:szCs w:val="22"/>
        </w:rPr>
      </w:pPr>
      <w:r w:rsidRPr="00F12B30">
        <w:rPr>
          <w:rFonts w:ascii="Arial" w:hAnsi="Arial" w:cs="Arial"/>
          <w:i/>
          <w:sz w:val="22"/>
          <w:szCs w:val="22"/>
        </w:rPr>
        <w:t xml:space="preserve">La charte de fonctionnement est transmise par le directeur de l'établissement de santé au directeur général de l'agence régionale de santé. </w:t>
      </w:r>
    </w:p>
    <w:p w:rsidR="00A367CE" w:rsidRPr="00F12B30" w:rsidRDefault="00A367CE" w:rsidP="00785C3F">
      <w:pPr>
        <w:pStyle w:val="NormalWeb"/>
        <w:spacing w:before="0" w:beforeAutospacing="0" w:after="0" w:afterAutospacing="0"/>
        <w:jc w:val="both"/>
        <w:rPr>
          <w:rFonts w:ascii="Arial" w:hAnsi="Arial" w:cs="Arial"/>
          <w:i/>
          <w:sz w:val="22"/>
          <w:szCs w:val="22"/>
        </w:rPr>
      </w:pPr>
    </w:p>
    <w:p w:rsidR="00A367CE" w:rsidRPr="00F12B30" w:rsidRDefault="00A367CE" w:rsidP="00785C3F">
      <w:pPr>
        <w:pStyle w:val="NormalWeb"/>
        <w:spacing w:before="0" w:beforeAutospacing="0" w:after="0" w:afterAutospacing="0"/>
        <w:jc w:val="both"/>
        <w:rPr>
          <w:rFonts w:ascii="Arial" w:hAnsi="Arial" w:cs="Arial"/>
          <w:i/>
          <w:sz w:val="22"/>
          <w:szCs w:val="22"/>
          <w:u w:val="single"/>
        </w:rPr>
      </w:pPr>
      <w:r w:rsidRPr="00F12B30">
        <w:rPr>
          <w:rFonts w:ascii="Arial" w:hAnsi="Arial" w:cs="Arial"/>
          <w:i/>
          <w:iCs/>
          <w:sz w:val="22"/>
          <w:szCs w:val="22"/>
          <w:u w:val="single"/>
        </w:rPr>
        <w:t>Article 8 du décret n</w:t>
      </w:r>
      <w:r w:rsidRPr="00F12B30">
        <w:rPr>
          <w:rStyle w:val="lev"/>
          <w:rFonts w:ascii="Arial" w:hAnsi="Arial" w:cs="Arial"/>
          <w:b w:val="0"/>
          <w:i/>
          <w:sz w:val="22"/>
          <w:szCs w:val="22"/>
          <w:u w:val="single"/>
        </w:rPr>
        <w:t xml:space="preserve">° 2012-969 </w:t>
      </w:r>
      <w:r w:rsidRPr="00F12B30">
        <w:rPr>
          <w:rFonts w:ascii="Arial" w:hAnsi="Arial" w:cs="Arial"/>
          <w:i/>
          <w:sz w:val="22"/>
          <w:szCs w:val="22"/>
          <w:u w:val="single"/>
        </w:rPr>
        <w:t>du 20 août 2012</w:t>
      </w:r>
    </w:p>
    <w:p w:rsidR="00A367CE" w:rsidRPr="00F12B30" w:rsidRDefault="00A367CE" w:rsidP="00785C3F">
      <w:pPr>
        <w:pStyle w:val="NormalWeb"/>
        <w:spacing w:before="0" w:beforeAutospacing="0" w:after="0" w:afterAutospacing="0"/>
        <w:jc w:val="both"/>
        <w:rPr>
          <w:rFonts w:ascii="Arial" w:hAnsi="Arial" w:cs="Arial"/>
          <w:i/>
          <w:sz w:val="22"/>
          <w:szCs w:val="22"/>
        </w:rPr>
      </w:pPr>
      <w:r w:rsidRPr="00F12B30">
        <w:rPr>
          <w:rFonts w:ascii="Arial" w:hAnsi="Arial" w:cs="Arial"/>
          <w:i/>
          <w:sz w:val="22"/>
          <w:szCs w:val="22"/>
        </w:rPr>
        <w:t>Les établissements de santé disposent d'un délai de neuf mois à compter de la publication du présent décret pour transmettre au directeur général de l'agence régionale de santé la charte de fonctionnement relative à chacune des structures alternatives à l'hospitalisation complète mentionnées à l'</w:t>
      </w:r>
      <w:hyperlink r:id="rId22" w:history="1">
        <w:r w:rsidRPr="00F12B30">
          <w:rPr>
            <w:rStyle w:val="Lienhypertexte"/>
            <w:rFonts w:ascii="Arial" w:hAnsi="Arial" w:cs="Arial"/>
            <w:i/>
            <w:color w:val="auto"/>
            <w:sz w:val="22"/>
            <w:szCs w:val="22"/>
            <w:u w:val="none"/>
          </w:rPr>
          <w:t>article D. 6124-301 du code de la santé publique</w:t>
        </w:r>
      </w:hyperlink>
      <w:r w:rsidRPr="00F12B30">
        <w:rPr>
          <w:rFonts w:ascii="Arial" w:hAnsi="Arial" w:cs="Arial"/>
          <w:i/>
          <w:sz w:val="22"/>
          <w:szCs w:val="22"/>
        </w:rPr>
        <w:t xml:space="preserve"> dont ils disposent.</w:t>
      </w:r>
    </w:p>
    <w:p w:rsidR="00785C3F" w:rsidRPr="00F12B30" w:rsidRDefault="00785C3F" w:rsidP="00785C3F">
      <w:pPr>
        <w:pStyle w:val="NormalWeb"/>
        <w:spacing w:before="0" w:beforeAutospacing="0" w:after="0" w:afterAutospacing="0"/>
        <w:jc w:val="both"/>
        <w:rPr>
          <w:rFonts w:ascii="Arial" w:hAnsi="Arial" w:cs="Arial"/>
          <w:sz w:val="22"/>
          <w:szCs w:val="22"/>
        </w:rPr>
      </w:pPr>
    </w:p>
    <w:p w:rsidR="00A367CE" w:rsidRPr="00F12B30" w:rsidRDefault="00A367CE" w:rsidP="00785C3F">
      <w:pPr>
        <w:pStyle w:val="NormalWeb"/>
        <w:ind w:left="340"/>
        <w:jc w:val="both"/>
        <w:rPr>
          <w:rFonts w:ascii="Arial" w:hAnsi="Arial" w:cs="Arial"/>
          <w:sz w:val="22"/>
          <w:szCs w:val="22"/>
        </w:rPr>
      </w:pPr>
      <w:r w:rsidRPr="00F12B30">
        <w:rPr>
          <w:rFonts w:ascii="Arial" w:hAnsi="Arial" w:cs="Arial"/>
          <w:sz w:val="22"/>
          <w:szCs w:val="22"/>
        </w:rPr>
        <w:t>Selon la situation de l’établissement :</w:t>
      </w:r>
    </w:p>
    <w:p w:rsidR="00A367CE" w:rsidRPr="00F12B30" w:rsidRDefault="00A367CE" w:rsidP="00785C3F">
      <w:pPr>
        <w:pStyle w:val="NormalWeb"/>
        <w:numPr>
          <w:ilvl w:val="0"/>
          <w:numId w:val="23"/>
        </w:numPr>
        <w:jc w:val="both"/>
        <w:rPr>
          <w:rFonts w:ascii="Arial" w:hAnsi="Arial" w:cs="Arial"/>
          <w:sz w:val="22"/>
          <w:szCs w:val="22"/>
        </w:rPr>
      </w:pPr>
      <w:r w:rsidRPr="00F12B30">
        <w:rPr>
          <w:rFonts w:ascii="Arial" w:hAnsi="Arial" w:cs="Arial"/>
          <w:sz w:val="22"/>
          <w:szCs w:val="22"/>
        </w:rPr>
        <w:t xml:space="preserve">Fournir le règlement intérieur propre à la structure, </w:t>
      </w:r>
      <w:proofErr w:type="gramStart"/>
      <w:r w:rsidRPr="00F12B30">
        <w:rPr>
          <w:rFonts w:ascii="Arial" w:hAnsi="Arial" w:cs="Arial"/>
          <w:sz w:val="22"/>
          <w:szCs w:val="22"/>
        </w:rPr>
        <w:t>établi</w:t>
      </w:r>
      <w:proofErr w:type="gramEnd"/>
      <w:r w:rsidR="004F4BD7" w:rsidRPr="00F12B30">
        <w:rPr>
          <w:rFonts w:ascii="Arial" w:hAnsi="Arial" w:cs="Arial"/>
          <w:sz w:val="22"/>
          <w:szCs w:val="22"/>
        </w:rPr>
        <w:t xml:space="preserve"> antérieurement au décret du 20 </w:t>
      </w:r>
      <w:r w:rsidRPr="00F12B30">
        <w:rPr>
          <w:rFonts w:ascii="Arial" w:hAnsi="Arial" w:cs="Arial"/>
          <w:sz w:val="22"/>
          <w:szCs w:val="22"/>
        </w:rPr>
        <w:t>août 2012. Il doit comporter les points réglementaires ci-dessus.</w:t>
      </w:r>
    </w:p>
    <w:p w:rsidR="00A367CE" w:rsidRPr="00F12B30" w:rsidRDefault="00A367CE" w:rsidP="009A7AA1">
      <w:pPr>
        <w:pStyle w:val="NormalWeb"/>
        <w:numPr>
          <w:ilvl w:val="0"/>
          <w:numId w:val="23"/>
        </w:numPr>
        <w:jc w:val="both"/>
        <w:rPr>
          <w:rFonts w:ascii="Arial" w:hAnsi="Arial" w:cs="Arial"/>
          <w:sz w:val="22"/>
          <w:szCs w:val="22"/>
        </w:rPr>
      </w:pPr>
      <w:r w:rsidRPr="00F12B30">
        <w:rPr>
          <w:rFonts w:ascii="Arial" w:hAnsi="Arial" w:cs="Arial"/>
          <w:sz w:val="22"/>
          <w:szCs w:val="22"/>
        </w:rPr>
        <w:t>Fournir la charte de fonctionnement propre à la structure, qu</w:t>
      </w:r>
      <w:r w:rsidR="004F4BD7" w:rsidRPr="00F12B30">
        <w:rPr>
          <w:rFonts w:ascii="Arial" w:hAnsi="Arial" w:cs="Arial"/>
          <w:sz w:val="22"/>
          <w:szCs w:val="22"/>
        </w:rPr>
        <w:t>i devait être rédigé pour le 22 </w:t>
      </w:r>
      <w:r w:rsidRPr="00F12B30">
        <w:rPr>
          <w:rFonts w:ascii="Arial" w:hAnsi="Arial" w:cs="Arial"/>
          <w:sz w:val="22"/>
          <w:szCs w:val="22"/>
        </w:rPr>
        <w:t>mai 2013. Le document devra comporter les points réglementaires ci-dessus.</w:t>
      </w:r>
    </w:p>
    <w:p w:rsidR="00A367CE" w:rsidRPr="00F12B30" w:rsidRDefault="00A367CE" w:rsidP="00A367CE">
      <w:pPr>
        <w:spacing w:before="60" w:after="60"/>
        <w:ind w:left="360"/>
        <w:rPr>
          <w:rFonts w:ascii="Arial" w:hAnsi="Arial" w:cs="Arial"/>
          <w:b/>
          <w:bCs/>
          <w:sz w:val="22"/>
          <w:szCs w:val="22"/>
        </w:rPr>
      </w:pPr>
    </w:p>
    <w:p w:rsidR="001A5978" w:rsidRPr="00F12B30" w:rsidRDefault="001A5978" w:rsidP="00A367CE">
      <w:pPr>
        <w:widowControl w:val="0"/>
        <w:autoSpaceDE w:val="0"/>
        <w:autoSpaceDN w:val="0"/>
        <w:adjustRightInd w:val="0"/>
        <w:rPr>
          <w:rFonts w:ascii="Arial" w:hAnsi="Arial" w:cs="Arial"/>
          <w:sz w:val="22"/>
          <w:szCs w:val="22"/>
        </w:rPr>
      </w:pPr>
      <w:r w:rsidRPr="00F12B30">
        <w:rPr>
          <w:rFonts w:ascii="Arial" w:hAnsi="Arial" w:cs="Arial"/>
          <w:sz w:val="22"/>
          <w:szCs w:val="22"/>
        </w:rPr>
        <w:br w:type="page"/>
      </w:r>
    </w:p>
    <w:p w:rsidR="001A5978" w:rsidRPr="00F12B30" w:rsidRDefault="001A5978" w:rsidP="001A5978">
      <w:pPr>
        <w:shd w:val="clear" w:color="auto" w:fill="E6E6E6"/>
        <w:rPr>
          <w:rFonts w:ascii="Arial" w:hAnsi="Arial" w:cs="Arial"/>
          <w:b/>
          <w:sz w:val="22"/>
          <w:szCs w:val="22"/>
        </w:rPr>
      </w:pPr>
      <w:r w:rsidRPr="00F12B30">
        <w:rPr>
          <w:rFonts w:ascii="Arial" w:hAnsi="Arial" w:cs="Arial"/>
          <w:b/>
          <w:sz w:val="22"/>
          <w:szCs w:val="22"/>
        </w:rPr>
        <w:lastRenderedPageBreak/>
        <w:t>Capacité et activité HTP SSR globales de la structure</w:t>
      </w:r>
      <w:r w:rsidR="00FE172E" w:rsidRPr="00F12B30">
        <w:rPr>
          <w:rFonts w:ascii="Arial" w:hAnsi="Arial" w:cs="Arial"/>
          <w:b/>
          <w:sz w:val="22"/>
          <w:szCs w:val="22"/>
        </w:rPr>
        <w:t xml:space="preserve"> (hospitalisation à temps partiel)</w:t>
      </w:r>
    </w:p>
    <w:p w:rsidR="001A5978" w:rsidRPr="00F12B30" w:rsidRDefault="001A5978" w:rsidP="001A5978">
      <w:pPr>
        <w:widowControl w:val="0"/>
        <w:autoSpaceDE w:val="0"/>
        <w:autoSpaceDN w:val="0"/>
        <w:adjustRightInd w:val="0"/>
        <w:jc w:val="both"/>
        <w:rPr>
          <w:rFonts w:ascii="Arial" w:hAnsi="Arial" w:cs="Arial"/>
          <w:b/>
          <w:sz w:val="22"/>
          <w:szCs w:val="22"/>
          <w:highlight w:val="yellow"/>
        </w:rPr>
      </w:pPr>
    </w:p>
    <w:p w:rsidR="001A5978" w:rsidRPr="00F12B30" w:rsidRDefault="001A5978" w:rsidP="001A5978">
      <w:pPr>
        <w:jc w:val="both"/>
        <w:rPr>
          <w:rFonts w:ascii="Arial" w:hAnsi="Arial" w:cs="Arial"/>
          <w:b/>
          <w:sz w:val="22"/>
        </w:rPr>
      </w:pPr>
    </w:p>
    <w:p w:rsidR="001A5978" w:rsidRPr="00F12B30" w:rsidRDefault="001A5978" w:rsidP="001A5978">
      <w:pPr>
        <w:jc w:val="both"/>
        <w:rPr>
          <w:rFonts w:ascii="Arial" w:hAnsi="Arial" w:cs="Arial"/>
          <w:sz w:val="22"/>
          <w:szCs w:val="22"/>
        </w:rPr>
      </w:pPr>
      <w:r w:rsidRPr="00F12B30">
        <w:rPr>
          <w:rFonts w:ascii="Arial" w:hAnsi="Arial" w:cs="Arial"/>
          <w:sz w:val="22"/>
          <w:szCs w:val="22"/>
        </w:rPr>
        <w:t>Remplir le tableau infra, étant précisé que N est l’année du dépôt de la demande de renouvellement d’autorisation</w:t>
      </w:r>
    </w:p>
    <w:p w:rsidR="001A5978" w:rsidRPr="00F12B30" w:rsidRDefault="001A5978" w:rsidP="001A5978">
      <w:pPr>
        <w:widowControl w:val="0"/>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7"/>
        <w:gridCol w:w="1857"/>
        <w:gridCol w:w="1858"/>
        <w:gridCol w:w="1858"/>
      </w:tblGrid>
      <w:tr w:rsidR="001A5978" w:rsidRPr="00F12B30" w:rsidTr="00D13BFC">
        <w:tc>
          <w:tcPr>
            <w:tcW w:w="1856" w:type="dxa"/>
            <w:vAlign w:val="center"/>
          </w:tcPr>
          <w:p w:rsidR="001A5978" w:rsidRPr="00F12B30" w:rsidRDefault="001A5978" w:rsidP="00D13BFC">
            <w:pPr>
              <w:jc w:val="center"/>
              <w:rPr>
                <w:rFonts w:ascii="Arial" w:hAnsi="Arial" w:cs="Arial"/>
              </w:rPr>
            </w:pPr>
          </w:p>
        </w:tc>
        <w:tc>
          <w:tcPr>
            <w:tcW w:w="1857" w:type="dxa"/>
            <w:vAlign w:val="center"/>
          </w:tcPr>
          <w:p w:rsidR="001A5978" w:rsidRPr="00F12B30" w:rsidRDefault="001A5978" w:rsidP="00D13BFC">
            <w:pPr>
              <w:jc w:val="center"/>
              <w:rPr>
                <w:rFonts w:ascii="Arial" w:hAnsi="Arial" w:cs="Arial"/>
              </w:rPr>
            </w:pPr>
            <w:r w:rsidRPr="00F12B30">
              <w:rPr>
                <w:rFonts w:ascii="Arial" w:hAnsi="Arial" w:cs="Arial"/>
              </w:rPr>
              <w:t>N-3</w:t>
            </w:r>
          </w:p>
        </w:tc>
        <w:tc>
          <w:tcPr>
            <w:tcW w:w="1857" w:type="dxa"/>
            <w:vAlign w:val="center"/>
          </w:tcPr>
          <w:p w:rsidR="001A5978" w:rsidRPr="00F12B30" w:rsidRDefault="001A5978" w:rsidP="00D13BFC">
            <w:pPr>
              <w:jc w:val="center"/>
              <w:rPr>
                <w:rFonts w:ascii="Arial" w:hAnsi="Arial" w:cs="Arial"/>
              </w:rPr>
            </w:pPr>
            <w:r w:rsidRPr="00F12B30">
              <w:rPr>
                <w:rFonts w:ascii="Arial" w:hAnsi="Arial" w:cs="Arial"/>
              </w:rPr>
              <w:t>N-2</w:t>
            </w:r>
          </w:p>
        </w:tc>
        <w:tc>
          <w:tcPr>
            <w:tcW w:w="1858" w:type="dxa"/>
            <w:vAlign w:val="center"/>
          </w:tcPr>
          <w:p w:rsidR="001A5978" w:rsidRPr="00F12B30" w:rsidRDefault="001A5978" w:rsidP="00D13BFC">
            <w:pPr>
              <w:jc w:val="center"/>
              <w:rPr>
                <w:rFonts w:ascii="Arial" w:hAnsi="Arial" w:cs="Arial"/>
              </w:rPr>
            </w:pPr>
            <w:r w:rsidRPr="00F12B30">
              <w:rPr>
                <w:rFonts w:ascii="Arial" w:hAnsi="Arial" w:cs="Arial"/>
              </w:rPr>
              <w:t>N-1</w:t>
            </w:r>
          </w:p>
        </w:tc>
        <w:tc>
          <w:tcPr>
            <w:tcW w:w="1858" w:type="dxa"/>
            <w:vAlign w:val="center"/>
          </w:tcPr>
          <w:p w:rsidR="001A5978" w:rsidRPr="00F12B30" w:rsidRDefault="001A5978" w:rsidP="00D13BFC">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1A5978" w:rsidRPr="00F12B30" w:rsidTr="00D13BFC">
        <w:tc>
          <w:tcPr>
            <w:tcW w:w="1856" w:type="dxa"/>
            <w:vAlign w:val="center"/>
          </w:tcPr>
          <w:p w:rsidR="001A5978" w:rsidRPr="00F12B30" w:rsidRDefault="001A5978" w:rsidP="001A5978">
            <w:pPr>
              <w:jc w:val="center"/>
              <w:rPr>
                <w:rFonts w:ascii="Arial" w:hAnsi="Arial" w:cs="Arial"/>
              </w:rPr>
            </w:pPr>
            <w:r w:rsidRPr="00F12B30">
              <w:rPr>
                <w:rFonts w:ascii="Arial" w:hAnsi="Arial" w:cs="Arial"/>
              </w:rPr>
              <w:t>Total places installées</w:t>
            </w:r>
          </w:p>
        </w:tc>
        <w:tc>
          <w:tcPr>
            <w:tcW w:w="1857" w:type="dxa"/>
          </w:tcPr>
          <w:p w:rsidR="001A5978" w:rsidRPr="00F12B30" w:rsidRDefault="001A5978" w:rsidP="00D13BFC">
            <w:pPr>
              <w:rPr>
                <w:rFonts w:ascii="Arial" w:hAnsi="Arial" w:cs="Arial"/>
              </w:rPr>
            </w:pPr>
          </w:p>
        </w:tc>
        <w:tc>
          <w:tcPr>
            <w:tcW w:w="1857" w:type="dxa"/>
          </w:tcPr>
          <w:p w:rsidR="001A5978" w:rsidRPr="00F12B30" w:rsidRDefault="001A5978" w:rsidP="00D13BFC">
            <w:pPr>
              <w:rPr>
                <w:rFonts w:ascii="Arial" w:hAnsi="Arial" w:cs="Arial"/>
              </w:rPr>
            </w:pPr>
          </w:p>
        </w:tc>
        <w:tc>
          <w:tcPr>
            <w:tcW w:w="1858" w:type="dxa"/>
          </w:tcPr>
          <w:p w:rsidR="001A5978" w:rsidRPr="00F12B30" w:rsidRDefault="001A5978" w:rsidP="00D13BFC">
            <w:pPr>
              <w:rPr>
                <w:rFonts w:ascii="Arial" w:hAnsi="Arial" w:cs="Arial"/>
              </w:rPr>
            </w:pPr>
          </w:p>
        </w:tc>
        <w:tc>
          <w:tcPr>
            <w:tcW w:w="1858" w:type="dxa"/>
          </w:tcPr>
          <w:p w:rsidR="001A5978" w:rsidRPr="00F12B30" w:rsidRDefault="001A5978" w:rsidP="00D13BFC">
            <w:pPr>
              <w:rPr>
                <w:rFonts w:ascii="Arial" w:hAnsi="Arial" w:cs="Arial"/>
              </w:rPr>
            </w:pPr>
          </w:p>
        </w:tc>
      </w:tr>
      <w:tr w:rsidR="001A5978" w:rsidRPr="00F12B30" w:rsidTr="00D13BFC">
        <w:tc>
          <w:tcPr>
            <w:tcW w:w="1856" w:type="dxa"/>
            <w:vAlign w:val="center"/>
          </w:tcPr>
          <w:p w:rsidR="001A5978" w:rsidRPr="00F12B30" w:rsidRDefault="001A5978" w:rsidP="001A5978">
            <w:pPr>
              <w:jc w:val="center"/>
              <w:rPr>
                <w:rFonts w:ascii="Arial" w:hAnsi="Arial" w:cs="Arial"/>
              </w:rPr>
            </w:pPr>
            <w:r w:rsidRPr="00F12B30">
              <w:rPr>
                <w:rFonts w:ascii="Arial" w:hAnsi="Arial" w:cs="Arial"/>
              </w:rPr>
              <w:t>Total journées (hospitalisation à temps partiel)</w:t>
            </w:r>
          </w:p>
        </w:tc>
        <w:tc>
          <w:tcPr>
            <w:tcW w:w="1857" w:type="dxa"/>
          </w:tcPr>
          <w:p w:rsidR="001A5978" w:rsidRPr="00F12B30" w:rsidRDefault="001A5978" w:rsidP="00D13BFC">
            <w:pPr>
              <w:rPr>
                <w:rFonts w:ascii="Arial" w:hAnsi="Arial" w:cs="Arial"/>
              </w:rPr>
            </w:pPr>
          </w:p>
        </w:tc>
        <w:tc>
          <w:tcPr>
            <w:tcW w:w="1857" w:type="dxa"/>
          </w:tcPr>
          <w:p w:rsidR="001A5978" w:rsidRPr="00F12B30" w:rsidRDefault="001A5978" w:rsidP="00D13BFC">
            <w:pPr>
              <w:rPr>
                <w:rFonts w:ascii="Arial" w:hAnsi="Arial" w:cs="Arial"/>
              </w:rPr>
            </w:pPr>
          </w:p>
        </w:tc>
        <w:tc>
          <w:tcPr>
            <w:tcW w:w="1858" w:type="dxa"/>
          </w:tcPr>
          <w:p w:rsidR="001A5978" w:rsidRPr="00F12B30" w:rsidRDefault="001A5978" w:rsidP="00D13BFC">
            <w:pPr>
              <w:rPr>
                <w:rFonts w:ascii="Arial" w:hAnsi="Arial" w:cs="Arial"/>
              </w:rPr>
            </w:pPr>
          </w:p>
        </w:tc>
        <w:tc>
          <w:tcPr>
            <w:tcW w:w="1858" w:type="dxa"/>
          </w:tcPr>
          <w:p w:rsidR="001A5978" w:rsidRPr="00F12B30" w:rsidRDefault="001A5978" w:rsidP="00D13BFC">
            <w:pPr>
              <w:rPr>
                <w:rFonts w:ascii="Arial" w:hAnsi="Arial" w:cs="Arial"/>
              </w:rPr>
            </w:pPr>
          </w:p>
        </w:tc>
      </w:tr>
      <w:tr w:rsidR="00542941" w:rsidRPr="00F12B30" w:rsidTr="00D13BFC">
        <w:tc>
          <w:tcPr>
            <w:tcW w:w="1856" w:type="dxa"/>
            <w:vAlign w:val="center"/>
          </w:tcPr>
          <w:p w:rsidR="00542941" w:rsidRPr="00F12B30" w:rsidRDefault="00542941" w:rsidP="00111669">
            <w:pPr>
              <w:jc w:val="center"/>
              <w:rPr>
                <w:rFonts w:ascii="Arial" w:hAnsi="Arial" w:cs="Arial"/>
              </w:rPr>
            </w:pPr>
            <w:r w:rsidRPr="00F12B30">
              <w:rPr>
                <w:rFonts w:ascii="Arial" w:hAnsi="Arial" w:cs="Arial"/>
              </w:rPr>
              <w:t xml:space="preserve">File active </w:t>
            </w:r>
          </w:p>
        </w:tc>
        <w:tc>
          <w:tcPr>
            <w:tcW w:w="1857" w:type="dxa"/>
          </w:tcPr>
          <w:p w:rsidR="00542941" w:rsidRPr="00F12B30" w:rsidRDefault="00542941" w:rsidP="00D13BFC">
            <w:pPr>
              <w:rPr>
                <w:rFonts w:ascii="Arial" w:hAnsi="Arial" w:cs="Arial"/>
              </w:rPr>
            </w:pPr>
          </w:p>
        </w:tc>
        <w:tc>
          <w:tcPr>
            <w:tcW w:w="1857" w:type="dxa"/>
          </w:tcPr>
          <w:p w:rsidR="00542941" w:rsidRPr="00F12B30" w:rsidRDefault="00542941" w:rsidP="00D13BFC">
            <w:pPr>
              <w:rPr>
                <w:rFonts w:ascii="Arial" w:hAnsi="Arial" w:cs="Arial"/>
              </w:rPr>
            </w:pPr>
          </w:p>
        </w:tc>
        <w:tc>
          <w:tcPr>
            <w:tcW w:w="1858" w:type="dxa"/>
          </w:tcPr>
          <w:p w:rsidR="00542941" w:rsidRPr="00F12B30" w:rsidRDefault="00542941" w:rsidP="00D13BFC">
            <w:pPr>
              <w:rPr>
                <w:rFonts w:ascii="Arial" w:hAnsi="Arial" w:cs="Arial"/>
              </w:rPr>
            </w:pPr>
          </w:p>
        </w:tc>
        <w:tc>
          <w:tcPr>
            <w:tcW w:w="1858" w:type="dxa"/>
          </w:tcPr>
          <w:p w:rsidR="00542941" w:rsidRPr="00F12B30" w:rsidRDefault="00542941" w:rsidP="00D13BFC">
            <w:pPr>
              <w:rPr>
                <w:rFonts w:ascii="Arial" w:hAnsi="Arial" w:cs="Arial"/>
              </w:rPr>
            </w:pPr>
          </w:p>
        </w:tc>
      </w:tr>
    </w:tbl>
    <w:p w:rsidR="001A5978" w:rsidRPr="00F12B30" w:rsidRDefault="001A5978" w:rsidP="001A5978">
      <w:pPr>
        <w:rPr>
          <w:rFonts w:ascii="Arial" w:hAnsi="Arial" w:cs="Arial"/>
          <w:sz w:val="22"/>
          <w:szCs w:val="22"/>
        </w:rPr>
      </w:pPr>
    </w:p>
    <w:p w:rsidR="001A5978" w:rsidRPr="00F12B30" w:rsidRDefault="001A5978" w:rsidP="001A5978">
      <w:pPr>
        <w:rPr>
          <w:rFonts w:ascii="Arial" w:hAnsi="Arial" w:cs="Arial"/>
          <w:sz w:val="22"/>
          <w:szCs w:val="22"/>
        </w:rPr>
      </w:pPr>
    </w:p>
    <w:p w:rsidR="001A5978" w:rsidRPr="00F12B30" w:rsidRDefault="001A5978" w:rsidP="001A5978">
      <w:pPr>
        <w:jc w:val="both"/>
        <w:rPr>
          <w:rFonts w:ascii="Arial" w:hAnsi="Arial" w:cs="Arial"/>
          <w:sz w:val="22"/>
          <w:szCs w:val="22"/>
        </w:rPr>
      </w:pPr>
      <w:r w:rsidRPr="00F12B30">
        <w:rPr>
          <w:rFonts w:ascii="Arial" w:hAnsi="Arial" w:cs="Arial"/>
          <w:sz w:val="22"/>
          <w:szCs w:val="22"/>
        </w:rPr>
        <w:t>Commentaires de l'établissement sur l'activité, et l'évolution constatées</w:t>
      </w:r>
      <w:r w:rsidR="00783310" w:rsidRPr="00F12B30">
        <w:rPr>
          <w:rFonts w:ascii="Arial" w:hAnsi="Arial" w:cs="Arial"/>
          <w:sz w:val="22"/>
          <w:szCs w:val="22"/>
        </w:rPr>
        <w:t> :</w:t>
      </w:r>
    </w:p>
    <w:p w:rsidR="001A5978" w:rsidRPr="00F12B30" w:rsidRDefault="001A5978" w:rsidP="001A5978">
      <w:pPr>
        <w:rPr>
          <w:rFonts w:ascii="Arial" w:hAnsi="Arial" w:cs="Arial"/>
          <w:b/>
          <w:sz w:val="22"/>
          <w:szCs w:val="22"/>
        </w:rPr>
      </w:pPr>
    </w:p>
    <w:p w:rsidR="001A5978" w:rsidRPr="00F12B30" w:rsidRDefault="001A5978" w:rsidP="001A5978">
      <w:pPr>
        <w:ind w:left="708"/>
        <w:rPr>
          <w:rFonts w:ascii="Arial" w:hAnsi="Arial" w:cs="Arial"/>
          <w:b/>
          <w:sz w:val="22"/>
          <w:szCs w:val="22"/>
        </w:rPr>
      </w:pPr>
    </w:p>
    <w:p w:rsidR="001A5978" w:rsidRPr="00F12B30" w:rsidRDefault="001A5978" w:rsidP="001A5978">
      <w:pPr>
        <w:ind w:left="708"/>
        <w:rPr>
          <w:rFonts w:ascii="Arial" w:hAnsi="Arial" w:cs="Arial"/>
          <w:b/>
          <w:sz w:val="22"/>
          <w:szCs w:val="22"/>
        </w:rPr>
      </w:pPr>
    </w:p>
    <w:p w:rsidR="00A367CE" w:rsidRPr="00F12B30" w:rsidRDefault="001A5978" w:rsidP="001A5978">
      <w:pPr>
        <w:widowControl w:val="0"/>
        <w:autoSpaceDE w:val="0"/>
        <w:autoSpaceDN w:val="0"/>
        <w:adjustRightInd w:val="0"/>
        <w:rPr>
          <w:rFonts w:ascii="Arial" w:hAnsi="Arial" w:cs="Arial"/>
          <w:sz w:val="22"/>
          <w:szCs w:val="22"/>
        </w:rPr>
      </w:pPr>
      <w:r w:rsidRPr="00F12B30">
        <w:rPr>
          <w:rFonts w:ascii="Arial" w:hAnsi="Arial" w:cs="Arial"/>
          <w:sz w:val="22"/>
          <w:szCs w:val="22"/>
        </w:rPr>
        <w:t>Commentaires éventuels sur les évolutions envisagées</w:t>
      </w:r>
      <w:r w:rsidR="00783310" w:rsidRPr="00F12B30">
        <w:rPr>
          <w:rFonts w:ascii="Arial" w:hAnsi="Arial" w:cs="Arial"/>
          <w:sz w:val="22"/>
          <w:szCs w:val="22"/>
        </w:rPr>
        <w:t> :</w:t>
      </w:r>
      <w:r w:rsidR="00A367CE" w:rsidRPr="00F12B30">
        <w:rPr>
          <w:rFonts w:ascii="Arial" w:hAnsi="Arial" w:cs="Arial"/>
          <w:sz w:val="22"/>
          <w:szCs w:val="22"/>
        </w:rPr>
        <w:br w:type="page"/>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 xml:space="preserve">Fiche technique C :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 xml:space="preserve">CONDITIONS PARTICULIERES A LA PRISE EN CHARGE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F12B30">
        <w:rPr>
          <w:rFonts w:ascii="Arial" w:hAnsi="Arial" w:cs="Arial"/>
          <w:b/>
          <w:bCs/>
          <w:sz w:val="22"/>
          <w:szCs w:val="22"/>
        </w:rPr>
        <w:t>DES ENFANTS OU ADOLESCENTS</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Equipe pluridisciplinaire - Personnels</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1- Puériculteur, éducateur spécialisé.</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785C3F"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6124-177-11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L’équipe pluridisciplinaire comprend des compétences de puériculteur lorsque le titulaire de l’autorisation accueille des enfants de moins de six ans. Elle comprend également les compétences d’éducateur de jeunes enfants ou d’éducateur spécialisé. Les autres membres de l’équipe pluridisciplinaire ont reçu une formation à l’approche et la prise en charge de l’enfant ou de l’adolescent ».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Classes d’âge des enfants et adolescents accueillis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Compétences de puériculteur si enfants de moins de 6 ans : E</w:t>
      </w:r>
      <w:r w:rsidR="004F4BD7" w:rsidRPr="00F12B30">
        <w:rPr>
          <w:rFonts w:ascii="Arial" w:hAnsi="Arial" w:cs="Arial"/>
          <w:sz w:val="22"/>
          <w:szCs w:val="22"/>
        </w:rPr>
        <w:t>ffectif |__|__|  ETP |__|__|</w:t>
      </w:r>
    </w:p>
    <w:p w:rsidR="004F4BD7" w:rsidRPr="00F12B30" w:rsidRDefault="004F4BD7"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Compétences d’éducateur de jeunes enfants ou d’éducateur spécialisé : </w:t>
      </w:r>
    </w:p>
    <w:p w:rsidR="00A367CE" w:rsidRPr="00F12B30" w:rsidRDefault="00A367CE" w:rsidP="00A367CE">
      <w:pPr>
        <w:widowControl w:val="0"/>
        <w:autoSpaceDE w:val="0"/>
        <w:autoSpaceDN w:val="0"/>
        <w:adjustRightInd w:val="0"/>
        <w:ind w:left="5664"/>
        <w:jc w:val="both"/>
        <w:rPr>
          <w:rFonts w:ascii="Arial" w:hAnsi="Arial" w:cs="Arial"/>
          <w:sz w:val="22"/>
          <w:szCs w:val="22"/>
        </w:rPr>
      </w:pPr>
      <w:r w:rsidRPr="00F12B30">
        <w:rPr>
          <w:rFonts w:ascii="Arial" w:hAnsi="Arial" w:cs="Arial"/>
          <w:sz w:val="22"/>
          <w:szCs w:val="22"/>
        </w:rPr>
        <w:t xml:space="preserve">     Effectif |__|__|</w:t>
      </w:r>
      <w:r w:rsidR="004F4BD7" w:rsidRPr="00F12B30">
        <w:rPr>
          <w:rFonts w:ascii="Arial" w:hAnsi="Arial" w:cs="Arial"/>
          <w:sz w:val="22"/>
          <w:szCs w:val="22"/>
        </w:rPr>
        <w:t xml:space="preserve"> </w:t>
      </w:r>
      <w:r w:rsidR="002920E7" w:rsidRPr="00F12B30">
        <w:rPr>
          <w:rFonts w:ascii="Arial" w:hAnsi="Arial" w:cs="Arial"/>
          <w:sz w:val="22"/>
          <w:szCs w:val="22"/>
        </w:rPr>
        <w:t xml:space="preserve"> ETP |__|__|</w:t>
      </w:r>
    </w:p>
    <w:p w:rsidR="00A367CE" w:rsidRPr="00F12B30" w:rsidRDefault="00A367CE" w:rsidP="00A367CE">
      <w:pPr>
        <w:widowControl w:val="0"/>
        <w:tabs>
          <w:tab w:val="left" w:pos="8460"/>
        </w:tabs>
        <w:autoSpaceDE w:val="0"/>
        <w:autoSpaceDN w:val="0"/>
        <w:adjustRightInd w:val="0"/>
        <w:jc w:val="both"/>
        <w:rPr>
          <w:rFonts w:ascii="Arial" w:hAnsi="Arial" w:cs="Arial"/>
          <w:sz w:val="22"/>
          <w:szCs w:val="22"/>
        </w:rPr>
      </w:pPr>
    </w:p>
    <w:p w:rsidR="00A367CE" w:rsidRPr="00F12B30" w:rsidRDefault="00A367CE" w:rsidP="00A367CE">
      <w:pPr>
        <w:widowControl w:val="0"/>
        <w:tabs>
          <w:tab w:val="left" w:pos="8460"/>
        </w:tabs>
        <w:autoSpaceDE w:val="0"/>
        <w:autoSpaceDN w:val="0"/>
        <w:adjustRightInd w:val="0"/>
        <w:jc w:val="both"/>
        <w:rPr>
          <w:rFonts w:ascii="Arial" w:hAnsi="Arial" w:cs="Arial"/>
          <w:sz w:val="22"/>
          <w:szCs w:val="22"/>
        </w:rPr>
      </w:pPr>
      <w:r w:rsidRPr="00F12B30">
        <w:rPr>
          <w:rFonts w:ascii="Arial" w:hAnsi="Arial" w:cs="Arial"/>
          <w:sz w:val="22"/>
          <w:szCs w:val="22"/>
        </w:rPr>
        <w:t xml:space="preserve">Formation à l’approche et la prise en charge de l’enfant ou de l’adolescent des autres membres de l’équipe.  </w:t>
      </w:r>
    </w:p>
    <w:p w:rsidR="00A367CE" w:rsidRPr="00F12B30" w:rsidRDefault="00A367CE" w:rsidP="009A7AA1">
      <w:pPr>
        <w:widowControl w:val="0"/>
        <w:numPr>
          <w:ilvl w:val="0"/>
          <w:numId w:val="23"/>
        </w:numPr>
        <w:autoSpaceDE w:val="0"/>
        <w:autoSpaceDN w:val="0"/>
        <w:adjustRightInd w:val="0"/>
        <w:rPr>
          <w:rFonts w:ascii="Arial" w:hAnsi="Arial" w:cs="Arial"/>
          <w:sz w:val="22"/>
          <w:szCs w:val="22"/>
        </w:rPr>
      </w:pPr>
      <w:r w:rsidRPr="00F12B30">
        <w:rPr>
          <w:rFonts w:ascii="Arial" w:hAnsi="Arial" w:cs="Arial"/>
          <w:sz w:val="22"/>
          <w:szCs w:val="22"/>
        </w:rPr>
        <w:t xml:space="preserve">Préciser les formations du personnel : </w:t>
      </w:r>
    </w:p>
    <w:p w:rsidR="00A367CE" w:rsidRPr="00F12B30" w:rsidRDefault="00A367CE" w:rsidP="009A7AA1">
      <w:pPr>
        <w:widowControl w:val="0"/>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liste des diplômes et CV.</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2 –  Médecin coordonnateur</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785C3F"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6124-177-10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Le médecin coordonnateur est qualifié en médecine générale ou qualifié spécialiste en pédiatrie ou en médecine physique et de réadaptation, ou qualifié spécialiste d’une des affections mentionnées à l’article R. 6123-120 que prend en charge le titulaire de l’autorisation.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S’il n’est pas qualifié spécialiste en pédiatrie, le médecin coordonnateur justifie d’une formation ou d’une expérience attestées dans la prise en charge de l’enfant»</w:t>
      </w:r>
      <w:r w:rsidR="00785C3F" w:rsidRPr="00F12B30">
        <w:rPr>
          <w:rFonts w:ascii="Arial" w:hAnsi="Arial" w:cs="Arial"/>
          <w:i/>
          <w:iCs/>
          <w:sz w:val="22"/>
          <w:szCs w:val="22"/>
        </w:rPr>
        <w:t>.</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9A7AA1">
      <w:pPr>
        <w:widowControl w:val="0"/>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Cocher la qualification du médecin coordonnateur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9A7AA1">
      <w:pPr>
        <w:widowControl w:val="0"/>
        <w:numPr>
          <w:ilvl w:val="0"/>
          <w:numId w:val="32"/>
        </w:numPr>
        <w:autoSpaceDE w:val="0"/>
        <w:autoSpaceDN w:val="0"/>
        <w:adjustRightInd w:val="0"/>
        <w:jc w:val="both"/>
        <w:rPr>
          <w:rFonts w:ascii="Arial" w:hAnsi="Arial" w:cs="Arial"/>
          <w:sz w:val="22"/>
          <w:szCs w:val="22"/>
        </w:rPr>
      </w:pPr>
      <w:r w:rsidRPr="00F12B30">
        <w:rPr>
          <w:rFonts w:ascii="Arial" w:hAnsi="Arial" w:cs="Arial"/>
          <w:sz w:val="22"/>
          <w:szCs w:val="22"/>
        </w:rPr>
        <w:t>médecine générale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32" w:name="CaseACocher93"/>
      <w:r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fldChar w:fldCharType="begin">
          <w:ffData>
            <w:name w:val="CaseACocher9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2"/>
    </w:p>
    <w:p w:rsidR="00A367CE" w:rsidRPr="00F12B30" w:rsidRDefault="00A367CE" w:rsidP="009A7AA1">
      <w:pPr>
        <w:widowControl w:val="0"/>
        <w:numPr>
          <w:ilvl w:val="0"/>
          <w:numId w:val="32"/>
        </w:numPr>
        <w:autoSpaceDE w:val="0"/>
        <w:autoSpaceDN w:val="0"/>
        <w:adjustRightInd w:val="0"/>
        <w:jc w:val="both"/>
        <w:rPr>
          <w:rFonts w:ascii="Arial" w:hAnsi="Arial" w:cs="Arial"/>
          <w:sz w:val="22"/>
          <w:szCs w:val="22"/>
        </w:rPr>
      </w:pPr>
      <w:r w:rsidRPr="00F12B30">
        <w:rPr>
          <w:rFonts w:ascii="Arial" w:hAnsi="Arial" w:cs="Arial"/>
          <w:sz w:val="22"/>
          <w:szCs w:val="22"/>
        </w:rPr>
        <w:t>spécialiste en pédiatrie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33" w:name="CaseACocher94"/>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9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3"/>
    </w:p>
    <w:p w:rsidR="00A367CE" w:rsidRPr="00F12B30" w:rsidRDefault="00A367CE" w:rsidP="009A7AA1">
      <w:pPr>
        <w:widowControl w:val="0"/>
        <w:numPr>
          <w:ilvl w:val="0"/>
          <w:numId w:val="32"/>
        </w:numPr>
        <w:autoSpaceDE w:val="0"/>
        <w:autoSpaceDN w:val="0"/>
        <w:adjustRightInd w:val="0"/>
        <w:jc w:val="both"/>
        <w:rPr>
          <w:rFonts w:ascii="Arial" w:hAnsi="Arial" w:cs="Arial"/>
          <w:sz w:val="22"/>
          <w:szCs w:val="22"/>
        </w:rPr>
      </w:pPr>
      <w:r w:rsidRPr="00F12B30">
        <w:rPr>
          <w:rFonts w:ascii="Arial" w:hAnsi="Arial" w:cs="Arial"/>
          <w:sz w:val="22"/>
          <w:szCs w:val="22"/>
        </w:rPr>
        <w:t>spécialiste en médecine physique et de réadaptation</w:t>
      </w:r>
      <w:r w:rsidRPr="00F12B30">
        <w:rPr>
          <w:rFonts w:ascii="Arial" w:hAnsi="Arial" w:cs="Arial"/>
          <w:sz w:val="22"/>
          <w:szCs w:val="22"/>
        </w:rPr>
        <w:tab/>
      </w:r>
      <w:r w:rsidRPr="00F12B30">
        <w:rPr>
          <w:rFonts w:ascii="Arial" w:hAnsi="Arial" w:cs="Arial"/>
          <w:sz w:val="22"/>
          <w:szCs w:val="22"/>
        </w:rPr>
        <w:tab/>
      </w:r>
      <w:bookmarkStart w:id="34" w:name="CaseACocher95"/>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9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4"/>
    </w:p>
    <w:p w:rsidR="00A367CE" w:rsidRPr="00F12B30" w:rsidRDefault="00A367CE" w:rsidP="009A7AA1">
      <w:pPr>
        <w:widowControl w:val="0"/>
        <w:numPr>
          <w:ilvl w:val="0"/>
          <w:numId w:val="32"/>
        </w:numPr>
        <w:autoSpaceDE w:val="0"/>
        <w:autoSpaceDN w:val="0"/>
        <w:adjustRightInd w:val="0"/>
        <w:jc w:val="both"/>
        <w:rPr>
          <w:rFonts w:ascii="Arial" w:hAnsi="Arial" w:cs="Arial"/>
          <w:sz w:val="22"/>
          <w:szCs w:val="22"/>
        </w:rPr>
      </w:pPr>
      <w:r w:rsidRPr="00F12B30">
        <w:rPr>
          <w:rFonts w:ascii="Arial" w:hAnsi="Arial" w:cs="Arial"/>
          <w:sz w:val="22"/>
          <w:szCs w:val="22"/>
        </w:rPr>
        <w:t xml:space="preserve">spécialiste d’une des affections mentionnées  à l’article R. 6123-120 </w:t>
      </w:r>
    </w:p>
    <w:p w:rsidR="00A367CE" w:rsidRPr="00F12B30" w:rsidRDefault="00A367CE" w:rsidP="002920E7">
      <w:pPr>
        <w:widowControl w:val="0"/>
        <w:autoSpaceDE w:val="0"/>
        <w:autoSpaceDN w:val="0"/>
        <w:adjustRightInd w:val="0"/>
        <w:ind w:left="1134"/>
        <w:jc w:val="both"/>
        <w:rPr>
          <w:rFonts w:ascii="Arial" w:hAnsi="Arial" w:cs="Arial"/>
          <w:sz w:val="22"/>
          <w:szCs w:val="22"/>
        </w:rPr>
      </w:pPr>
      <w:proofErr w:type="gramStart"/>
      <w:r w:rsidRPr="00F12B30">
        <w:rPr>
          <w:rFonts w:ascii="Arial" w:hAnsi="Arial" w:cs="Arial"/>
          <w:sz w:val="22"/>
          <w:szCs w:val="22"/>
        </w:rPr>
        <w:t>que</w:t>
      </w:r>
      <w:proofErr w:type="gramEnd"/>
      <w:r w:rsidRPr="00F12B30">
        <w:rPr>
          <w:rFonts w:ascii="Arial" w:hAnsi="Arial" w:cs="Arial"/>
          <w:sz w:val="22"/>
          <w:szCs w:val="22"/>
        </w:rPr>
        <w:t xml:space="preserve"> prend en charge le titulaire de l’autorisation. </w:t>
      </w:r>
      <w:r w:rsidRPr="00F12B30">
        <w:rPr>
          <w:rFonts w:ascii="Arial" w:hAnsi="Arial" w:cs="Arial"/>
          <w:sz w:val="22"/>
          <w:szCs w:val="22"/>
        </w:rPr>
        <w:tab/>
      </w:r>
      <w:bookmarkStart w:id="35" w:name="CaseACocher372"/>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7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5"/>
    </w:p>
    <w:p w:rsidR="002920E7" w:rsidRPr="00F12B30" w:rsidRDefault="002920E7" w:rsidP="00785C3F">
      <w:pPr>
        <w:widowControl w:val="0"/>
        <w:tabs>
          <w:tab w:val="left" w:pos="8820"/>
        </w:tabs>
        <w:autoSpaceDE w:val="0"/>
        <w:autoSpaceDN w:val="0"/>
        <w:adjustRightInd w:val="0"/>
        <w:jc w:val="both"/>
        <w:rPr>
          <w:rFonts w:ascii="Arial" w:hAnsi="Arial" w:cs="Arial"/>
          <w:sz w:val="22"/>
          <w:szCs w:val="22"/>
        </w:rPr>
      </w:pPr>
    </w:p>
    <w:p w:rsidR="00A367CE" w:rsidRPr="00F12B30" w:rsidRDefault="00A367CE" w:rsidP="00F1143A">
      <w:pPr>
        <w:widowControl w:val="0"/>
        <w:tabs>
          <w:tab w:val="left" w:pos="8505"/>
        </w:tabs>
        <w:autoSpaceDE w:val="0"/>
        <w:autoSpaceDN w:val="0"/>
        <w:adjustRightInd w:val="0"/>
        <w:jc w:val="both"/>
        <w:rPr>
          <w:rFonts w:ascii="Arial" w:hAnsi="Arial" w:cs="Arial"/>
          <w:sz w:val="22"/>
          <w:szCs w:val="22"/>
        </w:rPr>
      </w:pPr>
      <w:r w:rsidRPr="00F12B30">
        <w:rPr>
          <w:rFonts w:ascii="Arial" w:hAnsi="Arial" w:cs="Arial"/>
          <w:sz w:val="22"/>
          <w:szCs w:val="22"/>
        </w:rPr>
        <w:t>S’il n’est pas qualifié spécialiste en pédiatrie, le médecin coordonnateur justifie</w:t>
      </w:r>
      <w:r w:rsidR="00785C3F" w:rsidRPr="00F12B30">
        <w:rPr>
          <w:rFonts w:ascii="Arial" w:hAnsi="Arial" w:cs="Arial"/>
          <w:sz w:val="22"/>
          <w:szCs w:val="22"/>
        </w:rPr>
        <w:t xml:space="preserve"> </w:t>
      </w:r>
      <w:r w:rsidRPr="00F12B30">
        <w:rPr>
          <w:rFonts w:ascii="Arial" w:hAnsi="Arial" w:cs="Arial"/>
          <w:sz w:val="22"/>
          <w:szCs w:val="22"/>
        </w:rPr>
        <w:t xml:space="preserve">d’une </w:t>
      </w:r>
      <w:r w:rsidR="00785C3F" w:rsidRPr="00F12B30">
        <w:rPr>
          <w:rFonts w:ascii="Arial" w:hAnsi="Arial" w:cs="Arial"/>
          <w:sz w:val="22"/>
          <w:szCs w:val="22"/>
        </w:rPr>
        <w:t>f</w:t>
      </w:r>
      <w:r w:rsidRPr="00F12B30">
        <w:rPr>
          <w:rFonts w:ascii="Arial" w:hAnsi="Arial" w:cs="Arial"/>
          <w:sz w:val="22"/>
          <w:szCs w:val="22"/>
        </w:rPr>
        <w:t>ormation ou d’une expérience attestées dans la prise en charge de l’enfant</w:t>
      </w:r>
      <w:r w:rsidR="00F1143A">
        <w:rPr>
          <w:rFonts w:ascii="Arial" w:hAnsi="Arial" w:cs="Arial"/>
          <w:sz w:val="22"/>
          <w:szCs w:val="22"/>
        </w:rPr>
        <w:tab/>
      </w:r>
      <w:bookmarkStart w:id="36" w:name="CaseACocher389"/>
      <w:r w:rsidRPr="00F12B30">
        <w:rPr>
          <w:rFonts w:ascii="Arial" w:hAnsi="Arial" w:cs="Arial"/>
          <w:sz w:val="22"/>
          <w:szCs w:val="22"/>
        </w:rPr>
        <w:fldChar w:fldCharType="begin">
          <w:ffData>
            <w:name w:val="CaseACocher38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6"/>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Fournir diplômes et CV.</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i/>
          <w:iCs/>
          <w:sz w:val="22"/>
          <w:szCs w:val="22"/>
        </w:rPr>
        <w:br w:type="page"/>
      </w:r>
      <w:r w:rsidRPr="00F12B30">
        <w:rPr>
          <w:rFonts w:ascii="Arial" w:hAnsi="Arial" w:cs="Arial"/>
          <w:sz w:val="22"/>
          <w:szCs w:val="22"/>
        </w:rPr>
        <w:lastRenderedPageBreak/>
        <w:t>Projet thérapeutique</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372865" w:rsidRPr="00F12B30">
        <w:rPr>
          <w:rFonts w:ascii="Arial" w:hAnsi="Arial" w:cs="Arial"/>
          <w:i/>
          <w:iCs/>
          <w:sz w:val="22"/>
          <w:szCs w:val="22"/>
        </w:rPr>
        <w:t xml:space="preserve">Art. D. 6124-177-12 </w:t>
      </w:r>
      <w:r w:rsidRPr="00F12B30">
        <w:rPr>
          <w:rFonts w:ascii="Arial" w:hAnsi="Arial" w:cs="Arial"/>
          <w:i/>
          <w:iCs/>
          <w:sz w:val="22"/>
          <w:szCs w:val="22"/>
        </w:rPr>
        <w:t>-</w:t>
      </w:r>
      <w:r w:rsidR="00372865" w:rsidRPr="00F12B30">
        <w:rPr>
          <w:rFonts w:ascii="Arial" w:hAnsi="Arial" w:cs="Arial"/>
          <w:i/>
          <w:iCs/>
          <w:sz w:val="22"/>
          <w:szCs w:val="22"/>
        </w:rPr>
        <w:t xml:space="preserve"> </w:t>
      </w:r>
      <w:r w:rsidRPr="00F12B30">
        <w:rPr>
          <w:rFonts w:ascii="Arial" w:hAnsi="Arial" w:cs="Arial"/>
          <w:i/>
          <w:iCs/>
          <w:sz w:val="22"/>
          <w:szCs w:val="22"/>
        </w:rPr>
        <w:t>L’équipe pluridisciplinaire élabore et met en œuvre le projet thérapeutique avec le patient lorsque son âge et son état de santé le permettent et avec sa famille. Le projet thérapeutique comporte la prise en charge psychologique du patient et tient compte de l’environnement social et familial de celui-ci. Il est personnalisé, réévalué et adapté au fur et à mesure de la croissance de l’enfant»</w:t>
      </w:r>
      <w:r w:rsidR="00372865" w:rsidRPr="00F12B30">
        <w:rPr>
          <w:rFonts w:ascii="Arial" w:hAnsi="Arial" w:cs="Arial"/>
          <w:i/>
          <w:iCs/>
          <w:sz w:val="22"/>
          <w:szCs w:val="22"/>
        </w:rPr>
        <w:t>.</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9A7AA1">
      <w:pPr>
        <w:widowControl w:val="0"/>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Précisions du promoteur sur la construction du projet thérapeutique permettant d’apprécier les éléments réglementaires ci-dessus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Dispensation de l’instruction obligatoire</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 xml:space="preserve">Art. D. 6124-177-15.-Le titulaire de l’autorisation, en accord avec la famille, selon l’état de santé du patient, prend les dispositions nécessaires pour lui assurer le bénéfice de l’instruction obligatoire prévue aux articles L. 131-1 et suivants du code de l’éducation ».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Modalités de dispensation de l’instruction</w:t>
      </w:r>
      <w:r w:rsidR="00372865" w:rsidRPr="00F12B30">
        <w:rPr>
          <w:rFonts w:ascii="Arial" w:hAnsi="Arial" w:cs="Arial"/>
          <w:sz w:val="22"/>
          <w:szCs w:val="22"/>
        </w:rPr>
        <w:t xml:space="preserve"> </w:t>
      </w:r>
      <w:r w:rsidRPr="00F12B30">
        <w:rPr>
          <w:rFonts w:ascii="Arial" w:hAnsi="Arial" w:cs="Arial"/>
          <w:sz w:val="22"/>
          <w:szCs w:val="22"/>
        </w:rPr>
        <w:t>:</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Cas particulier de l’oxygénothérapie, de la ventilation artificielle et  de l’alimentation parentérale.</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6124-177-13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Si le titulaire de l’autorisation accueille des enfants placés sous oxygénothérapie ou sous ventilation artificielle ou bénéficiant d’une alimentation parentérale, le médecin coordonnateur est qualifié spécialiste en pédiatrie. Les membres de l’équipe pluridisciplinaire, chacun en fonction de son champ de compétence, sont formés à la prise en charge de ces patients et à l’utilisation des appareils». </w:t>
      </w:r>
    </w:p>
    <w:p w:rsidR="00A367CE" w:rsidRPr="00F12B30" w:rsidRDefault="00A367CE" w:rsidP="00A367CE">
      <w:pPr>
        <w:widowControl w:val="0"/>
        <w:autoSpaceDE w:val="0"/>
        <w:autoSpaceDN w:val="0"/>
        <w:adjustRightInd w:val="0"/>
        <w:rPr>
          <w:rFonts w:ascii="Arial" w:hAnsi="Arial" w:cs="Arial"/>
          <w:iCs/>
          <w:sz w:val="22"/>
          <w:szCs w:val="22"/>
        </w:rPr>
      </w:pPr>
    </w:p>
    <w:p w:rsidR="00A367CE" w:rsidRPr="00F12B30" w:rsidRDefault="00A367CE" w:rsidP="00A367CE">
      <w:pPr>
        <w:widowControl w:val="0"/>
        <w:autoSpaceDE w:val="0"/>
        <w:autoSpaceDN w:val="0"/>
        <w:adjustRightInd w:val="0"/>
        <w:rPr>
          <w:rFonts w:ascii="Arial" w:hAnsi="Arial" w:cs="Arial"/>
          <w:i/>
          <w:iCs/>
          <w:sz w:val="22"/>
          <w:szCs w:val="22"/>
        </w:rPr>
      </w:pPr>
      <w:r w:rsidRPr="00F12B30">
        <w:rPr>
          <w:rFonts w:ascii="Arial" w:hAnsi="Arial" w:cs="Arial"/>
          <w:iCs/>
          <w:sz w:val="22"/>
          <w:szCs w:val="22"/>
        </w:rPr>
        <w:t>Cocher les conditions  remplies par l’établissement</w:t>
      </w:r>
      <w:r w:rsidRPr="00F12B30">
        <w:rPr>
          <w:rFonts w:ascii="Arial" w:hAnsi="Arial" w:cs="Arial"/>
          <w:i/>
          <w:iCs/>
          <w:sz w:val="22"/>
          <w:szCs w:val="22"/>
        </w:rPr>
        <w:t>.</w:t>
      </w: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Médecin coordonnateur qualifié en pédiatrie.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37" w:name="CaseACocher384"/>
      <w:r w:rsidR="002920E7" w:rsidRPr="00F12B30">
        <w:rPr>
          <w:rFonts w:ascii="Arial" w:hAnsi="Arial" w:cs="Arial"/>
          <w:sz w:val="22"/>
          <w:szCs w:val="22"/>
        </w:rPr>
        <w:tab/>
      </w:r>
      <w:r w:rsidRPr="00F12B30">
        <w:rPr>
          <w:rFonts w:ascii="Arial" w:hAnsi="Arial" w:cs="Arial"/>
          <w:sz w:val="22"/>
          <w:szCs w:val="22"/>
        </w:rPr>
        <w:fldChar w:fldCharType="begin">
          <w:ffData>
            <w:name w:val="CaseACocher38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7"/>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Equipe pluridisciplinaire formée à la prise en charge des patients nécessitant :</w:t>
      </w:r>
    </w:p>
    <w:p w:rsidR="00783310"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l’oxygénothérapie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38" w:name="CaseACocher385"/>
      <w:r w:rsidR="002920E7" w:rsidRPr="00F12B30">
        <w:rPr>
          <w:rFonts w:ascii="Arial" w:hAnsi="Arial" w:cs="Arial"/>
          <w:sz w:val="22"/>
          <w:szCs w:val="22"/>
        </w:rPr>
        <w:tab/>
      </w:r>
      <w:r w:rsidRPr="00F12B30">
        <w:rPr>
          <w:rFonts w:ascii="Arial" w:hAnsi="Arial" w:cs="Arial"/>
          <w:sz w:val="22"/>
          <w:szCs w:val="22"/>
        </w:rPr>
        <w:fldChar w:fldCharType="begin">
          <w:ffData>
            <w:name w:val="CaseACocher38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8"/>
    </w:p>
    <w:p w:rsidR="00783310"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la ventilation artificielle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39" w:name="CaseACocher386"/>
      <w:r w:rsidR="002920E7" w:rsidRPr="00F12B30">
        <w:rPr>
          <w:rFonts w:ascii="Arial" w:hAnsi="Arial" w:cs="Arial"/>
          <w:sz w:val="22"/>
          <w:szCs w:val="22"/>
        </w:rPr>
        <w:tab/>
      </w:r>
      <w:r w:rsidRPr="00F12B30">
        <w:rPr>
          <w:rFonts w:ascii="Arial" w:hAnsi="Arial" w:cs="Arial"/>
          <w:sz w:val="22"/>
          <w:szCs w:val="22"/>
        </w:rPr>
        <w:fldChar w:fldCharType="begin">
          <w:ffData>
            <w:name w:val="CaseACocher38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9"/>
    </w:p>
    <w:p w:rsidR="00A367CE"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l’alimentation parentérale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40" w:name="CaseACocher387"/>
      <w:r w:rsidR="002920E7" w:rsidRPr="00F12B30">
        <w:rPr>
          <w:rFonts w:ascii="Arial" w:hAnsi="Arial" w:cs="Arial"/>
          <w:sz w:val="22"/>
          <w:szCs w:val="22"/>
        </w:rPr>
        <w:tab/>
      </w:r>
      <w:r w:rsidRPr="00F12B30">
        <w:rPr>
          <w:rFonts w:ascii="Arial" w:hAnsi="Arial" w:cs="Arial"/>
          <w:sz w:val="22"/>
          <w:szCs w:val="22"/>
        </w:rPr>
        <w:fldChar w:fldCharType="begin">
          <w:ffData>
            <w:name w:val="CaseACocher38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40"/>
    </w:p>
    <w:p w:rsidR="002920E7" w:rsidRPr="00F12B30" w:rsidRDefault="002920E7"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Equipe pluridisciplinaire formée à l’utilisation des appareils</w:t>
      </w:r>
      <w:r w:rsidR="00783310" w:rsidRPr="00F12B30">
        <w:rPr>
          <w:rFonts w:ascii="Arial" w:hAnsi="Arial" w:cs="Arial"/>
          <w:sz w:val="22"/>
          <w:szCs w:val="22"/>
        </w:rPr>
        <w:t>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41" w:name="CaseACocher540"/>
      <w:r w:rsidR="002920E7" w:rsidRPr="00F12B30">
        <w:rPr>
          <w:rFonts w:ascii="Arial" w:hAnsi="Arial" w:cs="Arial"/>
          <w:sz w:val="22"/>
          <w:szCs w:val="22"/>
        </w:rPr>
        <w:tab/>
      </w:r>
      <w:r w:rsidRPr="00F12B30">
        <w:rPr>
          <w:rFonts w:ascii="Arial" w:hAnsi="Arial" w:cs="Arial"/>
          <w:sz w:val="22"/>
          <w:szCs w:val="22"/>
        </w:rPr>
        <w:fldChar w:fldCharType="begin">
          <w:ffData>
            <w:name w:val="CaseACocher54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41"/>
    </w:p>
    <w:p w:rsidR="00A367CE" w:rsidRPr="00F12B30" w:rsidRDefault="00A367CE" w:rsidP="009A7AA1">
      <w:pPr>
        <w:widowControl w:val="0"/>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Fournir CV, attestation ou éléments d’appréciation et plan de formation.</w:t>
      </w:r>
    </w:p>
    <w:p w:rsidR="00A367CE" w:rsidRPr="00F12B30" w:rsidRDefault="00A367CE" w:rsidP="00A367CE">
      <w:pPr>
        <w:widowControl w:val="0"/>
        <w:autoSpaceDE w:val="0"/>
        <w:autoSpaceDN w:val="0"/>
        <w:adjustRightInd w:val="0"/>
        <w:jc w:val="both"/>
        <w:rPr>
          <w:rFonts w:ascii="Arial" w:hAnsi="Arial" w:cs="Arial"/>
          <w:i/>
          <w:iCs/>
          <w:sz w:val="22"/>
          <w:szCs w:val="22"/>
          <w:u w:val="single"/>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Continuité des soins</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6124-177-13 La continuité médicale des soins est assurée dans des conditions permettant l’intervention d’un médecin qualifié spécialiste en pédiatrie ou d’un médecin justifiant une formation ou une expérience attestées dans la prise en charge des enfants».</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4F4BD7" w:rsidP="002920E7">
      <w:pPr>
        <w:widowControl w:val="0"/>
        <w:autoSpaceDE w:val="0"/>
        <w:autoSpaceDN w:val="0"/>
        <w:adjustRightInd w:val="0"/>
        <w:ind w:left="7091" w:firstLine="708"/>
        <w:jc w:val="both"/>
        <w:rPr>
          <w:rFonts w:ascii="Arial" w:hAnsi="Arial" w:cs="Arial"/>
          <w:sz w:val="22"/>
          <w:szCs w:val="22"/>
        </w:rPr>
      </w:pPr>
      <w:proofErr w:type="gramStart"/>
      <w:r w:rsidRPr="00F12B30">
        <w:rPr>
          <w:rFonts w:ascii="Arial" w:hAnsi="Arial" w:cs="Arial"/>
          <w:sz w:val="22"/>
          <w:szCs w:val="22"/>
        </w:rPr>
        <w:t>o</w:t>
      </w:r>
      <w:r w:rsidR="00A367CE" w:rsidRPr="00F12B30">
        <w:rPr>
          <w:rFonts w:ascii="Arial" w:hAnsi="Arial" w:cs="Arial"/>
          <w:sz w:val="22"/>
          <w:szCs w:val="22"/>
        </w:rPr>
        <w:t>ui</w:t>
      </w:r>
      <w:proofErr w:type="gramEnd"/>
      <w:r w:rsidR="00A367CE" w:rsidRPr="00F12B30">
        <w:rPr>
          <w:rFonts w:ascii="Arial" w:hAnsi="Arial" w:cs="Arial"/>
          <w:sz w:val="22"/>
          <w:szCs w:val="22"/>
        </w:rPr>
        <w:t xml:space="preserve"> </w:t>
      </w:r>
      <w:bookmarkStart w:id="42" w:name="CaseACocher373"/>
      <w:r w:rsidR="00A367CE" w:rsidRPr="00F12B30">
        <w:rPr>
          <w:rFonts w:ascii="Arial" w:hAnsi="Arial" w:cs="Arial"/>
          <w:sz w:val="22"/>
          <w:szCs w:val="22"/>
        </w:rPr>
        <w:fldChar w:fldCharType="begin">
          <w:ffData>
            <w:name w:val="CaseACocher373"/>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42"/>
      <w:r w:rsidR="00A367CE" w:rsidRPr="00F12B30">
        <w:rPr>
          <w:rFonts w:ascii="Arial" w:hAnsi="Arial" w:cs="Arial"/>
          <w:sz w:val="22"/>
          <w:szCs w:val="22"/>
        </w:rPr>
        <w:t xml:space="preserve">  non </w:t>
      </w:r>
      <w:bookmarkStart w:id="43" w:name="CaseACocher374"/>
      <w:r w:rsidR="00A367CE" w:rsidRPr="00F12B30">
        <w:rPr>
          <w:rFonts w:ascii="Arial" w:hAnsi="Arial" w:cs="Arial"/>
          <w:sz w:val="22"/>
          <w:szCs w:val="22"/>
        </w:rPr>
        <w:fldChar w:fldCharType="begin">
          <w:ffData>
            <w:name w:val="CaseACocher374"/>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43"/>
    </w:p>
    <w:p w:rsidR="00A367CE" w:rsidRPr="00F12B30" w:rsidRDefault="00A367CE" w:rsidP="009A7AA1">
      <w:pPr>
        <w:widowControl w:val="0"/>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Fournir diplôme et/ou CV et planning prévisionnel nominatif.</w:t>
      </w:r>
    </w:p>
    <w:p w:rsidR="00A367CE" w:rsidRPr="00F12B30" w:rsidRDefault="00A367CE" w:rsidP="00A367CE">
      <w:pPr>
        <w:widowControl w:val="0"/>
        <w:autoSpaceDE w:val="0"/>
        <w:autoSpaceDN w:val="0"/>
        <w:adjustRightInd w:val="0"/>
        <w:ind w:left="340"/>
        <w:jc w:val="both"/>
        <w:rPr>
          <w:rFonts w:ascii="Arial" w:hAnsi="Arial" w:cs="Arial"/>
          <w:sz w:val="22"/>
          <w:szCs w:val="22"/>
        </w:rPr>
      </w:pPr>
    </w:p>
    <w:p w:rsidR="00A367CE" w:rsidRPr="00F12B30" w:rsidRDefault="00A367CE" w:rsidP="00A367CE">
      <w:pPr>
        <w:widowControl w:val="0"/>
        <w:autoSpaceDE w:val="0"/>
        <w:autoSpaceDN w:val="0"/>
        <w:adjustRightInd w:val="0"/>
        <w:ind w:left="340"/>
        <w:jc w:val="both"/>
        <w:rPr>
          <w:rFonts w:ascii="Arial" w:hAnsi="Arial" w:cs="Arial"/>
          <w:sz w:val="22"/>
          <w:szCs w:val="22"/>
        </w:rPr>
      </w:pPr>
    </w:p>
    <w:p w:rsidR="00A367CE" w:rsidRPr="00F12B30" w:rsidRDefault="00A367CE" w:rsidP="00A367CE">
      <w:pPr>
        <w:widowControl w:val="0"/>
        <w:autoSpaceDE w:val="0"/>
        <w:autoSpaceDN w:val="0"/>
        <w:adjustRightInd w:val="0"/>
        <w:ind w:left="340"/>
        <w:jc w:val="both"/>
        <w:rPr>
          <w:rFonts w:ascii="Arial" w:hAnsi="Arial" w:cs="Arial"/>
          <w:sz w:val="22"/>
          <w:szCs w:val="22"/>
        </w:rPr>
      </w:pPr>
    </w:p>
    <w:p w:rsidR="00A367CE" w:rsidRPr="00F12B30" w:rsidRDefault="00A367CE" w:rsidP="00A367CE">
      <w:pPr>
        <w:widowControl w:val="0"/>
        <w:autoSpaceDE w:val="0"/>
        <w:autoSpaceDN w:val="0"/>
        <w:adjustRightInd w:val="0"/>
        <w:ind w:left="340"/>
        <w:jc w:val="both"/>
        <w:rPr>
          <w:rFonts w:ascii="Arial" w:hAnsi="Arial" w:cs="Arial"/>
          <w:sz w:val="22"/>
          <w:szCs w:val="22"/>
        </w:rPr>
      </w:pPr>
    </w:p>
    <w:p w:rsidR="00A367CE" w:rsidRPr="00F12B30" w:rsidRDefault="00A367CE" w:rsidP="00A367CE">
      <w:pPr>
        <w:widowControl w:val="0"/>
        <w:autoSpaceDE w:val="0"/>
        <w:autoSpaceDN w:val="0"/>
        <w:adjustRightInd w:val="0"/>
        <w:ind w:left="340"/>
        <w:jc w:val="both"/>
        <w:rPr>
          <w:rFonts w:ascii="Arial" w:hAnsi="Arial" w:cs="Arial"/>
          <w:sz w:val="22"/>
          <w:szCs w:val="22"/>
        </w:rPr>
      </w:pPr>
    </w:p>
    <w:p w:rsidR="004F4BD7" w:rsidRPr="00F12B30" w:rsidRDefault="004F4BD7" w:rsidP="00A367CE">
      <w:pPr>
        <w:widowControl w:val="0"/>
        <w:autoSpaceDE w:val="0"/>
        <w:autoSpaceDN w:val="0"/>
        <w:adjustRightInd w:val="0"/>
        <w:ind w:left="340"/>
        <w:jc w:val="both"/>
        <w:rPr>
          <w:rFonts w:ascii="Arial" w:hAnsi="Arial" w:cs="Arial"/>
          <w:sz w:val="22"/>
          <w:szCs w:val="22"/>
        </w:rPr>
      </w:pPr>
    </w:p>
    <w:p w:rsidR="002920E7" w:rsidRPr="00F12B30" w:rsidRDefault="002920E7" w:rsidP="00A367CE">
      <w:pPr>
        <w:widowControl w:val="0"/>
        <w:autoSpaceDE w:val="0"/>
        <w:autoSpaceDN w:val="0"/>
        <w:adjustRightInd w:val="0"/>
        <w:ind w:left="340"/>
        <w:jc w:val="both"/>
        <w:rPr>
          <w:rFonts w:ascii="Arial" w:hAnsi="Arial" w:cs="Arial"/>
          <w:sz w:val="22"/>
          <w:szCs w:val="22"/>
        </w:rPr>
      </w:pPr>
    </w:p>
    <w:p w:rsidR="002920E7" w:rsidRPr="00F12B30" w:rsidRDefault="002920E7" w:rsidP="00A367CE">
      <w:pPr>
        <w:widowControl w:val="0"/>
        <w:autoSpaceDE w:val="0"/>
        <w:autoSpaceDN w:val="0"/>
        <w:adjustRightInd w:val="0"/>
        <w:ind w:left="34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lastRenderedPageBreak/>
        <w:t>Urgence et réanimation</w:t>
      </w:r>
    </w:p>
    <w:p w:rsidR="004F4BD7" w:rsidRPr="00F12B30" w:rsidRDefault="004F4BD7" w:rsidP="00A367CE">
      <w:pPr>
        <w:widowControl w:val="0"/>
        <w:autoSpaceDE w:val="0"/>
        <w:autoSpaceDN w:val="0"/>
        <w:adjustRightInd w:val="0"/>
        <w:jc w:val="both"/>
        <w:rPr>
          <w:rFonts w:ascii="Arial" w:hAnsi="Arial" w:cs="Arial"/>
          <w:b/>
          <w:bCs/>
          <w:sz w:val="22"/>
          <w:szCs w:val="22"/>
        </w:rPr>
      </w:pPr>
    </w:p>
    <w:p w:rsidR="00A367CE" w:rsidRPr="00F12B30" w:rsidRDefault="00372865" w:rsidP="00A367CE">
      <w:pPr>
        <w:widowControl w:val="0"/>
        <w:autoSpaceDE w:val="0"/>
        <w:autoSpaceDN w:val="0"/>
        <w:adjustRightInd w:val="0"/>
        <w:jc w:val="both"/>
        <w:rPr>
          <w:rFonts w:ascii="Arial" w:hAnsi="Arial" w:cs="Arial"/>
          <w:sz w:val="22"/>
          <w:szCs w:val="22"/>
          <w:u w:val="single"/>
        </w:rPr>
      </w:pPr>
      <w:r w:rsidRPr="00F12B30">
        <w:rPr>
          <w:rFonts w:ascii="Arial" w:hAnsi="Arial" w:cs="Arial"/>
          <w:i/>
          <w:iCs/>
          <w:sz w:val="22"/>
          <w:szCs w:val="22"/>
        </w:rPr>
        <w:t>«</w:t>
      </w:r>
      <w:r w:rsidR="00A367CE" w:rsidRPr="00F12B30">
        <w:rPr>
          <w:rFonts w:ascii="Arial" w:hAnsi="Arial" w:cs="Arial"/>
          <w:i/>
          <w:iCs/>
          <w:sz w:val="22"/>
          <w:szCs w:val="22"/>
        </w:rPr>
        <w:t>Art. D. 6124-177-13 Si l’établissement de santé n’est pas lui-même autorisé à exercer les activités de médecine d’urgence et de réanimation pédiatrique, il passe convention avec un établissement de santé autorisé à exercer ces activités de soins. Cette convention précise les modalités de transfert des patients lorsque leur état de santé le nécessite, ainsi que les modalités de coopération entre les équipes médicales et paramédicales»</w:t>
      </w:r>
      <w:r w:rsidRPr="00F12B30">
        <w:rPr>
          <w:rFonts w:ascii="Arial" w:hAnsi="Arial" w:cs="Arial"/>
          <w:i/>
          <w:iCs/>
          <w:sz w:val="22"/>
          <w:szCs w:val="22"/>
        </w:rPr>
        <w:t>.</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Convention avec un établissement de santé autorisé à exercer :</w:t>
      </w:r>
    </w:p>
    <w:p w:rsidR="00A367CE" w:rsidRPr="00F12B30" w:rsidRDefault="00A367CE" w:rsidP="00A367CE">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rPr>
        <w:t>- la</w:t>
      </w:r>
      <w:r w:rsidRPr="00F12B30">
        <w:rPr>
          <w:rFonts w:ascii="Arial" w:hAnsi="Arial" w:cs="Arial"/>
          <w:i/>
          <w:iCs/>
          <w:sz w:val="22"/>
          <w:szCs w:val="22"/>
        </w:rPr>
        <w:t xml:space="preserve"> </w:t>
      </w:r>
      <w:r w:rsidRPr="00F12B30">
        <w:rPr>
          <w:rFonts w:ascii="Arial" w:hAnsi="Arial" w:cs="Arial"/>
          <w:sz w:val="22"/>
          <w:szCs w:val="22"/>
        </w:rPr>
        <w:t xml:space="preserve">médecine d’urgence pédiatrique. </w:t>
      </w:r>
      <w:r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ab/>
      </w:r>
      <w:bookmarkStart w:id="44" w:name="CaseACocher375"/>
      <w:proofErr w:type="gramStart"/>
      <w:r w:rsidR="004F4BD7"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r w:rsidRPr="00F12B30">
        <w:rPr>
          <w:rFonts w:ascii="Arial" w:hAnsi="Arial" w:cs="Arial"/>
          <w:sz w:val="22"/>
          <w:szCs w:val="22"/>
        </w:rPr>
        <w:fldChar w:fldCharType="begin">
          <w:ffData>
            <w:name w:val="CaseACocher37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44"/>
      <w:r w:rsidRPr="00F12B30">
        <w:rPr>
          <w:rFonts w:ascii="Arial" w:hAnsi="Arial" w:cs="Arial"/>
          <w:sz w:val="22"/>
          <w:szCs w:val="22"/>
        </w:rPr>
        <w:t xml:space="preserve"> non </w:t>
      </w:r>
      <w:bookmarkStart w:id="45" w:name="CaseACocher376"/>
      <w:r w:rsidRPr="00F12B30">
        <w:rPr>
          <w:rFonts w:ascii="Arial" w:hAnsi="Arial" w:cs="Arial"/>
          <w:sz w:val="22"/>
          <w:szCs w:val="22"/>
        </w:rPr>
        <w:fldChar w:fldCharType="begin">
          <w:ffData>
            <w:name w:val="CaseACocher37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45"/>
    </w:p>
    <w:p w:rsidR="00A367CE" w:rsidRPr="00F12B30" w:rsidRDefault="00A367CE" w:rsidP="00A367CE">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rPr>
        <w:t>- la réanimat</w:t>
      </w:r>
      <w:r w:rsidR="004F4BD7" w:rsidRPr="00F12B30">
        <w:rPr>
          <w:rFonts w:ascii="Arial" w:hAnsi="Arial" w:cs="Arial"/>
          <w:sz w:val="22"/>
          <w:szCs w:val="22"/>
        </w:rPr>
        <w:t>ion pédiatrique.</w:t>
      </w:r>
      <w:r w:rsidR="004F4BD7"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proofErr w:type="gramStart"/>
      <w:r w:rsidR="004F4BD7"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46" w:name="CaseACocher514"/>
      <w:r w:rsidRPr="00F12B30">
        <w:rPr>
          <w:rFonts w:ascii="Arial" w:hAnsi="Arial" w:cs="Arial"/>
          <w:sz w:val="22"/>
          <w:szCs w:val="22"/>
        </w:rPr>
        <w:fldChar w:fldCharType="begin">
          <w:ffData>
            <w:name w:val="CaseACocher51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46"/>
      <w:r w:rsidRPr="00F12B30">
        <w:rPr>
          <w:rFonts w:ascii="Arial" w:hAnsi="Arial" w:cs="Arial"/>
          <w:sz w:val="22"/>
          <w:szCs w:val="22"/>
        </w:rPr>
        <w:t xml:space="preserve"> non </w:t>
      </w:r>
      <w:bookmarkStart w:id="47" w:name="CaseACocher515"/>
      <w:r w:rsidRPr="00F12B30">
        <w:rPr>
          <w:rFonts w:ascii="Arial" w:hAnsi="Arial" w:cs="Arial"/>
          <w:sz w:val="22"/>
          <w:szCs w:val="22"/>
        </w:rPr>
        <w:fldChar w:fldCharType="begin">
          <w:ffData>
            <w:name w:val="CaseACocher51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47"/>
    </w:p>
    <w:p w:rsidR="00A367CE" w:rsidRPr="00F12B30" w:rsidRDefault="00A367CE" w:rsidP="00A367CE">
      <w:pPr>
        <w:widowControl w:val="0"/>
        <w:autoSpaceDE w:val="0"/>
        <w:autoSpaceDN w:val="0"/>
        <w:adjustRightInd w:val="0"/>
        <w:jc w:val="both"/>
        <w:rPr>
          <w:rFonts w:ascii="Arial" w:hAnsi="Arial" w:cs="Arial"/>
          <w:sz w:val="22"/>
          <w:szCs w:val="22"/>
        </w:rPr>
      </w:pPr>
    </w:p>
    <w:p w:rsidR="008E10FC"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Noms des établissements :</w:t>
      </w:r>
      <w:r w:rsidRPr="00F12B30">
        <w:rPr>
          <w:rFonts w:ascii="Arial" w:hAnsi="Arial" w:cs="Arial"/>
          <w:sz w:val="22"/>
          <w:szCs w:val="22"/>
        </w:rPr>
        <w:tab/>
      </w:r>
    </w:p>
    <w:p w:rsidR="00A367CE" w:rsidRPr="00F12B30" w:rsidRDefault="00A367CE" w:rsidP="00A367CE">
      <w:pPr>
        <w:widowControl w:val="0"/>
        <w:autoSpaceDE w:val="0"/>
        <w:autoSpaceDN w:val="0"/>
        <w:adjustRightInd w:val="0"/>
        <w:jc w:val="both"/>
        <w:rPr>
          <w:rFonts w:ascii="Arial" w:hAnsi="Arial" w:cs="Arial"/>
          <w:sz w:val="22"/>
          <w:szCs w:val="22"/>
        </w:rPr>
      </w:pPr>
    </w:p>
    <w:p w:rsidR="008E10FC" w:rsidRPr="00F12B30" w:rsidRDefault="008E10FC" w:rsidP="003D62BE">
      <w:pPr>
        <w:spacing w:before="60" w:after="60"/>
        <w:rPr>
          <w:rFonts w:ascii="Arial" w:hAnsi="Arial" w:cs="Arial"/>
          <w:strike/>
          <w:sz w:val="22"/>
          <w:szCs w:val="22"/>
        </w:rPr>
      </w:pPr>
      <w:r w:rsidRPr="00F12B30">
        <w:rPr>
          <w:rFonts w:ascii="Arial" w:hAnsi="Arial" w:cs="Arial"/>
          <w:sz w:val="22"/>
          <w:szCs w:val="22"/>
        </w:rPr>
        <w:t>Indiquer la convention établie (et sa date) * ou prévue et son objet</w:t>
      </w:r>
    </w:p>
    <w:p w:rsidR="008E10FC" w:rsidRPr="00F12B30" w:rsidRDefault="008E10FC" w:rsidP="003D62BE">
      <w:pPr>
        <w:spacing w:before="60" w:after="60"/>
        <w:jc w:val="both"/>
        <w:rPr>
          <w:rFonts w:ascii="Arial" w:hAnsi="Arial" w:cs="Arial"/>
          <w:i/>
          <w:sz w:val="22"/>
          <w:szCs w:val="22"/>
        </w:rPr>
      </w:pPr>
      <w:r w:rsidRPr="00F12B30">
        <w:rPr>
          <w:rFonts w:ascii="Arial" w:hAnsi="Arial" w:cs="Arial"/>
          <w:i/>
          <w:sz w:val="22"/>
          <w:szCs w:val="22"/>
        </w:rPr>
        <w:t>* joindre le document</w:t>
      </w:r>
    </w:p>
    <w:p w:rsidR="00A367CE" w:rsidRPr="00F12B30" w:rsidRDefault="00A367CE" w:rsidP="00A367CE">
      <w:pPr>
        <w:widowControl w:val="0"/>
        <w:autoSpaceDE w:val="0"/>
        <w:autoSpaceDN w:val="0"/>
        <w:adjustRightInd w:val="0"/>
        <w:jc w:val="both"/>
        <w:rPr>
          <w:rFonts w:ascii="Arial" w:hAnsi="Arial" w:cs="Arial"/>
          <w:sz w:val="22"/>
          <w:szCs w:val="22"/>
        </w:rPr>
      </w:pPr>
    </w:p>
    <w:p w:rsidR="008E10FC" w:rsidRPr="00F12B30" w:rsidRDefault="008E10FC"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Locaux</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w:t>
      </w:r>
      <w:r w:rsidRPr="00F12B30">
        <w:rPr>
          <w:rFonts w:ascii="Arial" w:hAnsi="Arial" w:cs="Arial"/>
          <w:i/>
          <w:iCs/>
          <w:sz w:val="22"/>
          <w:szCs w:val="22"/>
        </w:rPr>
        <w:t xml:space="preserve">124-177-14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titulaire de l’autorisation organise le séjour des patients en fonction des tranches d’âge pour lesquelles il est autorisé. Par dérogation à l’article D. 6124-177-7, les chambres d’hospitalisation peuvent comporter quatre lits au maximum. Elles sont alors suffisamment spacieuses et organisées de façon à garantir le respect de l’intimité des enfants ou des adolescents</w:t>
      </w:r>
      <w:r w:rsidRPr="00F12B30">
        <w:rPr>
          <w:rFonts w:ascii="Arial" w:hAnsi="Arial" w:cs="Arial"/>
          <w:i/>
          <w:iCs/>
          <w:sz w:val="22"/>
          <w:szCs w:val="22"/>
        </w:rPr>
        <w:t>»</w:t>
      </w:r>
      <w:r w:rsidR="00A367CE" w:rsidRPr="00F12B30">
        <w:rPr>
          <w:rFonts w:ascii="Arial" w:hAnsi="Arial" w:cs="Arial"/>
          <w:i/>
          <w:iCs/>
          <w:sz w:val="22"/>
          <w:szCs w:val="22"/>
        </w:rPr>
        <w:t xml:space="preserve">. </w:t>
      </w: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Des espaces de vie et de jeux intérieurs et extérieurs sont prévu</w:t>
      </w:r>
      <w:r w:rsidRPr="00F12B30">
        <w:rPr>
          <w:rFonts w:ascii="Arial" w:hAnsi="Arial" w:cs="Arial"/>
          <w:i/>
          <w:iCs/>
          <w:sz w:val="22"/>
          <w:szCs w:val="22"/>
        </w:rPr>
        <w:t>s pour les patients accueillis».</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Lorsque la structure assure une prise en charge mixte, adulte et enfants, il convient d’assurer à l’enfant des espaces et une organisation qui lui soient propres. (Circulaire DHOS/01/2008/305)</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1 – Organisation du séjour</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9A7AA1">
      <w:pPr>
        <w:widowControl w:val="0"/>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Description  de l’organisation du séjour permettant de valider les éléments suivants :</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Les espaces et l’organisation sont  propres à la prise en charge des enfants et adolescents.</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Le séjour des patients est organisé en fonction des tranches d’âge pour lesquell</w:t>
      </w:r>
      <w:r w:rsidR="00EE5316">
        <w:rPr>
          <w:rFonts w:ascii="Arial" w:hAnsi="Arial" w:cs="Arial"/>
          <w:sz w:val="22"/>
          <w:szCs w:val="22"/>
        </w:rPr>
        <w:t>es l’autorisation est demandée.</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2 – Chambres et espaces de vie</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Les chambres à plusieurs lits sont  suffisamment spacieuses et organisées de façon à garantir le respect de l’intimité des enfa</w:t>
      </w:r>
      <w:r w:rsidR="002920E7" w:rsidRPr="00F12B30">
        <w:rPr>
          <w:rFonts w:ascii="Arial" w:hAnsi="Arial" w:cs="Arial"/>
          <w:sz w:val="22"/>
          <w:szCs w:val="22"/>
        </w:rPr>
        <w:t xml:space="preserve">nts ou des adolescents. </w:t>
      </w:r>
    </w:p>
    <w:p w:rsidR="002920E7" w:rsidRPr="00F12B30" w:rsidRDefault="002920E7" w:rsidP="00A367CE">
      <w:pPr>
        <w:widowControl w:val="0"/>
        <w:autoSpaceDE w:val="0"/>
        <w:autoSpaceDN w:val="0"/>
        <w:adjustRightInd w:val="0"/>
        <w:jc w:val="both"/>
        <w:rPr>
          <w:rFonts w:ascii="Arial" w:hAnsi="Arial" w:cs="Arial"/>
          <w:sz w:val="22"/>
          <w:szCs w:val="22"/>
        </w:rPr>
      </w:pPr>
    </w:p>
    <w:p w:rsidR="00A367CE" w:rsidRPr="00F12B30" w:rsidRDefault="00A367CE" w:rsidP="009A7AA1">
      <w:pPr>
        <w:widowControl w:val="0"/>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Nombre de chambres et description (surfaces, nombre de lits, sanitaires) :</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Des espaces de vie et de jeux intérieurs et extérieurs sont prévus pour les patients accueillis. </w:t>
      </w:r>
      <w:r w:rsidRPr="00F12B30">
        <w:rPr>
          <w:rFonts w:ascii="Arial" w:hAnsi="Arial" w:cs="Arial"/>
          <w:sz w:val="22"/>
          <w:szCs w:val="22"/>
        </w:rPr>
        <w:tab/>
      </w:r>
    </w:p>
    <w:p w:rsidR="00A367CE" w:rsidRPr="00F12B30" w:rsidRDefault="00A367CE" w:rsidP="009A7AA1">
      <w:pPr>
        <w:widowControl w:val="0"/>
        <w:numPr>
          <w:ilvl w:val="0"/>
          <w:numId w:val="31"/>
        </w:numPr>
        <w:autoSpaceDE w:val="0"/>
        <w:autoSpaceDN w:val="0"/>
        <w:adjustRightInd w:val="0"/>
        <w:jc w:val="both"/>
        <w:rPr>
          <w:rFonts w:ascii="Arial" w:hAnsi="Arial" w:cs="Arial"/>
          <w:sz w:val="22"/>
          <w:szCs w:val="22"/>
        </w:rPr>
      </w:pPr>
      <w:r w:rsidRPr="00F12B30">
        <w:rPr>
          <w:rFonts w:ascii="Arial" w:hAnsi="Arial" w:cs="Arial"/>
          <w:sz w:val="22"/>
          <w:szCs w:val="22"/>
        </w:rPr>
        <w:t>Description des espaces :</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8B56E3" w:rsidRPr="00F12B30" w:rsidRDefault="008B56E3"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612032" w:rsidRPr="00F12B30" w:rsidRDefault="00612032" w:rsidP="00A367CE">
      <w:pPr>
        <w:widowControl w:val="0"/>
        <w:tabs>
          <w:tab w:val="left" w:pos="6804"/>
        </w:tabs>
        <w:autoSpaceDE w:val="0"/>
        <w:autoSpaceDN w:val="0"/>
        <w:adjustRightInd w:val="0"/>
        <w:rPr>
          <w:rFonts w:ascii="Arial" w:hAnsi="Arial" w:cs="Arial"/>
          <w:sz w:val="22"/>
          <w:szCs w:val="22"/>
        </w:rPr>
      </w:pPr>
    </w:p>
    <w:p w:rsidR="008B56E3" w:rsidRPr="00F12B30" w:rsidRDefault="008B56E3" w:rsidP="008B56E3">
      <w:pPr>
        <w:shd w:val="clear" w:color="auto" w:fill="E6E6E6"/>
        <w:rPr>
          <w:rFonts w:ascii="Arial" w:hAnsi="Arial" w:cs="Arial"/>
          <w:sz w:val="22"/>
          <w:szCs w:val="22"/>
        </w:rPr>
      </w:pPr>
      <w:r w:rsidRPr="00F12B30">
        <w:rPr>
          <w:rFonts w:ascii="Arial" w:hAnsi="Arial" w:cs="Arial"/>
          <w:sz w:val="22"/>
          <w:szCs w:val="22"/>
        </w:rPr>
        <w:t>Capacité et activité SSR Enfants/Adolescents de la structure</w:t>
      </w:r>
    </w:p>
    <w:p w:rsidR="008B56E3" w:rsidRPr="00F12B30" w:rsidRDefault="008B56E3" w:rsidP="008B56E3">
      <w:pPr>
        <w:widowControl w:val="0"/>
        <w:autoSpaceDE w:val="0"/>
        <w:autoSpaceDN w:val="0"/>
        <w:adjustRightInd w:val="0"/>
        <w:jc w:val="both"/>
        <w:rPr>
          <w:rFonts w:ascii="Arial" w:hAnsi="Arial" w:cs="Arial"/>
          <w:b/>
          <w:sz w:val="22"/>
          <w:szCs w:val="22"/>
          <w:highlight w:val="yellow"/>
        </w:rPr>
      </w:pPr>
    </w:p>
    <w:p w:rsidR="008B56E3" w:rsidRPr="00F12B30" w:rsidRDefault="008B56E3" w:rsidP="008B56E3">
      <w:pPr>
        <w:jc w:val="both"/>
        <w:rPr>
          <w:rFonts w:ascii="Arial" w:hAnsi="Arial" w:cs="Arial"/>
          <w:b/>
          <w:sz w:val="22"/>
        </w:rPr>
      </w:pPr>
    </w:p>
    <w:p w:rsidR="008B56E3" w:rsidRPr="00F12B30" w:rsidRDefault="008B56E3" w:rsidP="008B56E3">
      <w:pPr>
        <w:jc w:val="both"/>
        <w:rPr>
          <w:rFonts w:ascii="Arial" w:hAnsi="Arial" w:cs="Arial"/>
          <w:sz w:val="22"/>
          <w:szCs w:val="22"/>
        </w:rPr>
      </w:pPr>
      <w:r w:rsidRPr="00F12B30">
        <w:rPr>
          <w:rFonts w:ascii="Arial" w:hAnsi="Arial" w:cs="Arial"/>
          <w:sz w:val="22"/>
          <w:szCs w:val="22"/>
        </w:rPr>
        <w:t>Remplir le tableau infra, étant précisé que N est l’année du dépôt de la demande de renouvellement d’autorisation</w:t>
      </w:r>
    </w:p>
    <w:p w:rsidR="008B56E3" w:rsidRPr="00F12B30" w:rsidRDefault="008B56E3" w:rsidP="008B56E3">
      <w:pPr>
        <w:widowControl w:val="0"/>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74"/>
        <w:gridCol w:w="1392"/>
        <w:gridCol w:w="1392"/>
        <w:gridCol w:w="1392"/>
        <w:gridCol w:w="1577"/>
      </w:tblGrid>
      <w:tr w:rsidR="00522F65" w:rsidRPr="00F12B30" w:rsidTr="00522F65">
        <w:tc>
          <w:tcPr>
            <w:tcW w:w="959" w:type="dxa"/>
          </w:tcPr>
          <w:p w:rsidR="00522F65" w:rsidRPr="00F12B30" w:rsidRDefault="00522F65" w:rsidP="00D13BFC">
            <w:pPr>
              <w:jc w:val="center"/>
              <w:rPr>
                <w:rFonts w:ascii="Arial" w:hAnsi="Arial" w:cs="Arial"/>
              </w:rPr>
            </w:pPr>
          </w:p>
        </w:tc>
        <w:tc>
          <w:tcPr>
            <w:tcW w:w="2574" w:type="dxa"/>
            <w:vAlign w:val="center"/>
          </w:tcPr>
          <w:p w:rsidR="00522F65" w:rsidRPr="00F12B30" w:rsidRDefault="00522F65" w:rsidP="00D13BFC">
            <w:pPr>
              <w:jc w:val="center"/>
              <w:rPr>
                <w:rFonts w:ascii="Arial" w:hAnsi="Arial" w:cs="Arial"/>
              </w:rPr>
            </w:pPr>
          </w:p>
        </w:tc>
        <w:tc>
          <w:tcPr>
            <w:tcW w:w="1392" w:type="dxa"/>
            <w:vAlign w:val="center"/>
          </w:tcPr>
          <w:p w:rsidR="00522F65" w:rsidRPr="00F12B30" w:rsidRDefault="00522F65" w:rsidP="00D13BFC">
            <w:pPr>
              <w:jc w:val="center"/>
              <w:rPr>
                <w:rFonts w:ascii="Arial" w:hAnsi="Arial" w:cs="Arial"/>
              </w:rPr>
            </w:pPr>
            <w:r w:rsidRPr="00F12B30">
              <w:rPr>
                <w:rFonts w:ascii="Arial" w:hAnsi="Arial" w:cs="Arial"/>
              </w:rPr>
              <w:t>N-3</w:t>
            </w:r>
          </w:p>
        </w:tc>
        <w:tc>
          <w:tcPr>
            <w:tcW w:w="1392" w:type="dxa"/>
            <w:vAlign w:val="center"/>
          </w:tcPr>
          <w:p w:rsidR="00522F65" w:rsidRPr="00F12B30" w:rsidRDefault="00522F65" w:rsidP="00D13BFC">
            <w:pPr>
              <w:jc w:val="center"/>
              <w:rPr>
                <w:rFonts w:ascii="Arial" w:hAnsi="Arial" w:cs="Arial"/>
              </w:rPr>
            </w:pPr>
            <w:r w:rsidRPr="00F12B30">
              <w:rPr>
                <w:rFonts w:ascii="Arial" w:hAnsi="Arial" w:cs="Arial"/>
              </w:rPr>
              <w:t>N-2</w:t>
            </w:r>
          </w:p>
        </w:tc>
        <w:tc>
          <w:tcPr>
            <w:tcW w:w="1392" w:type="dxa"/>
            <w:vAlign w:val="center"/>
          </w:tcPr>
          <w:p w:rsidR="00522F65" w:rsidRPr="00F12B30" w:rsidRDefault="00522F65" w:rsidP="00D13BFC">
            <w:pPr>
              <w:jc w:val="center"/>
              <w:rPr>
                <w:rFonts w:ascii="Arial" w:hAnsi="Arial" w:cs="Arial"/>
              </w:rPr>
            </w:pPr>
            <w:r w:rsidRPr="00F12B30">
              <w:rPr>
                <w:rFonts w:ascii="Arial" w:hAnsi="Arial" w:cs="Arial"/>
              </w:rPr>
              <w:t>N-1</w:t>
            </w:r>
          </w:p>
        </w:tc>
        <w:tc>
          <w:tcPr>
            <w:tcW w:w="1577" w:type="dxa"/>
            <w:vAlign w:val="center"/>
          </w:tcPr>
          <w:p w:rsidR="00522F65" w:rsidRPr="00F12B30" w:rsidRDefault="00522F65" w:rsidP="00D13BFC">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522F65" w:rsidRPr="00F12B30" w:rsidTr="00522F65">
        <w:tc>
          <w:tcPr>
            <w:tcW w:w="959" w:type="dxa"/>
            <w:vMerge w:val="restart"/>
            <w:vAlign w:val="center"/>
          </w:tcPr>
          <w:p w:rsidR="00522F65" w:rsidRPr="00F12B30" w:rsidRDefault="00522F65" w:rsidP="00522F65">
            <w:pPr>
              <w:jc w:val="center"/>
              <w:rPr>
                <w:rFonts w:ascii="Arial" w:hAnsi="Arial" w:cs="Arial"/>
              </w:rPr>
            </w:pPr>
            <w:r w:rsidRPr="00F12B30">
              <w:rPr>
                <w:rFonts w:ascii="Arial" w:hAnsi="Arial" w:cs="Arial"/>
              </w:rPr>
              <w:t>HC</w:t>
            </w:r>
          </w:p>
        </w:tc>
        <w:tc>
          <w:tcPr>
            <w:tcW w:w="2574" w:type="dxa"/>
            <w:vAlign w:val="center"/>
          </w:tcPr>
          <w:p w:rsidR="00522F65" w:rsidRPr="00F12B30" w:rsidRDefault="00522F65" w:rsidP="00FD1D19">
            <w:pPr>
              <w:jc w:val="center"/>
              <w:rPr>
                <w:rFonts w:ascii="Arial" w:hAnsi="Arial" w:cs="Arial"/>
              </w:rPr>
            </w:pPr>
            <w:r w:rsidRPr="00F12B30">
              <w:rPr>
                <w:rFonts w:ascii="Arial" w:hAnsi="Arial" w:cs="Arial"/>
              </w:rPr>
              <w:t xml:space="preserve">Total lits installés Enfants/Adolescents </w:t>
            </w: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577" w:type="dxa"/>
          </w:tcPr>
          <w:p w:rsidR="00522F65" w:rsidRPr="00F12B30" w:rsidRDefault="00522F65" w:rsidP="00D13BFC">
            <w:pPr>
              <w:rPr>
                <w:rFonts w:ascii="Arial" w:hAnsi="Arial" w:cs="Arial"/>
              </w:rPr>
            </w:pPr>
          </w:p>
        </w:tc>
      </w:tr>
      <w:tr w:rsidR="00522F65" w:rsidRPr="00F12B30" w:rsidTr="00522F65">
        <w:tc>
          <w:tcPr>
            <w:tcW w:w="959" w:type="dxa"/>
            <w:vMerge/>
          </w:tcPr>
          <w:p w:rsidR="00522F65" w:rsidRPr="00F12B30" w:rsidRDefault="00522F65" w:rsidP="00D13BFC">
            <w:pPr>
              <w:jc w:val="center"/>
              <w:rPr>
                <w:rFonts w:ascii="Arial" w:hAnsi="Arial" w:cs="Arial"/>
              </w:rPr>
            </w:pPr>
          </w:p>
        </w:tc>
        <w:tc>
          <w:tcPr>
            <w:tcW w:w="2574" w:type="dxa"/>
            <w:vAlign w:val="center"/>
          </w:tcPr>
          <w:p w:rsidR="00522F65" w:rsidRPr="00F12B30" w:rsidRDefault="00522F65" w:rsidP="00D13BFC">
            <w:pPr>
              <w:jc w:val="center"/>
              <w:rPr>
                <w:rFonts w:ascii="Arial" w:hAnsi="Arial" w:cs="Arial"/>
              </w:rPr>
            </w:pPr>
            <w:r w:rsidRPr="00F12B30">
              <w:rPr>
                <w:rFonts w:ascii="Arial" w:hAnsi="Arial" w:cs="Arial"/>
              </w:rPr>
              <w:t>Total journées Enfants/Adolescents (hospitalisation complète)</w:t>
            </w: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577" w:type="dxa"/>
          </w:tcPr>
          <w:p w:rsidR="00522F65" w:rsidRPr="00F12B30" w:rsidRDefault="00522F65" w:rsidP="00D13BFC">
            <w:pPr>
              <w:rPr>
                <w:rFonts w:ascii="Arial" w:hAnsi="Arial" w:cs="Arial"/>
              </w:rPr>
            </w:pPr>
          </w:p>
        </w:tc>
      </w:tr>
      <w:tr w:rsidR="00522F65" w:rsidRPr="00F12B30" w:rsidTr="00522F65">
        <w:tc>
          <w:tcPr>
            <w:tcW w:w="959" w:type="dxa"/>
            <w:vMerge/>
          </w:tcPr>
          <w:p w:rsidR="00522F65" w:rsidRPr="00F12B30" w:rsidRDefault="00522F65" w:rsidP="00701490">
            <w:pPr>
              <w:jc w:val="center"/>
              <w:rPr>
                <w:rFonts w:ascii="Arial" w:hAnsi="Arial" w:cs="Arial"/>
              </w:rPr>
            </w:pPr>
          </w:p>
        </w:tc>
        <w:tc>
          <w:tcPr>
            <w:tcW w:w="2574" w:type="dxa"/>
            <w:vAlign w:val="center"/>
          </w:tcPr>
          <w:p w:rsidR="00522F65" w:rsidRPr="00F12B30" w:rsidRDefault="00522F65" w:rsidP="00701490">
            <w:pPr>
              <w:jc w:val="center"/>
              <w:rPr>
                <w:rFonts w:ascii="Arial" w:hAnsi="Arial" w:cs="Arial"/>
              </w:rPr>
            </w:pPr>
            <w:r w:rsidRPr="00F12B30">
              <w:rPr>
                <w:rFonts w:ascii="Arial" w:hAnsi="Arial" w:cs="Arial"/>
              </w:rPr>
              <w:t>DMS</w:t>
            </w: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577" w:type="dxa"/>
          </w:tcPr>
          <w:p w:rsidR="00522F65" w:rsidRPr="00F12B30" w:rsidRDefault="00522F65" w:rsidP="00D13BFC">
            <w:pPr>
              <w:rPr>
                <w:rFonts w:ascii="Arial" w:hAnsi="Arial" w:cs="Arial"/>
              </w:rPr>
            </w:pPr>
          </w:p>
        </w:tc>
      </w:tr>
      <w:tr w:rsidR="00522F65" w:rsidRPr="00F12B30" w:rsidTr="00522F65">
        <w:tc>
          <w:tcPr>
            <w:tcW w:w="959" w:type="dxa"/>
            <w:vMerge/>
          </w:tcPr>
          <w:p w:rsidR="00522F65" w:rsidRPr="00F12B30" w:rsidRDefault="00522F65" w:rsidP="00701490">
            <w:pPr>
              <w:jc w:val="center"/>
              <w:rPr>
                <w:rFonts w:ascii="Arial" w:hAnsi="Arial" w:cs="Arial"/>
              </w:rPr>
            </w:pPr>
          </w:p>
        </w:tc>
        <w:tc>
          <w:tcPr>
            <w:tcW w:w="2574" w:type="dxa"/>
            <w:vAlign w:val="center"/>
          </w:tcPr>
          <w:p w:rsidR="00522F65" w:rsidRPr="00F12B30" w:rsidRDefault="00522F65" w:rsidP="00701490">
            <w:pPr>
              <w:jc w:val="center"/>
              <w:rPr>
                <w:rFonts w:ascii="Arial" w:hAnsi="Arial" w:cs="Arial"/>
              </w:rPr>
            </w:pPr>
            <w:r w:rsidRPr="00F12B30">
              <w:rPr>
                <w:rFonts w:ascii="Arial" w:hAnsi="Arial" w:cs="Arial"/>
              </w:rPr>
              <w:t>TO</w:t>
            </w: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577" w:type="dxa"/>
          </w:tcPr>
          <w:p w:rsidR="00522F65" w:rsidRPr="00F12B30" w:rsidRDefault="00522F65" w:rsidP="00D13BFC">
            <w:pPr>
              <w:rPr>
                <w:rFonts w:ascii="Arial" w:hAnsi="Arial" w:cs="Arial"/>
              </w:rPr>
            </w:pPr>
          </w:p>
        </w:tc>
      </w:tr>
      <w:tr w:rsidR="00522F65" w:rsidRPr="00F12B30" w:rsidTr="00522F65">
        <w:tc>
          <w:tcPr>
            <w:tcW w:w="959" w:type="dxa"/>
            <w:shd w:val="clear" w:color="auto" w:fill="BFBFBF"/>
          </w:tcPr>
          <w:p w:rsidR="00522F65" w:rsidRPr="00F12B30" w:rsidRDefault="00522F65" w:rsidP="00D13BFC">
            <w:pPr>
              <w:jc w:val="center"/>
              <w:rPr>
                <w:rFonts w:ascii="Arial" w:hAnsi="Arial" w:cs="Arial"/>
              </w:rPr>
            </w:pPr>
          </w:p>
        </w:tc>
        <w:tc>
          <w:tcPr>
            <w:tcW w:w="2574" w:type="dxa"/>
            <w:shd w:val="clear" w:color="auto" w:fill="BFBFBF"/>
            <w:vAlign w:val="center"/>
          </w:tcPr>
          <w:p w:rsidR="00522F65" w:rsidRPr="00F12B30" w:rsidRDefault="00522F65" w:rsidP="00D13BFC">
            <w:pPr>
              <w:jc w:val="center"/>
              <w:rPr>
                <w:rFonts w:ascii="Arial" w:hAnsi="Arial" w:cs="Arial"/>
              </w:rPr>
            </w:pPr>
          </w:p>
        </w:tc>
        <w:tc>
          <w:tcPr>
            <w:tcW w:w="1392" w:type="dxa"/>
            <w:shd w:val="clear" w:color="auto" w:fill="BFBFBF"/>
          </w:tcPr>
          <w:p w:rsidR="00522F65" w:rsidRPr="00F12B30" w:rsidRDefault="00522F65" w:rsidP="00D13BFC">
            <w:pPr>
              <w:rPr>
                <w:rFonts w:ascii="Arial" w:hAnsi="Arial" w:cs="Arial"/>
              </w:rPr>
            </w:pPr>
          </w:p>
        </w:tc>
        <w:tc>
          <w:tcPr>
            <w:tcW w:w="1392" w:type="dxa"/>
            <w:shd w:val="clear" w:color="auto" w:fill="BFBFBF"/>
          </w:tcPr>
          <w:p w:rsidR="00522F65" w:rsidRPr="00F12B30" w:rsidRDefault="00522F65" w:rsidP="00D13BFC">
            <w:pPr>
              <w:rPr>
                <w:rFonts w:ascii="Arial" w:hAnsi="Arial" w:cs="Arial"/>
              </w:rPr>
            </w:pPr>
          </w:p>
        </w:tc>
        <w:tc>
          <w:tcPr>
            <w:tcW w:w="1392" w:type="dxa"/>
            <w:shd w:val="clear" w:color="auto" w:fill="BFBFBF"/>
          </w:tcPr>
          <w:p w:rsidR="00522F65" w:rsidRPr="00F12B30" w:rsidRDefault="00522F65" w:rsidP="00D13BFC">
            <w:pPr>
              <w:rPr>
                <w:rFonts w:ascii="Arial" w:hAnsi="Arial" w:cs="Arial"/>
              </w:rPr>
            </w:pPr>
          </w:p>
        </w:tc>
        <w:tc>
          <w:tcPr>
            <w:tcW w:w="1577" w:type="dxa"/>
            <w:shd w:val="clear" w:color="auto" w:fill="BFBFBF"/>
          </w:tcPr>
          <w:p w:rsidR="00522F65" w:rsidRPr="00F12B30" w:rsidRDefault="00522F65" w:rsidP="00D13BFC">
            <w:pPr>
              <w:rPr>
                <w:rFonts w:ascii="Arial" w:hAnsi="Arial" w:cs="Arial"/>
              </w:rPr>
            </w:pPr>
          </w:p>
        </w:tc>
      </w:tr>
      <w:tr w:rsidR="00522F65" w:rsidRPr="00F12B30" w:rsidTr="00522F65">
        <w:tc>
          <w:tcPr>
            <w:tcW w:w="959" w:type="dxa"/>
            <w:vMerge w:val="restart"/>
            <w:vAlign w:val="center"/>
          </w:tcPr>
          <w:p w:rsidR="00522F65" w:rsidRPr="00F12B30" w:rsidRDefault="00522F65" w:rsidP="00522F65">
            <w:pPr>
              <w:jc w:val="center"/>
              <w:rPr>
                <w:rFonts w:ascii="Arial" w:hAnsi="Arial" w:cs="Arial"/>
              </w:rPr>
            </w:pPr>
            <w:r w:rsidRPr="00F12B30">
              <w:rPr>
                <w:rFonts w:ascii="Arial" w:hAnsi="Arial" w:cs="Arial"/>
              </w:rPr>
              <w:t>HTP</w:t>
            </w:r>
          </w:p>
        </w:tc>
        <w:tc>
          <w:tcPr>
            <w:tcW w:w="2574" w:type="dxa"/>
            <w:vAlign w:val="center"/>
          </w:tcPr>
          <w:p w:rsidR="00522F65" w:rsidRPr="00F12B30" w:rsidRDefault="00522F65" w:rsidP="00D13BFC">
            <w:pPr>
              <w:jc w:val="center"/>
              <w:rPr>
                <w:rFonts w:ascii="Arial" w:hAnsi="Arial" w:cs="Arial"/>
              </w:rPr>
            </w:pPr>
            <w:r w:rsidRPr="00F12B30">
              <w:rPr>
                <w:rFonts w:ascii="Arial" w:hAnsi="Arial" w:cs="Arial"/>
              </w:rPr>
              <w:t>Total places installées</w:t>
            </w:r>
          </w:p>
          <w:p w:rsidR="00522F65" w:rsidRPr="00F12B30" w:rsidRDefault="00522F65" w:rsidP="00FD1D19">
            <w:pPr>
              <w:jc w:val="center"/>
              <w:rPr>
                <w:rFonts w:ascii="Arial" w:hAnsi="Arial" w:cs="Arial"/>
              </w:rPr>
            </w:pPr>
            <w:r w:rsidRPr="00F12B30">
              <w:rPr>
                <w:rFonts w:ascii="Arial" w:hAnsi="Arial" w:cs="Arial"/>
              </w:rPr>
              <w:t xml:space="preserve">Enfants/Adolescents </w:t>
            </w: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577" w:type="dxa"/>
          </w:tcPr>
          <w:p w:rsidR="00522F65" w:rsidRPr="00F12B30" w:rsidRDefault="00522F65" w:rsidP="00D13BFC">
            <w:pPr>
              <w:rPr>
                <w:rFonts w:ascii="Arial" w:hAnsi="Arial" w:cs="Arial"/>
              </w:rPr>
            </w:pPr>
          </w:p>
        </w:tc>
      </w:tr>
      <w:tr w:rsidR="00522F65" w:rsidRPr="00F12B30" w:rsidTr="00522F65">
        <w:tc>
          <w:tcPr>
            <w:tcW w:w="959" w:type="dxa"/>
            <w:vMerge/>
          </w:tcPr>
          <w:p w:rsidR="00522F65" w:rsidRPr="00F12B30" w:rsidRDefault="00522F65" w:rsidP="00FD1D19">
            <w:pPr>
              <w:jc w:val="center"/>
              <w:rPr>
                <w:rFonts w:ascii="Arial" w:hAnsi="Arial" w:cs="Arial"/>
              </w:rPr>
            </w:pPr>
          </w:p>
        </w:tc>
        <w:tc>
          <w:tcPr>
            <w:tcW w:w="2574" w:type="dxa"/>
            <w:vAlign w:val="center"/>
          </w:tcPr>
          <w:p w:rsidR="00522F65" w:rsidRPr="00F12B30" w:rsidRDefault="00522F65" w:rsidP="00FD1D19">
            <w:pPr>
              <w:jc w:val="center"/>
              <w:rPr>
                <w:rFonts w:ascii="Arial" w:hAnsi="Arial" w:cs="Arial"/>
              </w:rPr>
            </w:pPr>
            <w:r w:rsidRPr="00F12B30">
              <w:rPr>
                <w:rFonts w:ascii="Arial" w:hAnsi="Arial" w:cs="Arial"/>
              </w:rPr>
              <w:t>Total journées Enfants/Adolescents (hospitalisation à temps partiel)</w:t>
            </w: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577" w:type="dxa"/>
          </w:tcPr>
          <w:p w:rsidR="00522F65" w:rsidRPr="00F12B30" w:rsidRDefault="00522F65" w:rsidP="00D13BFC">
            <w:pPr>
              <w:rPr>
                <w:rFonts w:ascii="Arial" w:hAnsi="Arial" w:cs="Arial"/>
              </w:rPr>
            </w:pPr>
          </w:p>
        </w:tc>
      </w:tr>
      <w:tr w:rsidR="00522F65" w:rsidRPr="00F12B30" w:rsidTr="00522F65">
        <w:tc>
          <w:tcPr>
            <w:tcW w:w="959" w:type="dxa"/>
            <w:vMerge/>
          </w:tcPr>
          <w:p w:rsidR="00522F65" w:rsidRPr="00F12B30" w:rsidRDefault="00522F65" w:rsidP="00D13BFC">
            <w:pPr>
              <w:jc w:val="center"/>
              <w:rPr>
                <w:rFonts w:ascii="Arial" w:hAnsi="Arial" w:cs="Arial"/>
              </w:rPr>
            </w:pPr>
          </w:p>
        </w:tc>
        <w:tc>
          <w:tcPr>
            <w:tcW w:w="2574" w:type="dxa"/>
            <w:vAlign w:val="center"/>
          </w:tcPr>
          <w:p w:rsidR="00522F65" w:rsidRPr="00F12B30" w:rsidRDefault="00522F65" w:rsidP="00D13BFC">
            <w:pPr>
              <w:jc w:val="center"/>
              <w:rPr>
                <w:rFonts w:ascii="Arial" w:hAnsi="Arial" w:cs="Arial"/>
              </w:rPr>
            </w:pPr>
            <w:r w:rsidRPr="00F12B30">
              <w:rPr>
                <w:rFonts w:ascii="Arial" w:hAnsi="Arial" w:cs="Arial"/>
              </w:rPr>
              <w:t>File active</w:t>
            </w: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392" w:type="dxa"/>
          </w:tcPr>
          <w:p w:rsidR="00522F65" w:rsidRPr="00F12B30" w:rsidRDefault="00522F65" w:rsidP="00D13BFC">
            <w:pPr>
              <w:rPr>
                <w:rFonts w:ascii="Arial" w:hAnsi="Arial" w:cs="Arial"/>
              </w:rPr>
            </w:pPr>
          </w:p>
        </w:tc>
        <w:tc>
          <w:tcPr>
            <w:tcW w:w="1577" w:type="dxa"/>
          </w:tcPr>
          <w:p w:rsidR="00522F65" w:rsidRPr="00F12B30" w:rsidRDefault="00522F65" w:rsidP="00D13BFC">
            <w:pPr>
              <w:rPr>
                <w:rFonts w:ascii="Arial" w:hAnsi="Arial" w:cs="Arial"/>
              </w:rPr>
            </w:pPr>
          </w:p>
        </w:tc>
      </w:tr>
    </w:tbl>
    <w:p w:rsidR="008B56E3" w:rsidRPr="00F12B30" w:rsidRDefault="008B56E3" w:rsidP="008B56E3">
      <w:pPr>
        <w:rPr>
          <w:rFonts w:ascii="Arial" w:hAnsi="Arial" w:cs="Arial"/>
          <w:sz w:val="22"/>
          <w:szCs w:val="22"/>
        </w:rPr>
      </w:pPr>
    </w:p>
    <w:p w:rsidR="008B56E3" w:rsidRPr="00F12B30" w:rsidRDefault="008B56E3" w:rsidP="008B56E3">
      <w:pPr>
        <w:rPr>
          <w:rFonts w:ascii="Arial" w:hAnsi="Arial" w:cs="Arial"/>
          <w:sz w:val="22"/>
          <w:szCs w:val="22"/>
        </w:rPr>
      </w:pPr>
    </w:p>
    <w:p w:rsidR="008B56E3" w:rsidRPr="00F12B30" w:rsidRDefault="008B56E3" w:rsidP="008B56E3">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8B56E3" w:rsidRPr="00F12B30" w:rsidRDefault="008B56E3" w:rsidP="008B56E3">
      <w:pPr>
        <w:rPr>
          <w:rFonts w:ascii="Arial" w:hAnsi="Arial" w:cs="Arial"/>
          <w:sz w:val="22"/>
          <w:szCs w:val="22"/>
        </w:rPr>
      </w:pPr>
    </w:p>
    <w:p w:rsidR="008B56E3" w:rsidRPr="00F12B30" w:rsidRDefault="008B56E3" w:rsidP="008B56E3">
      <w:pPr>
        <w:ind w:left="708"/>
        <w:rPr>
          <w:rFonts w:ascii="Arial" w:hAnsi="Arial" w:cs="Arial"/>
          <w:sz w:val="22"/>
          <w:szCs w:val="22"/>
        </w:rPr>
      </w:pPr>
    </w:p>
    <w:p w:rsidR="008B56E3" w:rsidRPr="00F12B30" w:rsidRDefault="008B56E3" w:rsidP="008B56E3">
      <w:pPr>
        <w:ind w:left="708"/>
        <w:rPr>
          <w:rFonts w:ascii="Arial" w:hAnsi="Arial" w:cs="Arial"/>
          <w:sz w:val="22"/>
          <w:szCs w:val="22"/>
        </w:rPr>
      </w:pPr>
    </w:p>
    <w:p w:rsidR="00812ADD" w:rsidRPr="00F12B30" w:rsidRDefault="008B56E3" w:rsidP="008B56E3">
      <w:pPr>
        <w:widowControl w:val="0"/>
        <w:tabs>
          <w:tab w:val="left" w:pos="6804"/>
        </w:tabs>
        <w:autoSpaceDE w:val="0"/>
        <w:autoSpaceDN w:val="0"/>
        <w:adjustRightInd w:val="0"/>
        <w:rPr>
          <w:rFonts w:ascii="Arial" w:hAnsi="Arial" w:cs="Arial"/>
          <w:sz w:val="22"/>
          <w:szCs w:val="22"/>
        </w:rPr>
      </w:pPr>
      <w:r w:rsidRPr="00F12B30">
        <w:rPr>
          <w:rFonts w:ascii="Arial" w:hAnsi="Arial" w:cs="Arial"/>
          <w:sz w:val="22"/>
          <w:szCs w:val="22"/>
        </w:rPr>
        <w:t>Commentaires éventuels sur les évolutions envisagées</w:t>
      </w:r>
    </w:p>
    <w:p w:rsidR="00A367CE" w:rsidRPr="00F12B30" w:rsidRDefault="00812ADD" w:rsidP="00812ADD">
      <w:pPr>
        <w:widowControl w:val="0"/>
        <w:tabs>
          <w:tab w:val="left" w:pos="6804"/>
        </w:tabs>
        <w:autoSpaceDE w:val="0"/>
        <w:autoSpaceDN w:val="0"/>
        <w:adjustRightInd w:val="0"/>
        <w:rPr>
          <w:rFonts w:ascii="Arial" w:hAnsi="Arial" w:cs="Arial"/>
          <w:sz w:val="22"/>
          <w:szCs w:val="22"/>
        </w:rPr>
      </w:pPr>
      <w:r w:rsidRPr="00F12B30">
        <w:rPr>
          <w:rFonts w:ascii="Arial" w:hAnsi="Arial" w:cs="Arial"/>
          <w:b/>
          <w:sz w:val="22"/>
          <w:szCs w:val="22"/>
        </w:rPr>
        <w:br w:type="page"/>
      </w:r>
      <w:r w:rsidR="00A367CE" w:rsidRPr="00F12B30">
        <w:rPr>
          <w:rFonts w:ascii="Arial" w:hAnsi="Arial" w:cs="Arial"/>
          <w:sz w:val="22"/>
          <w:szCs w:val="22"/>
        </w:rPr>
        <w:lastRenderedPageBreak/>
        <w:t>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 xml:space="preserve"> Fiche technique D : LA PRISE EN CHARGE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DES AFFECTIONS DE L'APPAREIL LOCOMOTEUR EN SSR</w:t>
      </w: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A367CE" w:rsidP="00A367CE">
      <w:pPr>
        <w:shd w:val="clear" w:color="auto" w:fill="FFFFFF"/>
        <w:autoSpaceDE w:val="0"/>
        <w:autoSpaceDN w:val="0"/>
        <w:adjustRightInd w:val="0"/>
        <w:jc w:val="both"/>
        <w:rPr>
          <w:rFonts w:ascii="Arial" w:hAnsi="Arial" w:cs="Arial"/>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services rendus au titre de la spécialisation</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u w:val="single"/>
        </w:rPr>
      </w:pPr>
      <w:proofErr w:type="gramStart"/>
      <w:r w:rsidRPr="00F12B30">
        <w:rPr>
          <w:rFonts w:ascii="Arial" w:hAnsi="Arial" w:cs="Arial"/>
          <w:b/>
          <w:bCs/>
          <w:sz w:val="22"/>
          <w:szCs w:val="22"/>
        </w:rPr>
        <w:t>A -</w:t>
      </w:r>
      <w:proofErr w:type="gramEnd"/>
      <w:r w:rsidRPr="00F12B30">
        <w:rPr>
          <w:rFonts w:ascii="Arial" w:hAnsi="Arial" w:cs="Arial"/>
          <w:b/>
          <w:bCs/>
          <w:sz w:val="22"/>
          <w:szCs w:val="22"/>
        </w:rPr>
        <w:t xml:space="preserve"> Les patients pris en charge</w:t>
      </w:r>
      <w:r w:rsidRPr="00F12B30">
        <w:rPr>
          <w:rFonts w:ascii="Arial" w:hAnsi="Arial" w:cs="Arial"/>
          <w:b/>
          <w:bCs/>
          <w:i/>
          <w:iCs/>
          <w:sz w:val="22"/>
          <w:szCs w:val="22"/>
        </w:rPr>
        <w:t xml:space="preserve"> </w:t>
      </w:r>
      <w:r w:rsidRPr="00F12B30">
        <w:rPr>
          <w:rFonts w:ascii="Arial" w:hAnsi="Arial" w:cs="Arial"/>
          <w:i/>
          <w:iCs/>
          <w:sz w:val="22"/>
          <w:szCs w:val="22"/>
        </w:rPr>
        <w:t>(Circulaire DHOS/01/2008/305)</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la charge en soins  des  patients accueillis.</w:t>
      </w:r>
    </w:p>
    <w:p w:rsidR="00A367CE" w:rsidRPr="00F12B30" w:rsidRDefault="00A367CE" w:rsidP="00A367CE">
      <w:pPr>
        <w:autoSpaceDE w:val="0"/>
        <w:autoSpaceDN w:val="0"/>
        <w:adjustRightInd w:val="0"/>
        <w:jc w:val="both"/>
        <w:rPr>
          <w:rFonts w:ascii="Arial" w:hAnsi="Arial" w:cs="Arial"/>
          <w:i/>
          <w:iCs/>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La structure est capable de prendre en charge des patients pouvant nécessiter :</w:t>
      </w:r>
    </w:p>
    <w:p w:rsidR="00A367CE" w:rsidRPr="00F12B30" w:rsidRDefault="00A367CE" w:rsidP="00A367CE">
      <w:pPr>
        <w:autoSpaceDE w:val="0"/>
        <w:autoSpaceDN w:val="0"/>
        <w:adjustRightInd w:val="0"/>
        <w:rPr>
          <w:rFonts w:ascii="Arial" w:hAnsi="Arial" w:cs="Arial"/>
          <w:sz w:val="22"/>
          <w:szCs w:val="22"/>
        </w:rPr>
      </w:pPr>
    </w:p>
    <w:p w:rsidR="00372865" w:rsidRPr="00F12B30" w:rsidRDefault="00A367CE" w:rsidP="00372865">
      <w:pPr>
        <w:tabs>
          <w:tab w:val="left" w:pos="8280"/>
        </w:tabs>
        <w:autoSpaceDE w:val="0"/>
        <w:autoSpaceDN w:val="0"/>
        <w:adjustRightInd w:val="0"/>
        <w:jc w:val="both"/>
        <w:rPr>
          <w:rFonts w:ascii="Arial" w:hAnsi="Arial" w:cs="Arial"/>
          <w:sz w:val="22"/>
          <w:szCs w:val="22"/>
        </w:rPr>
      </w:pPr>
      <w:r w:rsidRPr="00F12B30">
        <w:rPr>
          <w:rFonts w:ascii="Arial" w:hAnsi="Arial" w:cs="Arial"/>
          <w:sz w:val="22"/>
          <w:szCs w:val="22"/>
        </w:rPr>
        <w:t>- une rééducation complexe et intensive ; c’est à dire multidisciplinaire d’au moins</w:t>
      </w:r>
      <w:r w:rsidR="00372865" w:rsidRPr="00F12B30">
        <w:rPr>
          <w:rFonts w:ascii="Arial" w:hAnsi="Arial" w:cs="Arial"/>
          <w:sz w:val="22"/>
          <w:szCs w:val="22"/>
        </w:rPr>
        <w:t xml:space="preserve"> </w:t>
      </w:r>
      <w:r w:rsidRPr="00F12B30">
        <w:rPr>
          <w:rFonts w:ascii="Arial" w:hAnsi="Arial" w:cs="Arial"/>
          <w:sz w:val="22"/>
          <w:szCs w:val="22"/>
        </w:rPr>
        <w:t xml:space="preserve"> </w:t>
      </w:r>
    </w:p>
    <w:p w:rsidR="00A367CE" w:rsidRPr="00F12B30" w:rsidRDefault="00A367CE" w:rsidP="00372865">
      <w:pPr>
        <w:tabs>
          <w:tab w:val="left" w:pos="8280"/>
        </w:tabs>
        <w:autoSpaceDE w:val="0"/>
        <w:autoSpaceDN w:val="0"/>
        <w:adjustRightInd w:val="0"/>
        <w:jc w:val="both"/>
        <w:rPr>
          <w:rFonts w:ascii="Arial" w:hAnsi="Arial" w:cs="Arial"/>
          <w:sz w:val="22"/>
          <w:szCs w:val="22"/>
        </w:rPr>
      </w:pPr>
      <w:proofErr w:type="gramStart"/>
      <w:r w:rsidRPr="00F12B30">
        <w:rPr>
          <w:rFonts w:ascii="Arial" w:hAnsi="Arial" w:cs="Arial"/>
          <w:sz w:val="22"/>
          <w:szCs w:val="22"/>
        </w:rPr>
        <w:t>deux</w:t>
      </w:r>
      <w:proofErr w:type="gramEnd"/>
      <w:r w:rsidRPr="00F12B30">
        <w:rPr>
          <w:rFonts w:ascii="Arial" w:hAnsi="Arial" w:cs="Arial"/>
          <w:sz w:val="22"/>
          <w:szCs w:val="22"/>
        </w:rPr>
        <w:t xml:space="preserve"> heures par jour pour l’adulte et d’au moins une heure par jour pour l’enfant</w:t>
      </w:r>
      <w:r w:rsidRPr="00F12B30">
        <w:rPr>
          <w:rFonts w:ascii="Arial" w:hAnsi="Arial" w:cs="Arial"/>
          <w:sz w:val="22"/>
          <w:szCs w:val="22"/>
        </w:rPr>
        <w:tab/>
      </w:r>
      <w:bookmarkStart w:id="48" w:name="CaseACocher18"/>
      <w:r w:rsidR="002920E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1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48"/>
    </w:p>
    <w:p w:rsidR="00A367CE" w:rsidRPr="00F12B30" w:rsidRDefault="00A367CE" w:rsidP="00372865">
      <w:pPr>
        <w:tabs>
          <w:tab w:val="left" w:pos="8280"/>
        </w:tabs>
        <w:autoSpaceDE w:val="0"/>
        <w:autoSpaceDN w:val="0"/>
        <w:adjustRightInd w:val="0"/>
        <w:jc w:val="both"/>
        <w:rPr>
          <w:rFonts w:ascii="Arial" w:hAnsi="Arial" w:cs="Arial"/>
          <w:sz w:val="22"/>
          <w:szCs w:val="22"/>
        </w:rPr>
      </w:pPr>
      <w:r w:rsidRPr="00F12B30">
        <w:rPr>
          <w:rFonts w:ascii="Arial" w:hAnsi="Arial" w:cs="Arial"/>
          <w:sz w:val="22"/>
          <w:szCs w:val="22"/>
        </w:rPr>
        <w:t xml:space="preserve">- la mise en place, le suivi et / ou l’adaptation d’appareillage ou d’aides techniques </w:t>
      </w:r>
      <w:r w:rsidRPr="00F12B30">
        <w:rPr>
          <w:rFonts w:ascii="Arial" w:hAnsi="Arial" w:cs="Arial"/>
          <w:sz w:val="22"/>
          <w:szCs w:val="22"/>
        </w:rPr>
        <w:tab/>
      </w:r>
      <w:r w:rsidR="004F4BD7"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fldChar w:fldCharType="begin">
          <w:ffData>
            <w:name w:val="CaseACocher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372865">
      <w:pPr>
        <w:tabs>
          <w:tab w:val="left" w:pos="8280"/>
        </w:tabs>
        <w:autoSpaceDE w:val="0"/>
        <w:autoSpaceDN w:val="0"/>
        <w:adjustRightInd w:val="0"/>
        <w:jc w:val="both"/>
        <w:rPr>
          <w:rFonts w:ascii="Arial" w:hAnsi="Arial" w:cs="Arial"/>
          <w:sz w:val="22"/>
          <w:szCs w:val="22"/>
        </w:rPr>
      </w:pPr>
      <w:r w:rsidRPr="00F12B30">
        <w:rPr>
          <w:rFonts w:ascii="Arial" w:hAnsi="Arial" w:cs="Arial"/>
          <w:sz w:val="22"/>
          <w:szCs w:val="22"/>
        </w:rPr>
        <w:t xml:space="preserve">- une surveillance médicale et/ou un traitement médical important, en raison de facteurs </w:t>
      </w:r>
    </w:p>
    <w:p w:rsidR="00A367CE" w:rsidRPr="00F12B30" w:rsidRDefault="00A367CE" w:rsidP="00372865">
      <w:pPr>
        <w:tabs>
          <w:tab w:val="left" w:pos="8280"/>
        </w:tabs>
        <w:autoSpaceDE w:val="0"/>
        <w:autoSpaceDN w:val="0"/>
        <w:adjustRightInd w:val="0"/>
        <w:jc w:val="both"/>
        <w:rPr>
          <w:rFonts w:ascii="Arial" w:hAnsi="Arial" w:cs="Arial"/>
          <w:sz w:val="22"/>
          <w:szCs w:val="22"/>
        </w:rPr>
      </w:pPr>
      <w:r w:rsidRPr="00F12B30">
        <w:rPr>
          <w:rFonts w:ascii="Arial" w:hAnsi="Arial" w:cs="Arial"/>
          <w:sz w:val="22"/>
          <w:szCs w:val="22"/>
        </w:rPr>
        <w:t xml:space="preserve"> </w:t>
      </w:r>
      <w:proofErr w:type="gramStart"/>
      <w:r w:rsidRPr="00F12B30">
        <w:rPr>
          <w:rFonts w:ascii="Arial" w:hAnsi="Arial" w:cs="Arial"/>
          <w:sz w:val="22"/>
          <w:szCs w:val="22"/>
        </w:rPr>
        <w:t>de</w:t>
      </w:r>
      <w:proofErr w:type="gramEnd"/>
      <w:r w:rsidRPr="00F12B30">
        <w:rPr>
          <w:rFonts w:ascii="Arial" w:hAnsi="Arial" w:cs="Arial"/>
          <w:sz w:val="22"/>
          <w:szCs w:val="22"/>
        </w:rPr>
        <w:t xml:space="preserve"> co-morbidité, ou de risques cliniques /séquelles /complications de l'affection causale</w:t>
      </w:r>
      <w:r w:rsidR="002920E7" w:rsidRPr="00F12B30">
        <w:rPr>
          <w:rFonts w:ascii="Arial" w:hAnsi="Arial" w:cs="Arial"/>
          <w:sz w:val="22"/>
          <w:szCs w:val="22"/>
        </w:rPr>
        <w:tab/>
      </w:r>
      <w:r w:rsidRPr="00F12B30">
        <w:rPr>
          <w:rFonts w:ascii="Arial" w:hAnsi="Arial" w:cs="Arial"/>
          <w:sz w:val="22"/>
          <w:szCs w:val="22"/>
        </w:rPr>
        <w:fldChar w:fldCharType="begin">
          <w:ffData>
            <w:name w:val="CaseACocher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372865">
      <w:pPr>
        <w:tabs>
          <w:tab w:val="left" w:pos="8280"/>
        </w:tabs>
        <w:autoSpaceDE w:val="0"/>
        <w:autoSpaceDN w:val="0"/>
        <w:adjustRightInd w:val="0"/>
        <w:jc w:val="both"/>
        <w:rPr>
          <w:rFonts w:ascii="Arial" w:hAnsi="Arial" w:cs="Arial"/>
          <w:sz w:val="22"/>
          <w:szCs w:val="22"/>
        </w:rPr>
      </w:pPr>
      <w:r w:rsidRPr="00F12B30">
        <w:rPr>
          <w:rFonts w:ascii="Arial" w:hAnsi="Arial" w:cs="Arial"/>
          <w:sz w:val="22"/>
          <w:szCs w:val="22"/>
        </w:rPr>
        <w:t xml:space="preserve">- une poursuite de la stabilisation des fonctions vitales au décours d’une prise en charge </w:t>
      </w:r>
    </w:p>
    <w:p w:rsidR="00A367CE" w:rsidRPr="00F12B30" w:rsidRDefault="00A367CE" w:rsidP="00372865">
      <w:pPr>
        <w:tabs>
          <w:tab w:val="left" w:pos="8280"/>
        </w:tabs>
        <w:autoSpaceDE w:val="0"/>
        <w:autoSpaceDN w:val="0"/>
        <w:adjustRightInd w:val="0"/>
        <w:jc w:val="both"/>
        <w:rPr>
          <w:rFonts w:ascii="Arial" w:hAnsi="Arial" w:cs="Arial"/>
          <w:sz w:val="22"/>
          <w:szCs w:val="22"/>
        </w:rPr>
      </w:pPr>
      <w:r w:rsidRPr="00F12B30">
        <w:rPr>
          <w:rFonts w:ascii="Arial" w:hAnsi="Arial" w:cs="Arial"/>
          <w:sz w:val="22"/>
          <w:szCs w:val="22"/>
        </w:rPr>
        <w:t xml:space="preserve">  </w:t>
      </w:r>
      <w:proofErr w:type="gramStart"/>
      <w:r w:rsidRPr="00F12B30">
        <w:rPr>
          <w:rFonts w:ascii="Arial" w:hAnsi="Arial" w:cs="Arial"/>
          <w:sz w:val="22"/>
          <w:szCs w:val="22"/>
        </w:rPr>
        <w:t>en</w:t>
      </w:r>
      <w:proofErr w:type="gramEnd"/>
      <w:r w:rsidRPr="00F12B30">
        <w:rPr>
          <w:rFonts w:ascii="Arial" w:hAnsi="Arial" w:cs="Arial"/>
          <w:sz w:val="22"/>
          <w:szCs w:val="22"/>
        </w:rPr>
        <w:t xml:space="preserve"> court séjour (réanimation, postopératoire précoce...).</w:t>
      </w:r>
      <w:r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1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B - Les pathologies spécifiques prises en charge</w:t>
      </w:r>
      <w:r w:rsidRPr="00F12B30">
        <w:rPr>
          <w:rFonts w:ascii="Arial" w:hAnsi="Arial" w:cs="Arial"/>
          <w:i/>
          <w:iCs/>
          <w:sz w:val="22"/>
          <w:szCs w:val="22"/>
        </w:rPr>
        <w:t xml:space="preserve">  (Circulaire DHOS/01/2008/305)</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pathologies ou situations prises en charge.</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est capable de prendre en charge une ou plusieurs des pathologies / situations suivantes :</w:t>
      </w:r>
    </w:p>
    <w:p w:rsidR="00A367CE" w:rsidRPr="00F12B30" w:rsidRDefault="005154EC" w:rsidP="009A7AA1">
      <w:pPr>
        <w:numPr>
          <w:ilvl w:val="0"/>
          <w:numId w:val="28"/>
        </w:numPr>
        <w:tabs>
          <w:tab w:val="left" w:pos="8222"/>
        </w:tabs>
        <w:autoSpaceDE w:val="0"/>
        <w:autoSpaceDN w:val="0"/>
        <w:adjustRightInd w:val="0"/>
        <w:jc w:val="both"/>
        <w:rPr>
          <w:rFonts w:ascii="Arial" w:hAnsi="Arial" w:cs="Arial"/>
          <w:sz w:val="22"/>
          <w:szCs w:val="22"/>
        </w:rPr>
      </w:pPr>
      <w:r>
        <w:rPr>
          <w:rFonts w:ascii="Arial" w:hAnsi="Arial" w:cs="Arial"/>
          <w:sz w:val="22"/>
          <w:szCs w:val="22"/>
        </w:rPr>
        <w:t>p</w:t>
      </w:r>
      <w:r w:rsidR="00A367CE" w:rsidRPr="00F12B30">
        <w:rPr>
          <w:rFonts w:ascii="Arial" w:hAnsi="Arial" w:cs="Arial"/>
          <w:sz w:val="22"/>
          <w:szCs w:val="22"/>
        </w:rPr>
        <w:t>olytraumatismes</w:t>
      </w:r>
      <w:bookmarkStart w:id="49" w:name="CaseACocher11"/>
      <w:r w:rsidR="00A367CE"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00A367CE" w:rsidRPr="00F12B30">
        <w:rPr>
          <w:rFonts w:ascii="Arial" w:hAnsi="Arial" w:cs="Arial"/>
          <w:sz w:val="22"/>
          <w:szCs w:val="22"/>
        </w:rPr>
        <w:fldChar w:fldCharType="begin">
          <w:ffData>
            <w:name w:val="CaseACocher11"/>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49"/>
    </w:p>
    <w:p w:rsidR="00A367CE" w:rsidRPr="00F12B30" w:rsidRDefault="00A367CE" w:rsidP="009A7AA1">
      <w:pPr>
        <w:numPr>
          <w:ilvl w:val="0"/>
          <w:numId w:val="28"/>
        </w:numPr>
        <w:tabs>
          <w:tab w:val="left" w:pos="8222"/>
        </w:tabs>
        <w:autoSpaceDE w:val="0"/>
        <w:autoSpaceDN w:val="0"/>
        <w:adjustRightInd w:val="0"/>
        <w:jc w:val="both"/>
        <w:rPr>
          <w:rFonts w:ascii="Arial" w:hAnsi="Arial" w:cs="Arial"/>
          <w:sz w:val="22"/>
          <w:szCs w:val="22"/>
        </w:rPr>
      </w:pPr>
      <w:r w:rsidRPr="00F12B30">
        <w:rPr>
          <w:rFonts w:ascii="Arial" w:hAnsi="Arial" w:cs="Arial"/>
          <w:sz w:val="22"/>
          <w:szCs w:val="22"/>
        </w:rPr>
        <w:t>traumatologie du rachis</w:t>
      </w:r>
      <w:bookmarkStart w:id="50" w:name="CaseACocher12"/>
      <w:r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1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0"/>
    </w:p>
    <w:p w:rsidR="00A367CE" w:rsidRPr="00F12B30" w:rsidRDefault="00A367CE" w:rsidP="009A7AA1">
      <w:pPr>
        <w:numPr>
          <w:ilvl w:val="0"/>
          <w:numId w:val="28"/>
        </w:numPr>
        <w:tabs>
          <w:tab w:val="left" w:pos="8222"/>
        </w:tabs>
        <w:autoSpaceDE w:val="0"/>
        <w:autoSpaceDN w:val="0"/>
        <w:adjustRightInd w:val="0"/>
        <w:jc w:val="both"/>
        <w:rPr>
          <w:rFonts w:ascii="Arial" w:hAnsi="Arial" w:cs="Arial"/>
          <w:sz w:val="22"/>
          <w:szCs w:val="22"/>
        </w:rPr>
      </w:pPr>
      <w:r w:rsidRPr="00F12B30">
        <w:rPr>
          <w:rFonts w:ascii="Arial" w:hAnsi="Arial" w:cs="Arial"/>
          <w:sz w:val="22"/>
          <w:szCs w:val="22"/>
        </w:rPr>
        <w:t>suites d’amputations</w:t>
      </w:r>
      <w:bookmarkStart w:id="51" w:name="CaseACocher13"/>
      <w:r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1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1"/>
    </w:p>
    <w:p w:rsidR="00A367CE" w:rsidRPr="00F12B30" w:rsidRDefault="00A367CE" w:rsidP="009A7AA1">
      <w:pPr>
        <w:numPr>
          <w:ilvl w:val="0"/>
          <w:numId w:val="28"/>
        </w:numPr>
        <w:tabs>
          <w:tab w:val="left" w:pos="8222"/>
        </w:tabs>
        <w:autoSpaceDE w:val="0"/>
        <w:autoSpaceDN w:val="0"/>
        <w:adjustRightInd w:val="0"/>
        <w:jc w:val="both"/>
        <w:rPr>
          <w:rFonts w:ascii="Arial" w:hAnsi="Arial" w:cs="Arial"/>
          <w:sz w:val="22"/>
          <w:szCs w:val="22"/>
        </w:rPr>
      </w:pPr>
      <w:r w:rsidRPr="00F12B30">
        <w:rPr>
          <w:rFonts w:ascii="Arial" w:hAnsi="Arial" w:cs="Arial"/>
          <w:sz w:val="22"/>
          <w:szCs w:val="22"/>
        </w:rPr>
        <w:t>scoliose évolutive</w:t>
      </w:r>
      <w:bookmarkStart w:id="52" w:name="CaseACocher14"/>
      <w:r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1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2"/>
    </w:p>
    <w:p w:rsidR="00A367CE" w:rsidRPr="00F12B30" w:rsidRDefault="00A367CE" w:rsidP="009A7AA1">
      <w:pPr>
        <w:numPr>
          <w:ilvl w:val="0"/>
          <w:numId w:val="28"/>
        </w:numPr>
        <w:tabs>
          <w:tab w:val="left" w:pos="8222"/>
        </w:tabs>
        <w:autoSpaceDE w:val="0"/>
        <w:autoSpaceDN w:val="0"/>
        <w:adjustRightInd w:val="0"/>
        <w:jc w:val="both"/>
        <w:rPr>
          <w:rFonts w:ascii="Arial" w:hAnsi="Arial" w:cs="Arial"/>
          <w:sz w:val="22"/>
          <w:szCs w:val="22"/>
        </w:rPr>
      </w:pPr>
      <w:r w:rsidRPr="00F12B30">
        <w:rPr>
          <w:rFonts w:ascii="Arial" w:hAnsi="Arial" w:cs="Arial"/>
          <w:sz w:val="22"/>
          <w:szCs w:val="22"/>
        </w:rPr>
        <w:t>affections neuromusculaires</w:t>
      </w:r>
      <w:r w:rsidRPr="00F12B30">
        <w:rPr>
          <w:rFonts w:ascii="Arial" w:hAnsi="Arial" w:cs="Arial"/>
          <w:sz w:val="22"/>
          <w:szCs w:val="22"/>
        </w:rPr>
        <w:tab/>
      </w:r>
      <w:bookmarkStart w:id="53" w:name="CaseACocher15"/>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1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3"/>
    </w:p>
    <w:p w:rsidR="00A367CE" w:rsidRPr="00F12B30" w:rsidRDefault="00A367CE" w:rsidP="009A7AA1">
      <w:pPr>
        <w:numPr>
          <w:ilvl w:val="0"/>
          <w:numId w:val="28"/>
        </w:numPr>
        <w:tabs>
          <w:tab w:val="left" w:pos="8222"/>
        </w:tabs>
        <w:autoSpaceDE w:val="0"/>
        <w:autoSpaceDN w:val="0"/>
        <w:adjustRightInd w:val="0"/>
        <w:jc w:val="both"/>
        <w:rPr>
          <w:rFonts w:ascii="Arial" w:hAnsi="Arial" w:cs="Arial"/>
          <w:sz w:val="22"/>
          <w:szCs w:val="22"/>
        </w:rPr>
      </w:pPr>
      <w:r w:rsidRPr="00F12B30">
        <w:rPr>
          <w:rFonts w:ascii="Arial" w:hAnsi="Arial" w:cs="Arial"/>
          <w:sz w:val="22"/>
          <w:szCs w:val="22"/>
        </w:rPr>
        <w:t>chirurgie du handicap</w:t>
      </w:r>
      <w:bookmarkStart w:id="54" w:name="CaseACocher16"/>
      <w:r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1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4"/>
    </w:p>
    <w:p w:rsidR="00A367CE" w:rsidRPr="00F12B30" w:rsidRDefault="00A367CE" w:rsidP="009A7AA1">
      <w:pPr>
        <w:numPr>
          <w:ilvl w:val="0"/>
          <w:numId w:val="28"/>
        </w:numPr>
        <w:tabs>
          <w:tab w:val="left" w:pos="8222"/>
        </w:tabs>
        <w:autoSpaceDE w:val="0"/>
        <w:autoSpaceDN w:val="0"/>
        <w:adjustRightInd w:val="0"/>
        <w:jc w:val="both"/>
        <w:rPr>
          <w:rFonts w:ascii="Arial" w:hAnsi="Arial" w:cs="Arial"/>
          <w:sz w:val="22"/>
          <w:szCs w:val="22"/>
        </w:rPr>
      </w:pPr>
      <w:r w:rsidRPr="00F12B30">
        <w:rPr>
          <w:rFonts w:ascii="Arial" w:hAnsi="Arial" w:cs="Arial"/>
          <w:sz w:val="22"/>
          <w:szCs w:val="22"/>
        </w:rPr>
        <w:t>ostéochondrite et épiphysiolyse pour les SSR autorisés enfants/ adolescents.</w:t>
      </w:r>
      <w:bookmarkStart w:id="55" w:name="CaseACocher17"/>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1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5"/>
      <w:r w:rsidRPr="00F12B30">
        <w:rPr>
          <w:rFonts w:ascii="Arial" w:hAnsi="Arial" w:cs="Arial"/>
          <w:sz w:val="22"/>
          <w:szCs w:val="22"/>
        </w:rPr>
        <w:tab/>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Autres :</w:t>
      </w:r>
      <w:r w:rsidRPr="00F12B30">
        <w:rPr>
          <w:rFonts w:ascii="Arial" w:hAnsi="Arial" w:cs="Arial"/>
          <w:sz w:val="22"/>
          <w:szCs w:val="22"/>
        </w:rPr>
        <w:tab/>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widowControl w:val="0"/>
        <w:tabs>
          <w:tab w:val="left" w:pos="8820"/>
        </w:tabs>
        <w:autoSpaceDE w:val="0"/>
        <w:autoSpaceDN w:val="0"/>
        <w:adjustRightInd w:val="0"/>
        <w:jc w:val="both"/>
        <w:rPr>
          <w:rFonts w:ascii="Arial" w:hAnsi="Arial" w:cs="Arial"/>
          <w:b/>
          <w:bCs/>
          <w:sz w:val="22"/>
          <w:szCs w:val="22"/>
        </w:rPr>
      </w:pPr>
      <w:r w:rsidRPr="00F12B30">
        <w:rPr>
          <w:rFonts w:ascii="Arial" w:hAnsi="Arial" w:cs="Arial"/>
          <w:b/>
          <w:bCs/>
          <w:sz w:val="22"/>
          <w:szCs w:val="22"/>
        </w:rPr>
        <w:t>C - Les compétences</w:t>
      </w:r>
    </w:p>
    <w:p w:rsidR="00A367CE" w:rsidRPr="00F12B30" w:rsidRDefault="00A367CE" w:rsidP="009A7AA1">
      <w:pPr>
        <w:widowControl w:val="0"/>
        <w:numPr>
          <w:ilvl w:val="0"/>
          <w:numId w:val="35"/>
        </w:numPr>
        <w:autoSpaceDE w:val="0"/>
        <w:autoSpaceDN w:val="0"/>
        <w:adjustRightInd w:val="0"/>
        <w:jc w:val="both"/>
        <w:rPr>
          <w:rFonts w:ascii="Arial" w:hAnsi="Arial" w:cs="Arial"/>
          <w:sz w:val="22"/>
          <w:szCs w:val="22"/>
        </w:rPr>
      </w:pPr>
      <w:r w:rsidRPr="00F12B30">
        <w:rPr>
          <w:rFonts w:ascii="Arial" w:hAnsi="Arial" w:cs="Arial"/>
          <w:sz w:val="22"/>
          <w:szCs w:val="22"/>
          <w:u w:val="single"/>
        </w:rPr>
        <w:t>Compétences médicales</w:t>
      </w:r>
      <w:r w:rsidRPr="00F12B30">
        <w:rPr>
          <w:rFonts w:ascii="Arial" w:hAnsi="Arial" w:cs="Arial"/>
          <w:sz w:val="22"/>
          <w:szCs w:val="22"/>
        </w:rPr>
        <w:t xml:space="preserve"> : </w:t>
      </w: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6124-177-17.-Le médecin coordonnateur est qualifié spécialiste en médecine physique et de réadaptation. S’il n’a pas cette qualification, le médecin coordonnateur justifie d’une formation attestée en médec</w:t>
      </w:r>
      <w:r w:rsidRPr="00F12B30">
        <w:rPr>
          <w:rFonts w:ascii="Arial" w:hAnsi="Arial" w:cs="Arial"/>
          <w:i/>
          <w:iCs/>
          <w:sz w:val="22"/>
          <w:szCs w:val="22"/>
        </w:rPr>
        <w:t>ine physique et de réadaptation</w:t>
      </w:r>
      <w:r w:rsidR="00A367CE" w:rsidRPr="00F12B30">
        <w:rPr>
          <w:rFonts w:ascii="Arial" w:hAnsi="Arial" w:cs="Arial"/>
          <w:i/>
          <w:iCs/>
          <w:sz w:val="22"/>
          <w:szCs w:val="22"/>
        </w:rPr>
        <w:t xml:space="preserve">». </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i/>
          <w:iCs/>
          <w:sz w:val="22"/>
          <w:szCs w:val="22"/>
        </w:rPr>
        <w:t>(Cocher les ressources disponibles)</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Le médecin coordonnateur est </w:t>
      </w: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qualifié spécialiste en MPR</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56" w:name="CaseACocher3"/>
      <w:r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fldChar w:fldCharType="begin">
          <w:ffData>
            <w:name w:val="CaseACocher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6"/>
      <w:r w:rsidRPr="00F12B30">
        <w:rPr>
          <w:rFonts w:ascii="Arial" w:hAnsi="Arial" w:cs="Arial"/>
          <w:sz w:val="22"/>
          <w:szCs w:val="22"/>
        </w:rPr>
        <w:t xml:space="preserve"> </w:t>
      </w: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ou médecin justifiant d’une formation attestée en MPR</w:t>
      </w:r>
      <w:r w:rsidRPr="00F12B30">
        <w:rPr>
          <w:rFonts w:ascii="Arial" w:hAnsi="Arial" w:cs="Arial"/>
          <w:sz w:val="22"/>
          <w:szCs w:val="22"/>
        </w:rPr>
        <w:tab/>
      </w:r>
      <w:r w:rsidRPr="00F12B30">
        <w:rPr>
          <w:rFonts w:ascii="Arial" w:hAnsi="Arial" w:cs="Arial"/>
          <w:sz w:val="22"/>
          <w:szCs w:val="22"/>
        </w:rPr>
        <w:tab/>
      </w:r>
      <w:r w:rsidR="004F4BD7" w:rsidRPr="00F12B30">
        <w:rPr>
          <w:rFonts w:ascii="Arial" w:hAnsi="Arial" w:cs="Arial"/>
          <w:sz w:val="22"/>
          <w:szCs w:val="22"/>
        </w:rPr>
        <w:tab/>
      </w:r>
      <w:r w:rsidR="004F4BD7"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w:t>
      </w:r>
    </w:p>
    <w:p w:rsidR="00111039" w:rsidRPr="00F12B30" w:rsidRDefault="00111039"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Indiquer les effecti</w:t>
      </w:r>
      <w:r w:rsidR="00111039" w:rsidRPr="00F12B30">
        <w:rPr>
          <w:rFonts w:ascii="Arial" w:hAnsi="Arial" w:cs="Arial"/>
          <w:sz w:val="22"/>
          <w:szCs w:val="22"/>
        </w:rPr>
        <w:t>fs médicaux en nombre et en ETP : Effectif |__|__|</w:t>
      </w:r>
      <w:r w:rsidR="00111039" w:rsidRPr="00F12B30">
        <w:rPr>
          <w:rFonts w:ascii="Arial" w:hAnsi="Arial" w:cs="Arial"/>
          <w:sz w:val="22"/>
          <w:szCs w:val="22"/>
        </w:rPr>
        <w:tab/>
        <w:t>ETP |__|__|</w:t>
      </w:r>
      <w:r w:rsidR="00111039" w:rsidRPr="00F12B30">
        <w:rPr>
          <w:rFonts w:ascii="Arial" w:hAnsi="Arial" w:cs="Arial"/>
          <w:sz w:val="22"/>
          <w:szCs w:val="22"/>
        </w:rPr>
        <w:tab/>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Fournir diplômes, CV ou attestation.</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br w:type="page"/>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lastRenderedPageBreak/>
        <w:t>Compétences recommandées :</w:t>
      </w:r>
      <w:r w:rsidRPr="00F12B30">
        <w:rPr>
          <w:rFonts w:ascii="Arial" w:hAnsi="Arial" w:cs="Arial"/>
          <w:i/>
          <w:iCs/>
          <w:sz w:val="22"/>
          <w:szCs w:val="22"/>
        </w:rPr>
        <w:t xml:space="preserve"> Circulaire DHOS/01/2008/305 </w:t>
      </w: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 xml:space="preserve">chirurgien orthopédiste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57" w:name="CaseACocher5"/>
      <w:r w:rsidRPr="00F12B30">
        <w:rPr>
          <w:rFonts w:ascii="Arial" w:hAnsi="Arial" w:cs="Arial"/>
          <w:sz w:val="22"/>
          <w:szCs w:val="22"/>
        </w:rPr>
        <w:tab/>
      </w:r>
      <w:r w:rsidRPr="00F12B30">
        <w:rPr>
          <w:rFonts w:ascii="Arial" w:hAnsi="Arial" w:cs="Arial"/>
          <w:sz w:val="22"/>
          <w:szCs w:val="22"/>
        </w:rPr>
        <w:fldChar w:fldCharType="begin">
          <w:ffData>
            <w:name w:val="CaseACocher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7"/>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 xml:space="preserve">rhumatologue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ab/>
      </w:r>
      <w:bookmarkStart w:id="58" w:name="CaseACocher6"/>
      <w:r w:rsidRPr="00F12B30">
        <w:rPr>
          <w:rFonts w:ascii="Arial" w:hAnsi="Arial" w:cs="Arial"/>
          <w:sz w:val="22"/>
          <w:szCs w:val="22"/>
        </w:rPr>
        <w:tab/>
      </w:r>
      <w:r w:rsidRPr="00F12B30">
        <w:rPr>
          <w:rFonts w:ascii="Arial" w:hAnsi="Arial" w:cs="Arial"/>
          <w:sz w:val="22"/>
          <w:szCs w:val="22"/>
        </w:rPr>
        <w:fldChar w:fldCharType="begin">
          <w:ffData>
            <w:name w:val="CaseACocher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8"/>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9A7AA1">
      <w:pPr>
        <w:widowControl w:val="0"/>
        <w:numPr>
          <w:ilvl w:val="0"/>
          <w:numId w:val="35"/>
        </w:numPr>
        <w:autoSpaceDE w:val="0"/>
        <w:autoSpaceDN w:val="0"/>
        <w:adjustRightInd w:val="0"/>
        <w:jc w:val="both"/>
        <w:rPr>
          <w:rFonts w:ascii="Arial" w:hAnsi="Arial" w:cs="Arial"/>
          <w:sz w:val="22"/>
          <w:szCs w:val="22"/>
        </w:rPr>
      </w:pPr>
      <w:r w:rsidRPr="00F12B30">
        <w:rPr>
          <w:rFonts w:ascii="Arial" w:hAnsi="Arial" w:cs="Arial"/>
          <w:sz w:val="22"/>
          <w:szCs w:val="22"/>
          <w:u w:val="single"/>
        </w:rPr>
        <w:t>Compétences non médicales obligatoires</w:t>
      </w:r>
      <w:r w:rsidRPr="00F12B30">
        <w:rPr>
          <w:rFonts w:ascii="Arial" w:hAnsi="Arial" w:cs="Arial"/>
          <w:sz w:val="22"/>
          <w:szCs w:val="22"/>
        </w:rPr>
        <w:t xml:space="preserve"> :</w:t>
      </w: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6124-177-18.-L’équipe pluridisciplinaire comprend au moins des compétences de masseur-kinésith</w:t>
      </w:r>
      <w:r w:rsidRPr="00F12B30">
        <w:rPr>
          <w:rFonts w:ascii="Arial" w:hAnsi="Arial" w:cs="Arial"/>
          <w:i/>
          <w:iCs/>
          <w:sz w:val="22"/>
          <w:szCs w:val="22"/>
        </w:rPr>
        <w:t>érapeute et d’ergothérapeute</w:t>
      </w:r>
      <w:r w:rsidR="00A367CE" w:rsidRPr="00F12B30">
        <w:rPr>
          <w:rFonts w:ascii="Arial" w:hAnsi="Arial" w:cs="Arial"/>
          <w:i/>
          <w:iCs/>
          <w:sz w:val="22"/>
          <w:szCs w:val="22"/>
        </w:rPr>
        <w:t xml:space="preserv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 xml:space="preserve">masseur-kinésithérapeute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r w:rsidRPr="00F12B30">
        <w:rPr>
          <w:rFonts w:ascii="Arial" w:hAnsi="Arial" w:cs="Arial"/>
          <w:sz w:val="22"/>
          <w:szCs w:val="22"/>
        </w:rPr>
        <w:tab/>
      </w: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 xml:space="preserve"> ergothérapeute.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p>
    <w:p w:rsidR="00A367CE" w:rsidRPr="00F12B30" w:rsidRDefault="00A367CE" w:rsidP="00A367CE">
      <w:pPr>
        <w:autoSpaceDE w:val="0"/>
        <w:autoSpaceDN w:val="0"/>
        <w:adjustRightInd w:val="0"/>
        <w:rPr>
          <w:rFonts w:ascii="Arial" w:hAnsi="Arial" w:cs="Arial"/>
        </w:rPr>
      </w:pPr>
      <w:r w:rsidRPr="00F12B30">
        <w:rPr>
          <w:rFonts w:ascii="Arial" w:hAnsi="Arial" w:cs="Arial"/>
          <w:sz w:val="22"/>
          <w:szCs w:val="22"/>
        </w:rPr>
        <w:t xml:space="preserve">La structure peut également apporter une prise en charge par : </w:t>
      </w:r>
      <w:r w:rsidRPr="00F12B30">
        <w:rPr>
          <w:rFonts w:ascii="Arial" w:hAnsi="Arial" w:cs="Arial"/>
        </w:rPr>
        <w:t>(c</w:t>
      </w:r>
      <w:r w:rsidRPr="00F12B30">
        <w:rPr>
          <w:rFonts w:ascii="Arial" w:hAnsi="Arial" w:cs="Arial"/>
          <w:i/>
          <w:iCs/>
        </w:rPr>
        <w:t>irculaire DHOS/01/2008/305) </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i/>
          <w:iCs/>
          <w:sz w:val="22"/>
          <w:szCs w:val="22"/>
        </w:rPr>
        <w:t>(Cocher les ressources disponibles)</w:t>
      </w: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orthoprothésiste,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ab/>
      </w:r>
      <w:bookmarkStart w:id="59" w:name="CaseACocher21"/>
      <w:r w:rsidR="00111039" w:rsidRPr="00F12B30">
        <w:rPr>
          <w:rFonts w:ascii="Arial" w:hAnsi="Arial" w:cs="Arial"/>
          <w:sz w:val="22"/>
          <w:szCs w:val="22"/>
        </w:rPr>
        <w:tab/>
      </w:r>
      <w:r w:rsidRPr="00F12B30">
        <w:rPr>
          <w:rFonts w:ascii="Arial" w:hAnsi="Arial" w:cs="Arial"/>
          <w:sz w:val="22"/>
          <w:szCs w:val="22"/>
        </w:rPr>
        <w:fldChar w:fldCharType="begin">
          <w:ffData>
            <w:name w:val="CaseACocher2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59"/>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 xml:space="preserve">podologue,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60" w:name="CaseACocher22"/>
      <w:r w:rsidR="002920E7"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2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0"/>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éducateur,</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61" w:name="CaseACocher24"/>
      <w:r w:rsidR="002920E7"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2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1"/>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enseignant en activité physique adaptée,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62" w:name="CaseACocher25"/>
      <w:r w:rsidR="002920E7"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2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2"/>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diététicien, etc.</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63" w:name="CaseACocher26"/>
      <w:r w:rsidR="002920E7"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2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3"/>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xml:space="preserve">Autres :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Indiquer si la mise en œuvre d’une consultation médico-technique d’appareillage est possible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111039" w:rsidRPr="00F12B30">
        <w:rPr>
          <w:rFonts w:ascii="Arial" w:hAnsi="Arial" w:cs="Arial"/>
          <w:sz w:val="22"/>
          <w:szCs w:val="22"/>
        </w:rPr>
        <w:t>o</w:t>
      </w:r>
      <w:r w:rsidRPr="00F12B30">
        <w:rPr>
          <w:rFonts w:ascii="Arial" w:hAnsi="Arial" w:cs="Arial"/>
          <w:sz w:val="22"/>
          <w:szCs w:val="22"/>
        </w:rPr>
        <w:t xml:space="preserve">ui </w:t>
      </w:r>
      <w:bookmarkStart w:id="64" w:name="CaseACocher516"/>
      <w:r w:rsidRPr="00F12B30">
        <w:rPr>
          <w:rFonts w:ascii="Arial" w:hAnsi="Arial" w:cs="Arial"/>
          <w:sz w:val="22"/>
          <w:szCs w:val="22"/>
        </w:rPr>
        <w:fldChar w:fldCharType="begin">
          <w:ffData>
            <w:name w:val="CaseACocher51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4"/>
      <w:r w:rsidR="002920E7" w:rsidRPr="00F12B30">
        <w:rPr>
          <w:rFonts w:ascii="Arial" w:hAnsi="Arial" w:cs="Arial"/>
          <w:sz w:val="22"/>
          <w:szCs w:val="22"/>
        </w:rPr>
        <w:t xml:space="preserve">  </w:t>
      </w:r>
      <w:r w:rsidRPr="00F12B30">
        <w:rPr>
          <w:rFonts w:ascii="Arial" w:hAnsi="Arial" w:cs="Arial"/>
          <w:sz w:val="22"/>
          <w:szCs w:val="22"/>
        </w:rPr>
        <w:t xml:space="preserve">non </w:t>
      </w:r>
      <w:bookmarkStart w:id="65" w:name="CaseACocher517"/>
      <w:r w:rsidRPr="00F12B30">
        <w:rPr>
          <w:rFonts w:ascii="Arial" w:hAnsi="Arial" w:cs="Arial"/>
          <w:sz w:val="22"/>
          <w:szCs w:val="22"/>
        </w:rPr>
        <w:fldChar w:fldCharType="begin">
          <w:ffData>
            <w:name w:val="CaseACocher51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5"/>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Indiquer si l’articulation  avec les autres consultations spécialisées (avis infectiologue, psychiatre, douleur,…) est organisée.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2920E7" w:rsidRPr="00F12B30">
        <w:rPr>
          <w:rFonts w:ascii="Arial" w:hAnsi="Arial" w:cs="Arial"/>
          <w:sz w:val="22"/>
          <w:szCs w:val="22"/>
        </w:rPr>
        <w:tab/>
      </w:r>
      <w:r w:rsidR="005154EC">
        <w:rPr>
          <w:rFonts w:ascii="Arial" w:hAnsi="Arial" w:cs="Arial"/>
          <w:sz w:val="22"/>
          <w:szCs w:val="22"/>
        </w:rPr>
        <w:tab/>
      </w:r>
      <w:r w:rsidR="005154EC">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proofErr w:type="gramStart"/>
      <w:r w:rsidR="00111039"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66" w:name="CaseACocher518"/>
      <w:r w:rsidRPr="00F12B30">
        <w:rPr>
          <w:rFonts w:ascii="Arial" w:hAnsi="Arial" w:cs="Arial"/>
          <w:sz w:val="22"/>
          <w:szCs w:val="22"/>
        </w:rPr>
        <w:fldChar w:fldCharType="begin">
          <w:ffData>
            <w:name w:val="CaseACocher51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6"/>
      <w:r w:rsidR="002920E7" w:rsidRPr="00F12B30">
        <w:rPr>
          <w:rFonts w:ascii="Arial" w:hAnsi="Arial" w:cs="Arial"/>
          <w:sz w:val="22"/>
          <w:szCs w:val="22"/>
        </w:rPr>
        <w:t xml:space="preserve">  </w:t>
      </w:r>
      <w:r w:rsidRPr="00F12B30">
        <w:rPr>
          <w:rFonts w:ascii="Arial" w:hAnsi="Arial" w:cs="Arial"/>
          <w:sz w:val="22"/>
          <w:szCs w:val="22"/>
        </w:rPr>
        <w:t xml:space="preserve">non </w:t>
      </w:r>
      <w:bookmarkStart w:id="67" w:name="CaseACocher519"/>
      <w:r w:rsidRPr="00F12B30">
        <w:rPr>
          <w:rFonts w:ascii="Arial" w:hAnsi="Arial" w:cs="Arial"/>
          <w:sz w:val="22"/>
          <w:szCs w:val="22"/>
        </w:rPr>
        <w:fldChar w:fldCharType="begin">
          <w:ffData>
            <w:name w:val="CaseACocher51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7"/>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5"/>
        </w:num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L’équipe d’insertion sociale et professionnelle</w:t>
      </w:r>
    </w:p>
    <w:p w:rsidR="00A367CE" w:rsidRPr="00F12B30" w:rsidRDefault="00A367CE" w:rsidP="00372865">
      <w:pPr>
        <w:jc w:val="both"/>
        <w:rPr>
          <w:rFonts w:ascii="Arial" w:hAnsi="Arial" w:cs="Arial"/>
          <w:i/>
          <w:sz w:val="22"/>
          <w:szCs w:val="22"/>
        </w:rPr>
      </w:pPr>
      <w:r w:rsidRPr="00F12B30">
        <w:rPr>
          <w:rFonts w:ascii="Arial" w:hAnsi="Arial" w:cs="Arial"/>
          <w:i/>
          <w:sz w:val="22"/>
          <w:szCs w:val="22"/>
        </w:rPr>
        <w:t>Art R. 6123-119 prévoit que les SSR sont en mesure d’assurer : « La préparation et l'accompagnement à la réinsertion familiale, sociale, scolaire ou professionnelle.  »</w:t>
      </w:r>
    </w:p>
    <w:p w:rsidR="00A367CE" w:rsidRPr="00F12B30" w:rsidRDefault="00A367CE" w:rsidP="00372865">
      <w:pPr>
        <w:jc w:val="both"/>
        <w:rPr>
          <w:rFonts w:ascii="Arial" w:hAnsi="Arial" w:cs="Arial"/>
          <w:i/>
          <w:sz w:val="22"/>
          <w:szCs w:val="22"/>
        </w:rPr>
      </w:pPr>
    </w:p>
    <w:p w:rsidR="00A367CE" w:rsidRPr="00F12B30" w:rsidRDefault="00A367CE" w:rsidP="00372865">
      <w:pPr>
        <w:jc w:val="both"/>
        <w:rPr>
          <w:rFonts w:ascii="Arial" w:hAnsi="Arial" w:cs="Arial"/>
          <w:i/>
          <w:sz w:val="22"/>
          <w:szCs w:val="22"/>
        </w:rPr>
      </w:pPr>
      <w:r w:rsidRPr="00F12B30">
        <w:rPr>
          <w:rFonts w:ascii="Arial" w:hAnsi="Arial" w:cs="Arial"/>
          <w:sz w:val="22"/>
          <w:szCs w:val="22"/>
        </w:rPr>
        <w:t>Existence d’une équipe en charge de la démarche précoce d’insertion familiale, s</w:t>
      </w:r>
      <w:r w:rsidR="00111039" w:rsidRPr="00F12B30">
        <w:rPr>
          <w:rFonts w:ascii="Arial" w:hAnsi="Arial" w:cs="Arial"/>
          <w:sz w:val="22"/>
          <w:szCs w:val="22"/>
        </w:rPr>
        <w:t xml:space="preserve">ociale, professionnelle  </w:t>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2920E7" w:rsidRPr="00F12B30">
        <w:rPr>
          <w:rFonts w:ascii="Arial" w:hAnsi="Arial" w:cs="Arial"/>
          <w:sz w:val="22"/>
          <w:szCs w:val="22"/>
        </w:rPr>
        <w:tab/>
      </w:r>
      <w:r w:rsidR="00111039" w:rsidRPr="00F12B30">
        <w:rPr>
          <w:rFonts w:ascii="Arial" w:hAnsi="Arial" w:cs="Arial"/>
          <w:sz w:val="22"/>
          <w:szCs w:val="22"/>
        </w:rPr>
        <w:t>o</w:t>
      </w:r>
      <w:r w:rsidRPr="00F12B30">
        <w:rPr>
          <w:rFonts w:ascii="Arial" w:hAnsi="Arial" w:cs="Arial"/>
          <w:sz w:val="22"/>
          <w:szCs w:val="22"/>
        </w:rPr>
        <w:t xml:space="preserve">ui </w:t>
      </w:r>
      <w:r w:rsidRPr="00F12B30">
        <w:rPr>
          <w:rFonts w:ascii="Arial" w:hAnsi="Arial" w:cs="Arial"/>
          <w:sz w:val="22"/>
          <w:szCs w:val="22"/>
        </w:rPr>
        <w:fldChar w:fldCharType="begin">
          <w:ffData>
            <w:name w:val="CaseACocher52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non </w:t>
      </w:r>
      <w:r w:rsidRPr="00F12B30">
        <w:rPr>
          <w:rFonts w:ascii="Arial" w:hAnsi="Arial" w:cs="Arial"/>
          <w:sz w:val="22"/>
          <w:szCs w:val="22"/>
        </w:rPr>
        <w:fldChar w:fldCharType="begin">
          <w:ffData>
            <w:name w:val="CaseACocher52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372865">
      <w:pPr>
        <w:autoSpaceDE w:val="0"/>
        <w:autoSpaceDN w:val="0"/>
        <w:adjustRightInd w:val="0"/>
        <w:jc w:val="both"/>
        <w:rPr>
          <w:rFonts w:ascii="Arial" w:hAnsi="Arial" w:cs="Arial"/>
          <w:sz w:val="22"/>
          <w:szCs w:val="22"/>
        </w:rPr>
      </w:pPr>
      <w:r w:rsidRPr="00F12B30">
        <w:rPr>
          <w:rFonts w:ascii="Arial" w:hAnsi="Arial" w:cs="Arial"/>
          <w:sz w:val="22"/>
          <w:szCs w:val="22"/>
        </w:rPr>
        <w:t xml:space="preserve">Préciser les modalités d’intervention de cette équipe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5"/>
        </w:num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Pratiques thérapeutiques</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6124-177-19.-Le titulaire de l’autorisation offre une prise en charge dans au moins deux des pratiques thérapeutiques suivantes : masso-kinésithérapie, ergothérapie, orthoprothésie, psychomotricité. L’organisation des soins permet de dispenser à chaque patient, selon son état clinique, chaque jour ouvré, au moins deux séquences de traitement relevant de ces pratiques dont au moins une séquence de soins individualisés. Le titulaire de l’autorisation peut également offrir une prise en charg</w:t>
      </w:r>
      <w:r w:rsidRPr="00F12B30">
        <w:rPr>
          <w:rFonts w:ascii="Arial" w:hAnsi="Arial" w:cs="Arial"/>
          <w:i/>
          <w:iCs/>
          <w:sz w:val="22"/>
          <w:szCs w:val="22"/>
        </w:rPr>
        <w:t>e en activité physique adaptée</w:t>
      </w:r>
      <w:r w:rsidR="00A367CE" w:rsidRPr="00F12B30">
        <w:rPr>
          <w:rFonts w:ascii="Arial" w:hAnsi="Arial" w:cs="Arial"/>
          <w:i/>
          <w:iCs/>
          <w:sz w:val="22"/>
          <w:szCs w:val="22"/>
        </w:rPr>
        <w:t>»</w:t>
      </w:r>
      <w:r w:rsidRPr="00F12B30">
        <w:rPr>
          <w:rFonts w:ascii="Arial" w:hAnsi="Arial" w:cs="Arial"/>
          <w:i/>
          <w:iCs/>
          <w:sz w:val="22"/>
          <w:szCs w:val="22"/>
        </w:rPr>
        <w:t>.</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La prise en charge doit s’effectuer  dans au moins deux des quatre pratiques thérapeutiques suivantes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pratiques thérapeutiques disponibles dans l’établissement :</w:t>
      </w:r>
    </w:p>
    <w:p w:rsidR="00A367CE" w:rsidRPr="00F12B30" w:rsidRDefault="00A367CE" w:rsidP="00A367CE">
      <w:pPr>
        <w:autoSpaceDE w:val="0"/>
        <w:autoSpaceDN w:val="0"/>
        <w:adjustRightInd w:val="0"/>
        <w:jc w:val="both"/>
        <w:rPr>
          <w:rFonts w:ascii="Arial" w:hAnsi="Arial" w:cs="Arial"/>
          <w:i/>
          <w:iCs/>
          <w:sz w:val="22"/>
          <w:szCs w:val="22"/>
        </w:rPr>
      </w:pP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masso-kinésithérapie</w:t>
      </w:r>
      <w:r w:rsidRPr="00F12B30">
        <w:rPr>
          <w:rFonts w:ascii="Arial" w:hAnsi="Arial" w:cs="Arial"/>
          <w:sz w:val="22"/>
          <w:szCs w:val="22"/>
        </w:rPr>
        <w:tab/>
      </w:r>
      <w:r w:rsidRPr="00F12B30">
        <w:rPr>
          <w:rFonts w:ascii="Arial" w:hAnsi="Arial" w:cs="Arial"/>
          <w:sz w:val="22"/>
          <w:szCs w:val="22"/>
        </w:rPr>
        <w:tab/>
      </w:r>
      <w:bookmarkStart w:id="68" w:name="CaseACocher29"/>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2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68"/>
    </w:p>
    <w:p w:rsidR="00A367CE" w:rsidRPr="00F12B30" w:rsidRDefault="00372865" w:rsidP="00A367CE">
      <w:pPr>
        <w:autoSpaceDE w:val="0"/>
        <w:autoSpaceDN w:val="0"/>
        <w:adjustRightInd w:val="0"/>
        <w:ind w:firstLine="360"/>
        <w:jc w:val="both"/>
        <w:rPr>
          <w:rFonts w:ascii="Arial" w:hAnsi="Arial" w:cs="Arial"/>
          <w:sz w:val="22"/>
          <w:szCs w:val="22"/>
        </w:rPr>
      </w:pPr>
      <w:r w:rsidRPr="00F12B30">
        <w:rPr>
          <w:rFonts w:ascii="Arial" w:hAnsi="Arial" w:cs="Arial"/>
          <w:sz w:val="22"/>
          <w:szCs w:val="22"/>
        </w:rPr>
        <w:t>-</w:t>
      </w:r>
      <w:r w:rsidR="00A367CE" w:rsidRPr="00F12B30">
        <w:rPr>
          <w:rFonts w:ascii="Arial" w:hAnsi="Arial" w:cs="Arial"/>
          <w:sz w:val="22"/>
          <w:szCs w:val="22"/>
        </w:rPr>
        <w:tab/>
        <w:t>ergothérapie,</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bookmarkStart w:id="69" w:name="CaseACocher30"/>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2920E7"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111039" w:rsidRPr="00F12B30">
        <w:rPr>
          <w:rFonts w:ascii="Arial" w:hAnsi="Arial" w:cs="Arial"/>
          <w:sz w:val="22"/>
          <w:szCs w:val="22"/>
        </w:rPr>
        <w:tab/>
      </w:r>
      <w:r w:rsidR="00A367CE" w:rsidRPr="00F12B30">
        <w:rPr>
          <w:rFonts w:ascii="Arial" w:hAnsi="Arial" w:cs="Arial"/>
          <w:sz w:val="22"/>
          <w:szCs w:val="22"/>
        </w:rPr>
        <w:fldChar w:fldCharType="begin">
          <w:ffData>
            <w:name w:val="CaseACocher30"/>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69"/>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orthoprothésie,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70" w:name="CaseACocher31"/>
      <w:r w:rsidRPr="00F12B30">
        <w:rPr>
          <w:rFonts w:ascii="Arial" w:hAnsi="Arial" w:cs="Arial"/>
          <w:sz w:val="22"/>
          <w:szCs w:val="22"/>
        </w:rPr>
        <w:tab/>
      </w:r>
      <w:r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3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0"/>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psychomotricité</w:t>
      </w:r>
      <w:r w:rsidRPr="00F12B30">
        <w:rPr>
          <w:rFonts w:ascii="Arial" w:hAnsi="Arial" w:cs="Arial"/>
          <w:sz w:val="22"/>
          <w:szCs w:val="22"/>
        </w:rPr>
        <w:tab/>
      </w:r>
      <w:r w:rsidRPr="00F12B30">
        <w:rPr>
          <w:rFonts w:ascii="Arial" w:hAnsi="Arial" w:cs="Arial"/>
          <w:sz w:val="22"/>
          <w:szCs w:val="22"/>
        </w:rPr>
        <w:tab/>
      </w:r>
      <w:bookmarkStart w:id="71" w:name="CaseACocher32"/>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3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1"/>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lastRenderedPageBreak/>
        <w:t xml:space="preserve">Indiquer si l’organisation des soins permet ou permettra de dispenser à chaque patient, selon son état clinique, </w:t>
      </w:r>
      <w:r w:rsidRPr="00F12B30">
        <w:rPr>
          <w:rFonts w:ascii="Arial" w:hAnsi="Arial" w:cs="Arial"/>
          <w:b/>
          <w:bCs/>
          <w:sz w:val="22"/>
          <w:szCs w:val="22"/>
        </w:rPr>
        <w:t>chaque jour ouvré, au moins deux séquences de traitement</w:t>
      </w:r>
      <w:r w:rsidRPr="00F12B30">
        <w:rPr>
          <w:rFonts w:ascii="Arial" w:hAnsi="Arial" w:cs="Arial"/>
          <w:sz w:val="22"/>
          <w:szCs w:val="22"/>
        </w:rPr>
        <w:t xml:space="preserve"> dans l’une de ces pratiques, dont au moins une séquence de soins individualisés.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2920E7" w:rsidRPr="00F12B30">
        <w:rPr>
          <w:rFonts w:ascii="Arial" w:hAnsi="Arial" w:cs="Arial"/>
          <w:sz w:val="22"/>
          <w:szCs w:val="22"/>
        </w:rPr>
        <w:tab/>
      </w:r>
      <w:proofErr w:type="gramStart"/>
      <w:r w:rsidR="002920E7"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72" w:name="CaseACocher498"/>
      <w:r w:rsidRPr="00F12B30">
        <w:rPr>
          <w:rFonts w:ascii="Arial" w:hAnsi="Arial" w:cs="Arial"/>
          <w:sz w:val="22"/>
          <w:szCs w:val="22"/>
        </w:rPr>
        <w:fldChar w:fldCharType="begin">
          <w:ffData>
            <w:name w:val="CaseACocher49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2"/>
      <w:r w:rsidR="002920E7" w:rsidRPr="00F12B30">
        <w:rPr>
          <w:rFonts w:ascii="Arial" w:hAnsi="Arial" w:cs="Arial"/>
          <w:sz w:val="22"/>
          <w:szCs w:val="22"/>
        </w:rPr>
        <w:t xml:space="preserve">  </w:t>
      </w:r>
      <w:r w:rsidRPr="00F12B30">
        <w:rPr>
          <w:rFonts w:ascii="Arial" w:hAnsi="Arial" w:cs="Arial"/>
          <w:sz w:val="22"/>
          <w:szCs w:val="22"/>
        </w:rPr>
        <w:t xml:space="preserve">non </w:t>
      </w:r>
      <w:bookmarkStart w:id="73" w:name="CaseACocher499"/>
      <w:r w:rsidRPr="00F12B30">
        <w:rPr>
          <w:rFonts w:ascii="Arial" w:hAnsi="Arial" w:cs="Arial"/>
          <w:sz w:val="22"/>
          <w:szCs w:val="22"/>
        </w:rPr>
        <w:fldChar w:fldCharType="begin">
          <w:ffData>
            <w:name w:val="CaseACocher49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3"/>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Indiquer s’il existe une prise en charge en activité physique adaptée. </w:t>
      </w:r>
      <w:r w:rsidR="00111039" w:rsidRPr="00F12B30">
        <w:rPr>
          <w:rFonts w:ascii="Arial" w:hAnsi="Arial" w:cs="Arial"/>
          <w:sz w:val="22"/>
          <w:szCs w:val="22"/>
        </w:rPr>
        <w:tab/>
      </w:r>
      <w:r w:rsidR="002920E7" w:rsidRPr="00F12B30">
        <w:rPr>
          <w:rFonts w:ascii="Arial" w:hAnsi="Arial" w:cs="Arial"/>
          <w:sz w:val="22"/>
          <w:szCs w:val="22"/>
        </w:rPr>
        <w:tab/>
      </w:r>
      <w:proofErr w:type="gramStart"/>
      <w:r w:rsidR="00111039"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74" w:name="CaseACocher520"/>
      <w:r w:rsidRPr="00F12B30">
        <w:rPr>
          <w:rFonts w:ascii="Arial" w:hAnsi="Arial" w:cs="Arial"/>
          <w:sz w:val="22"/>
          <w:szCs w:val="22"/>
        </w:rPr>
        <w:fldChar w:fldCharType="begin">
          <w:ffData>
            <w:name w:val="CaseACocher52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4"/>
      <w:r w:rsidR="002920E7" w:rsidRPr="00F12B30">
        <w:rPr>
          <w:rFonts w:ascii="Arial" w:hAnsi="Arial" w:cs="Arial"/>
          <w:sz w:val="22"/>
          <w:szCs w:val="22"/>
        </w:rPr>
        <w:t xml:space="preserve">  </w:t>
      </w:r>
      <w:r w:rsidRPr="00F12B30">
        <w:rPr>
          <w:rFonts w:ascii="Arial" w:hAnsi="Arial" w:cs="Arial"/>
          <w:sz w:val="22"/>
          <w:szCs w:val="22"/>
        </w:rPr>
        <w:t xml:space="preserve">non </w:t>
      </w:r>
      <w:bookmarkStart w:id="75" w:name="CaseACocher521"/>
      <w:r w:rsidRPr="00F12B30">
        <w:rPr>
          <w:rFonts w:ascii="Arial" w:hAnsi="Arial" w:cs="Arial"/>
          <w:sz w:val="22"/>
          <w:szCs w:val="22"/>
        </w:rPr>
        <w:fldChar w:fldCharType="begin">
          <w:ffData>
            <w:name w:val="CaseACocher52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5"/>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5154EC">
      <w:pPr>
        <w:numPr>
          <w:ilvl w:val="0"/>
          <w:numId w:val="43"/>
        </w:numPr>
        <w:autoSpaceDE w:val="0"/>
        <w:autoSpaceDN w:val="0"/>
        <w:adjustRightInd w:val="0"/>
        <w:ind w:left="709" w:hanging="709"/>
        <w:jc w:val="both"/>
        <w:rPr>
          <w:rFonts w:ascii="Arial" w:hAnsi="Arial" w:cs="Arial"/>
          <w:sz w:val="22"/>
          <w:szCs w:val="22"/>
        </w:rPr>
      </w:pPr>
      <w:r w:rsidRPr="00F12B30">
        <w:rPr>
          <w:rFonts w:ascii="Arial" w:hAnsi="Arial" w:cs="Arial"/>
          <w:sz w:val="22"/>
          <w:szCs w:val="22"/>
        </w:rPr>
        <w:t>Préciser le temps de rééducation journalier  envisagé (</w:t>
      </w:r>
      <w:r w:rsidRPr="00F12B30">
        <w:rPr>
          <w:rFonts w:ascii="Arial" w:hAnsi="Arial" w:cs="Arial"/>
          <w:i/>
          <w:iCs/>
          <w:sz w:val="22"/>
          <w:szCs w:val="22"/>
        </w:rPr>
        <w:t>Circulaire DHOS/01/2008/305)</w:t>
      </w:r>
    </w:p>
    <w:p w:rsidR="00E00781" w:rsidRPr="00F12B30" w:rsidRDefault="00E00781" w:rsidP="00E00781">
      <w:pPr>
        <w:widowControl w:val="0"/>
        <w:autoSpaceDE w:val="0"/>
        <w:autoSpaceDN w:val="0"/>
        <w:adjustRightInd w:val="0"/>
        <w:jc w:val="both"/>
        <w:rPr>
          <w:rFonts w:ascii="Arial" w:hAnsi="Arial" w:cs="Arial"/>
          <w:sz w:val="22"/>
          <w:szCs w:val="22"/>
        </w:rPr>
      </w:pPr>
    </w:p>
    <w:p w:rsidR="00E00781" w:rsidRPr="00F12B30" w:rsidRDefault="00E00781" w:rsidP="00E0078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moyens matériels</w:t>
      </w: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 xml:space="preserve">Art. D. 6124-177-20.-Les espaces de rééducation comportent des équipements d’électro physiothérapie et une installation de balnéothérapie. </w:t>
      </w:r>
    </w:p>
    <w:p w:rsidR="00A367CE" w:rsidRPr="00F12B30" w:rsidRDefault="00EE5316" w:rsidP="00A367CE">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00A367CE" w:rsidRPr="00F12B30">
        <w:rPr>
          <w:rFonts w:ascii="Arial" w:hAnsi="Arial" w:cs="Arial"/>
          <w:i/>
          <w:iCs/>
          <w:sz w:val="22"/>
          <w:szCs w:val="22"/>
        </w:rPr>
        <w:t>Le titulaire de l’autorisation assure l’accès, le cas échéant par voie de convention avec un autre établissement de santé ou un groupement de coopération sanitaire, à un atelier d’ajustement d’aides techniques, à un atelier d’appareillage et de confection de prothèses et à un lab</w:t>
      </w:r>
      <w:r w:rsidR="00372865" w:rsidRPr="00F12B30">
        <w:rPr>
          <w:rFonts w:ascii="Arial" w:hAnsi="Arial" w:cs="Arial"/>
          <w:i/>
          <w:iCs/>
          <w:sz w:val="22"/>
          <w:szCs w:val="22"/>
        </w:rPr>
        <w:t>oratoire d’analyse du mouvement».</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équipements disponibles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6"/>
        </w:numPr>
        <w:autoSpaceDE w:val="0"/>
        <w:autoSpaceDN w:val="0"/>
        <w:adjustRightInd w:val="0"/>
        <w:jc w:val="both"/>
        <w:rPr>
          <w:rFonts w:ascii="Arial" w:hAnsi="Arial" w:cs="Arial"/>
          <w:sz w:val="22"/>
          <w:szCs w:val="22"/>
        </w:rPr>
      </w:pPr>
      <w:r w:rsidRPr="00F12B30">
        <w:rPr>
          <w:rFonts w:ascii="Arial" w:hAnsi="Arial" w:cs="Arial"/>
          <w:sz w:val="22"/>
          <w:szCs w:val="22"/>
          <w:u w:val="single"/>
        </w:rPr>
        <w:t>Eléments obligatoires</w:t>
      </w:r>
      <w:r w:rsidRPr="00F12B30">
        <w:rPr>
          <w:rFonts w:ascii="Arial" w:hAnsi="Arial" w:cs="Arial"/>
          <w:sz w:val="22"/>
          <w:szCs w:val="22"/>
        </w:rPr>
        <w:t xml:space="preserve">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La structure doit disposer sur place</w:t>
      </w: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 xml:space="preserve">d’équipement d’électro physiothérapie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2920E7" w:rsidRPr="00F12B30">
        <w:rPr>
          <w:rFonts w:ascii="Arial" w:hAnsi="Arial" w:cs="Arial"/>
          <w:sz w:val="22"/>
          <w:szCs w:val="22"/>
        </w:rPr>
        <w:tab/>
      </w:r>
      <w:r w:rsidRPr="00F12B30">
        <w:rPr>
          <w:rFonts w:ascii="Arial" w:hAnsi="Arial" w:cs="Arial"/>
          <w:sz w:val="22"/>
          <w:szCs w:val="22"/>
        </w:rPr>
        <w:tab/>
      </w:r>
      <w:bookmarkStart w:id="76" w:name="CaseACocher110"/>
      <w:r w:rsidRPr="00F12B30">
        <w:rPr>
          <w:rFonts w:ascii="Arial" w:hAnsi="Arial" w:cs="Arial"/>
          <w:sz w:val="22"/>
          <w:szCs w:val="22"/>
        </w:rPr>
        <w:fldChar w:fldCharType="begin">
          <w:ffData>
            <w:name w:val="CaseACocher11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6"/>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d’installation de balnéothérapie.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77" w:name="CaseACocher111"/>
      <w:r w:rsidR="002920E7" w:rsidRPr="00F12B30">
        <w:rPr>
          <w:rFonts w:ascii="Arial" w:hAnsi="Arial" w:cs="Arial"/>
          <w:sz w:val="22"/>
          <w:szCs w:val="22"/>
        </w:rPr>
        <w:tab/>
      </w:r>
      <w:r w:rsidRPr="00F12B30">
        <w:rPr>
          <w:rFonts w:ascii="Arial" w:hAnsi="Arial" w:cs="Arial"/>
          <w:sz w:val="22"/>
          <w:szCs w:val="22"/>
        </w:rPr>
        <w:fldChar w:fldCharType="begin">
          <w:ffData>
            <w:name w:val="CaseACocher11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7"/>
    </w:p>
    <w:p w:rsidR="00A367CE" w:rsidRPr="00F12B30" w:rsidRDefault="00A367CE" w:rsidP="00A367CE">
      <w:pPr>
        <w:autoSpaceDE w:val="0"/>
        <w:autoSpaceDN w:val="0"/>
        <w:adjustRightInd w:val="0"/>
        <w:ind w:left="360"/>
        <w:jc w:val="both"/>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En cas de besoin, elle dispose d’un accès à :</w:t>
      </w:r>
      <w:r w:rsidRPr="00F12B30">
        <w:rPr>
          <w:rFonts w:ascii="Arial" w:hAnsi="Arial" w:cs="Arial"/>
          <w:sz w:val="22"/>
          <w:szCs w:val="22"/>
        </w:rPr>
        <w:tab/>
        <w:t xml:space="preserve">                  </w:t>
      </w:r>
      <w:r w:rsidR="002920E7" w:rsidRPr="00F12B30">
        <w:rPr>
          <w:rFonts w:ascii="Arial" w:hAnsi="Arial" w:cs="Arial"/>
          <w:sz w:val="22"/>
          <w:szCs w:val="22"/>
        </w:rPr>
        <w:t xml:space="preserve">sur place  </w:t>
      </w:r>
      <w:r w:rsidR="002920E7" w:rsidRPr="00F12B30">
        <w:rPr>
          <w:rFonts w:ascii="Arial" w:hAnsi="Arial" w:cs="Arial"/>
          <w:sz w:val="22"/>
          <w:szCs w:val="22"/>
        </w:rPr>
        <w:tab/>
        <w:t xml:space="preserve">  par conventi</w:t>
      </w:r>
      <w:r w:rsidR="00E16FA3" w:rsidRPr="00F12B30">
        <w:rPr>
          <w:rFonts w:ascii="Arial" w:hAnsi="Arial" w:cs="Arial"/>
          <w:sz w:val="22"/>
          <w:szCs w:val="22"/>
        </w:rPr>
        <w:t>on</w:t>
      </w:r>
    </w:p>
    <w:p w:rsidR="00A367CE" w:rsidRPr="00F12B30" w:rsidRDefault="00A367CE" w:rsidP="002920E7">
      <w:pPr>
        <w:autoSpaceDE w:val="0"/>
        <w:autoSpaceDN w:val="0"/>
        <w:adjustRightInd w:val="0"/>
        <w:ind w:firstLine="284"/>
        <w:rPr>
          <w:rFonts w:ascii="Arial" w:hAnsi="Arial" w:cs="Arial"/>
          <w:sz w:val="22"/>
          <w:szCs w:val="22"/>
        </w:rPr>
      </w:pPr>
      <w:r w:rsidRPr="00F12B30">
        <w:rPr>
          <w:rFonts w:ascii="Arial" w:hAnsi="Arial" w:cs="Arial"/>
          <w:sz w:val="22"/>
          <w:szCs w:val="22"/>
        </w:rPr>
        <w:t>- un atelier d'ajustement d'aides techniques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fldChar w:fldCharType="begin">
          <w:ffData>
            <w:name w:val="CaseACocher542"/>
            <w:enabled/>
            <w:calcOnExit w:val="0"/>
            <w:checkBox>
              <w:sizeAuto/>
              <w:default w:val="0"/>
            </w:checkBox>
          </w:ffData>
        </w:fldChar>
      </w:r>
      <w:bookmarkStart w:id="78" w:name="CaseACocher542"/>
      <w:r w:rsidR="00E16FA3"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E16FA3" w:rsidRPr="00F12B30">
        <w:rPr>
          <w:rFonts w:ascii="Arial" w:hAnsi="Arial" w:cs="Arial"/>
          <w:sz w:val="22"/>
          <w:szCs w:val="22"/>
        </w:rPr>
        <w:fldChar w:fldCharType="end"/>
      </w:r>
      <w:bookmarkEnd w:id="78"/>
      <w:r w:rsidRPr="00F12B30">
        <w:rPr>
          <w:rFonts w:ascii="Arial" w:hAnsi="Arial" w:cs="Arial"/>
          <w:sz w:val="22"/>
          <w:szCs w:val="22"/>
        </w:rPr>
        <w:tab/>
      </w:r>
      <w:bookmarkStart w:id="79" w:name="CaseACocher523"/>
      <w:r w:rsidR="002920E7" w:rsidRPr="00F12B30">
        <w:rPr>
          <w:rFonts w:ascii="Arial" w:hAnsi="Arial" w:cs="Arial"/>
          <w:sz w:val="22"/>
          <w:szCs w:val="22"/>
        </w:rPr>
        <w:tab/>
      </w:r>
      <w:r w:rsidRPr="00F12B30">
        <w:rPr>
          <w:rFonts w:ascii="Arial" w:hAnsi="Arial" w:cs="Arial"/>
          <w:sz w:val="22"/>
          <w:szCs w:val="22"/>
        </w:rPr>
        <w:fldChar w:fldCharType="begin">
          <w:ffData>
            <w:name w:val="CaseACocher52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79"/>
    </w:p>
    <w:p w:rsidR="00A367CE" w:rsidRPr="00F12B30" w:rsidRDefault="00A367CE" w:rsidP="002920E7">
      <w:pPr>
        <w:autoSpaceDE w:val="0"/>
        <w:autoSpaceDN w:val="0"/>
        <w:adjustRightInd w:val="0"/>
        <w:ind w:firstLine="284"/>
        <w:rPr>
          <w:rFonts w:ascii="Arial" w:hAnsi="Arial" w:cs="Arial"/>
          <w:sz w:val="22"/>
          <w:szCs w:val="22"/>
        </w:rPr>
      </w:pPr>
      <w:r w:rsidRPr="00F12B30">
        <w:rPr>
          <w:rFonts w:ascii="Arial" w:hAnsi="Arial" w:cs="Arial"/>
          <w:sz w:val="22"/>
          <w:szCs w:val="22"/>
        </w:rPr>
        <w:t>- un atelier d'appareillage et de confection de prothèses</w:t>
      </w:r>
      <w:r w:rsidRPr="00F12B30">
        <w:rPr>
          <w:rFonts w:ascii="Arial" w:hAnsi="Arial" w:cs="Arial"/>
          <w:sz w:val="22"/>
          <w:szCs w:val="22"/>
        </w:rPr>
        <w:tab/>
      </w:r>
      <w:r w:rsidR="00E16FA3" w:rsidRPr="00F12B30">
        <w:rPr>
          <w:rFonts w:ascii="Arial" w:hAnsi="Arial" w:cs="Arial"/>
          <w:sz w:val="22"/>
          <w:szCs w:val="22"/>
        </w:rPr>
        <w:fldChar w:fldCharType="begin">
          <w:ffData>
            <w:name w:val="CaseACocher543"/>
            <w:enabled/>
            <w:calcOnExit w:val="0"/>
            <w:checkBox>
              <w:sizeAuto/>
              <w:default w:val="0"/>
            </w:checkBox>
          </w:ffData>
        </w:fldChar>
      </w:r>
      <w:bookmarkStart w:id="80" w:name="CaseACocher543"/>
      <w:r w:rsidR="00E16FA3"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E16FA3" w:rsidRPr="00F12B30">
        <w:rPr>
          <w:rFonts w:ascii="Arial" w:hAnsi="Arial" w:cs="Arial"/>
          <w:sz w:val="22"/>
          <w:szCs w:val="22"/>
        </w:rPr>
        <w:fldChar w:fldCharType="end"/>
      </w:r>
      <w:bookmarkEnd w:id="80"/>
      <w:r w:rsidRPr="00F12B30">
        <w:rPr>
          <w:rFonts w:ascii="Arial" w:hAnsi="Arial" w:cs="Arial"/>
          <w:sz w:val="22"/>
          <w:szCs w:val="22"/>
        </w:rPr>
        <w:tab/>
      </w:r>
      <w:r w:rsidRPr="00F12B30">
        <w:rPr>
          <w:rFonts w:ascii="Arial" w:hAnsi="Arial" w:cs="Arial"/>
          <w:sz w:val="22"/>
          <w:szCs w:val="22"/>
        </w:rPr>
        <w:tab/>
      </w:r>
      <w:bookmarkStart w:id="81" w:name="CaseACocher525"/>
      <w:r w:rsidRPr="00F12B30">
        <w:rPr>
          <w:rFonts w:ascii="Arial" w:hAnsi="Arial" w:cs="Arial"/>
          <w:sz w:val="22"/>
          <w:szCs w:val="22"/>
        </w:rPr>
        <w:fldChar w:fldCharType="begin">
          <w:ffData>
            <w:name w:val="CaseACocher52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1"/>
    </w:p>
    <w:p w:rsidR="00A367CE" w:rsidRPr="00F12B30" w:rsidRDefault="00A367CE" w:rsidP="002920E7">
      <w:pPr>
        <w:autoSpaceDE w:val="0"/>
        <w:autoSpaceDN w:val="0"/>
        <w:adjustRightInd w:val="0"/>
        <w:ind w:firstLine="284"/>
        <w:rPr>
          <w:rFonts w:ascii="Arial" w:hAnsi="Arial" w:cs="Arial"/>
          <w:sz w:val="22"/>
          <w:szCs w:val="22"/>
        </w:rPr>
      </w:pPr>
      <w:r w:rsidRPr="00F12B30">
        <w:rPr>
          <w:rFonts w:ascii="Arial" w:hAnsi="Arial" w:cs="Arial"/>
          <w:sz w:val="22"/>
          <w:szCs w:val="22"/>
        </w:rPr>
        <w:t>- un laboratoire d'analyse du mouvement.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fldChar w:fldCharType="begin">
          <w:ffData>
            <w:name w:val="CaseACocher544"/>
            <w:enabled/>
            <w:calcOnExit w:val="0"/>
            <w:checkBox>
              <w:sizeAuto/>
              <w:default w:val="0"/>
            </w:checkBox>
          </w:ffData>
        </w:fldChar>
      </w:r>
      <w:bookmarkStart w:id="82" w:name="CaseACocher544"/>
      <w:r w:rsidR="00E16FA3"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E16FA3" w:rsidRPr="00F12B30">
        <w:rPr>
          <w:rFonts w:ascii="Arial" w:hAnsi="Arial" w:cs="Arial"/>
          <w:sz w:val="22"/>
          <w:szCs w:val="22"/>
        </w:rPr>
        <w:fldChar w:fldCharType="end"/>
      </w:r>
      <w:bookmarkEnd w:id="82"/>
      <w:r w:rsidRPr="00F12B30">
        <w:rPr>
          <w:rFonts w:ascii="Arial" w:hAnsi="Arial" w:cs="Arial"/>
          <w:sz w:val="22"/>
          <w:szCs w:val="22"/>
        </w:rPr>
        <w:tab/>
      </w:r>
      <w:r w:rsidRPr="00F12B30">
        <w:rPr>
          <w:rFonts w:ascii="Arial" w:hAnsi="Arial" w:cs="Arial"/>
          <w:sz w:val="22"/>
          <w:szCs w:val="22"/>
        </w:rPr>
        <w:tab/>
      </w:r>
      <w:bookmarkStart w:id="83" w:name="CaseACocher527"/>
      <w:r w:rsidRPr="00F12B30">
        <w:rPr>
          <w:rFonts w:ascii="Arial" w:hAnsi="Arial" w:cs="Arial"/>
          <w:sz w:val="22"/>
          <w:szCs w:val="22"/>
        </w:rPr>
        <w:fldChar w:fldCharType="begin">
          <w:ffData>
            <w:name w:val="CaseACocher52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3"/>
    </w:p>
    <w:p w:rsidR="003D62BE" w:rsidRPr="00F12B30" w:rsidRDefault="003D62BE" w:rsidP="003D62BE">
      <w:pPr>
        <w:spacing w:before="60" w:after="60"/>
        <w:jc w:val="both"/>
        <w:rPr>
          <w:rFonts w:ascii="Arial" w:hAnsi="Arial" w:cs="Arial"/>
          <w:sz w:val="22"/>
          <w:szCs w:val="22"/>
        </w:rPr>
      </w:pPr>
      <w:r w:rsidRPr="00F12B30">
        <w:rPr>
          <w:rFonts w:ascii="Arial" w:hAnsi="Arial" w:cs="Arial"/>
          <w:sz w:val="22"/>
          <w:szCs w:val="22"/>
        </w:rPr>
        <w:t>Indiquer la convention établie (et sa date) * ou prévue et son objet</w:t>
      </w:r>
    </w:p>
    <w:p w:rsidR="003D62BE" w:rsidRPr="00F12B30" w:rsidRDefault="003D62BE" w:rsidP="003D62BE">
      <w:pPr>
        <w:spacing w:before="60" w:after="60"/>
        <w:jc w:val="both"/>
        <w:rPr>
          <w:rFonts w:ascii="Arial" w:hAnsi="Arial" w:cs="Arial"/>
          <w:i/>
          <w:sz w:val="22"/>
          <w:szCs w:val="22"/>
        </w:rPr>
      </w:pPr>
      <w:r w:rsidRPr="00F12B30">
        <w:rPr>
          <w:rFonts w:ascii="Arial" w:hAnsi="Arial" w:cs="Arial"/>
          <w:i/>
          <w:sz w:val="22"/>
          <w:szCs w:val="22"/>
        </w:rPr>
        <w:t>* joindre le document</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6"/>
        </w:num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Eléments spécifiques minimaux souhaitables</w:t>
      </w:r>
      <w:r w:rsidRPr="00F12B30">
        <w:rPr>
          <w:rFonts w:ascii="Arial" w:hAnsi="Arial" w:cs="Arial"/>
          <w:sz w:val="22"/>
          <w:szCs w:val="22"/>
        </w:rPr>
        <w:t xml:space="preserve"> (</w:t>
      </w:r>
      <w:r w:rsidRPr="00F12B30">
        <w:rPr>
          <w:rFonts w:ascii="Arial" w:hAnsi="Arial" w:cs="Arial"/>
          <w:i/>
          <w:iCs/>
          <w:sz w:val="22"/>
          <w:szCs w:val="22"/>
        </w:rPr>
        <w:t>Circulaire DHOS/01/2008/305)</w:t>
      </w:r>
    </w:p>
    <w:p w:rsidR="00A367CE" w:rsidRPr="00F12B30" w:rsidRDefault="00A367CE" w:rsidP="00A367CE">
      <w:pPr>
        <w:autoSpaceDE w:val="0"/>
        <w:autoSpaceDN w:val="0"/>
        <w:adjustRightInd w:val="0"/>
        <w:ind w:left="6372"/>
        <w:jc w:val="both"/>
        <w:rPr>
          <w:rFonts w:ascii="Arial" w:hAnsi="Arial" w:cs="Arial"/>
          <w:sz w:val="22"/>
          <w:szCs w:val="22"/>
        </w:rPr>
      </w:pPr>
      <w:r w:rsidRPr="00F12B30">
        <w:rPr>
          <w:rFonts w:ascii="Arial" w:hAnsi="Arial" w:cs="Arial"/>
          <w:sz w:val="22"/>
          <w:szCs w:val="22"/>
        </w:rPr>
        <w:tab/>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Plateau de kinésithérapie avec :</w:t>
      </w: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appareils d’isocinétisme,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84" w:name="CaseACocher122"/>
      <w:r w:rsidR="00E16FA3"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12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4"/>
    </w:p>
    <w:p w:rsidR="00A367CE" w:rsidRPr="00F12B30" w:rsidRDefault="00A367CE" w:rsidP="00E16FA3">
      <w:pPr>
        <w:autoSpaceDE w:val="0"/>
        <w:autoSpaceDN w:val="0"/>
        <w:adjustRightInd w:val="0"/>
        <w:ind w:left="851" w:hanging="143"/>
        <w:rPr>
          <w:rFonts w:ascii="Arial" w:hAnsi="Arial" w:cs="Arial"/>
          <w:sz w:val="22"/>
          <w:szCs w:val="22"/>
        </w:rPr>
      </w:pPr>
      <w:r w:rsidRPr="00F12B30">
        <w:rPr>
          <w:rFonts w:ascii="Arial" w:hAnsi="Arial" w:cs="Arial"/>
          <w:sz w:val="22"/>
          <w:szCs w:val="22"/>
        </w:rPr>
        <w:t>- différentes techniques de physiothérapie notamment pour le traitement de la douleur (chaleur, électrostimulation, protoxyde d’azote …),</w:t>
      </w:r>
      <w:r w:rsidRPr="00F12B30">
        <w:rPr>
          <w:rFonts w:ascii="Arial" w:hAnsi="Arial" w:cs="Arial"/>
          <w:sz w:val="22"/>
          <w:szCs w:val="22"/>
        </w:rPr>
        <w:tab/>
      </w:r>
      <w:bookmarkStart w:id="85" w:name="CaseACocher392"/>
      <w:r w:rsidR="00E16FA3"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fldChar w:fldCharType="begin">
          <w:ffData>
            <w:name w:val="CaseACocher39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5"/>
    </w:p>
    <w:p w:rsidR="00A367CE" w:rsidRPr="00F12B30" w:rsidRDefault="00A367CE" w:rsidP="00E16FA3">
      <w:pPr>
        <w:autoSpaceDE w:val="0"/>
        <w:autoSpaceDN w:val="0"/>
        <w:adjustRightInd w:val="0"/>
        <w:ind w:left="360" w:firstLine="349"/>
        <w:rPr>
          <w:rFonts w:ascii="Arial" w:hAnsi="Arial" w:cs="Arial"/>
          <w:sz w:val="22"/>
          <w:szCs w:val="22"/>
        </w:rPr>
      </w:pPr>
      <w:r w:rsidRPr="00F12B30">
        <w:rPr>
          <w:rFonts w:ascii="Arial" w:hAnsi="Arial" w:cs="Arial"/>
          <w:sz w:val="22"/>
          <w:szCs w:val="22"/>
        </w:rPr>
        <w:t>- équipements pour la rééducation de l’équilibre et de la marche,</w:t>
      </w:r>
    </w:p>
    <w:p w:rsidR="00A367CE" w:rsidRPr="00F12B30" w:rsidRDefault="00A367CE" w:rsidP="00E16FA3">
      <w:pPr>
        <w:autoSpaceDE w:val="0"/>
        <w:autoSpaceDN w:val="0"/>
        <w:adjustRightInd w:val="0"/>
        <w:ind w:left="851"/>
        <w:rPr>
          <w:rFonts w:ascii="Arial" w:hAnsi="Arial" w:cs="Arial"/>
          <w:sz w:val="22"/>
          <w:szCs w:val="22"/>
        </w:rPr>
      </w:pPr>
      <w:proofErr w:type="gramStart"/>
      <w:r w:rsidRPr="00F12B30">
        <w:rPr>
          <w:rFonts w:ascii="Arial" w:hAnsi="Arial" w:cs="Arial"/>
          <w:sz w:val="22"/>
          <w:szCs w:val="22"/>
        </w:rPr>
        <w:t>le</w:t>
      </w:r>
      <w:proofErr w:type="gramEnd"/>
      <w:r w:rsidRPr="00F12B30">
        <w:rPr>
          <w:rFonts w:ascii="Arial" w:hAnsi="Arial" w:cs="Arial"/>
          <w:sz w:val="22"/>
          <w:szCs w:val="22"/>
        </w:rPr>
        <w:t xml:space="preserve"> réentraînement à l’effort (cycloergomètre, tapis roulant, …).</w:t>
      </w:r>
      <w:r w:rsidRPr="00F12B30">
        <w:rPr>
          <w:rFonts w:ascii="Arial" w:hAnsi="Arial" w:cs="Arial"/>
          <w:sz w:val="22"/>
          <w:szCs w:val="22"/>
        </w:rPr>
        <w:tab/>
      </w:r>
      <w:r w:rsidRPr="00F12B30">
        <w:rPr>
          <w:rFonts w:ascii="Arial" w:hAnsi="Arial" w:cs="Arial"/>
          <w:sz w:val="22"/>
          <w:szCs w:val="22"/>
        </w:rPr>
        <w:tab/>
      </w:r>
      <w:bookmarkStart w:id="86" w:name="CaseACocher393"/>
      <w:r w:rsidR="00E16FA3" w:rsidRPr="00F12B30">
        <w:rPr>
          <w:rFonts w:ascii="Arial" w:hAnsi="Arial" w:cs="Arial"/>
          <w:sz w:val="22"/>
          <w:szCs w:val="22"/>
        </w:rPr>
        <w:tab/>
      </w:r>
      <w:r w:rsidRPr="00F12B30">
        <w:rPr>
          <w:rFonts w:ascii="Arial" w:hAnsi="Arial" w:cs="Arial"/>
          <w:sz w:val="22"/>
          <w:szCs w:val="22"/>
        </w:rPr>
        <w:fldChar w:fldCharType="begin">
          <w:ffData>
            <w:name w:val="CaseACocher39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6"/>
    </w:p>
    <w:p w:rsidR="00E16FA3" w:rsidRPr="00F12B30" w:rsidRDefault="00E16FA3"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Salle de sport.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87" w:name="CaseACocher125"/>
      <w:r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fldChar w:fldCharType="begin">
          <w:ffData>
            <w:name w:val="CaseACocher12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7"/>
    </w:p>
    <w:p w:rsidR="00111039" w:rsidRPr="00F12B30" w:rsidRDefault="00111039"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Plateau d’ergothérapie avec équipements pour la rééducation analytique et globale</w:t>
      </w:r>
    </w:p>
    <w:p w:rsidR="00A367CE" w:rsidRPr="00F12B30" w:rsidRDefault="00A367CE" w:rsidP="00A367CE">
      <w:pPr>
        <w:autoSpaceDE w:val="0"/>
        <w:autoSpaceDN w:val="0"/>
        <w:adjustRightInd w:val="0"/>
        <w:rPr>
          <w:rFonts w:ascii="Arial" w:hAnsi="Arial" w:cs="Arial"/>
          <w:sz w:val="22"/>
          <w:szCs w:val="22"/>
        </w:rPr>
      </w:pPr>
      <w:proofErr w:type="gramStart"/>
      <w:r w:rsidRPr="00F12B30">
        <w:rPr>
          <w:rFonts w:ascii="Arial" w:hAnsi="Arial" w:cs="Arial"/>
          <w:sz w:val="22"/>
          <w:szCs w:val="22"/>
        </w:rPr>
        <w:t>du</w:t>
      </w:r>
      <w:proofErr w:type="gramEnd"/>
      <w:r w:rsidRPr="00F12B30">
        <w:rPr>
          <w:rFonts w:ascii="Arial" w:hAnsi="Arial" w:cs="Arial"/>
          <w:sz w:val="22"/>
          <w:szCs w:val="22"/>
        </w:rPr>
        <w:t xml:space="preserve"> geste et de la fonction, la réalisation de petits appareillages et la réadaptation</w:t>
      </w:r>
    </w:p>
    <w:p w:rsidR="00A367CE" w:rsidRPr="00F12B30" w:rsidRDefault="00A367CE" w:rsidP="00A367CE">
      <w:pPr>
        <w:autoSpaceDE w:val="0"/>
        <w:autoSpaceDN w:val="0"/>
        <w:adjustRightInd w:val="0"/>
        <w:rPr>
          <w:rFonts w:ascii="Arial" w:hAnsi="Arial" w:cs="Arial"/>
          <w:sz w:val="22"/>
          <w:szCs w:val="22"/>
        </w:rPr>
      </w:pPr>
      <w:proofErr w:type="gramStart"/>
      <w:r w:rsidRPr="00F12B30">
        <w:rPr>
          <w:rFonts w:ascii="Arial" w:hAnsi="Arial" w:cs="Arial"/>
          <w:sz w:val="22"/>
          <w:szCs w:val="22"/>
        </w:rPr>
        <w:t>au</w:t>
      </w:r>
      <w:proofErr w:type="gramEnd"/>
      <w:r w:rsidRPr="00F12B30">
        <w:rPr>
          <w:rFonts w:ascii="Arial" w:hAnsi="Arial" w:cs="Arial"/>
          <w:sz w:val="22"/>
          <w:szCs w:val="22"/>
        </w:rPr>
        <w:t xml:space="preserve"> milieu familial et éventuellement professionnel.</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tab/>
      </w:r>
      <w:bookmarkStart w:id="88" w:name="CaseACocher394"/>
      <w:r w:rsidRPr="00F12B30">
        <w:rPr>
          <w:rFonts w:ascii="Arial" w:hAnsi="Arial" w:cs="Arial"/>
          <w:sz w:val="22"/>
          <w:szCs w:val="22"/>
        </w:rPr>
        <w:fldChar w:fldCharType="begin">
          <w:ffData>
            <w:name w:val="CaseACocher39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8"/>
    </w:p>
    <w:p w:rsidR="00E16FA3" w:rsidRDefault="00E16FA3" w:rsidP="00A367CE">
      <w:pPr>
        <w:autoSpaceDE w:val="0"/>
        <w:autoSpaceDN w:val="0"/>
        <w:adjustRightInd w:val="0"/>
        <w:rPr>
          <w:rFonts w:ascii="Arial" w:hAnsi="Arial" w:cs="Arial"/>
          <w:sz w:val="22"/>
          <w:szCs w:val="22"/>
        </w:rPr>
      </w:pPr>
    </w:p>
    <w:p w:rsidR="005154EC" w:rsidRPr="00F12B30" w:rsidRDefault="005154EC"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lastRenderedPageBreak/>
        <w:t>Accès à un EMG sur place ou par convention.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89" w:name="CaseACocher129"/>
      <w:r w:rsidR="00E16FA3"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fldChar w:fldCharType="begin">
          <w:ffData>
            <w:name w:val="CaseACocher12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89"/>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111039">
      <w:pPr>
        <w:autoSpaceDE w:val="0"/>
        <w:autoSpaceDN w:val="0"/>
        <w:adjustRightInd w:val="0"/>
        <w:rPr>
          <w:rFonts w:ascii="Arial" w:hAnsi="Arial" w:cs="Arial"/>
          <w:sz w:val="22"/>
          <w:szCs w:val="22"/>
        </w:rPr>
      </w:pPr>
      <w:r w:rsidRPr="00F12B30">
        <w:rPr>
          <w:rFonts w:ascii="Arial" w:hAnsi="Arial" w:cs="Arial"/>
          <w:sz w:val="22"/>
          <w:szCs w:val="22"/>
        </w:rPr>
        <w:t>Accès à un atelier fauteuils roulants (adaptatio</w:t>
      </w:r>
      <w:bookmarkStart w:id="90" w:name="CaseACocher131"/>
      <w:r w:rsidR="00E16FA3" w:rsidRPr="00F12B30">
        <w:rPr>
          <w:rFonts w:ascii="Arial" w:hAnsi="Arial" w:cs="Arial"/>
          <w:sz w:val="22"/>
          <w:szCs w:val="22"/>
        </w:rPr>
        <w:t>ns spécifiques et maintenance).</w:t>
      </w:r>
      <w:r w:rsidR="00E16FA3"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fldChar w:fldCharType="begin">
          <w:ffData>
            <w:name w:val="CaseACocher13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0"/>
    </w:p>
    <w:p w:rsidR="00A367CE" w:rsidRPr="00F12B30" w:rsidRDefault="00A367CE" w:rsidP="009A7AA1">
      <w:pPr>
        <w:numPr>
          <w:ilvl w:val="1"/>
          <w:numId w:val="36"/>
        </w:numPr>
        <w:autoSpaceDE w:val="0"/>
        <w:autoSpaceDN w:val="0"/>
        <w:adjustRightInd w:val="0"/>
        <w:rPr>
          <w:rFonts w:ascii="Arial" w:hAnsi="Arial" w:cs="Arial"/>
          <w:sz w:val="22"/>
          <w:szCs w:val="22"/>
        </w:rPr>
      </w:pPr>
      <w:r w:rsidRPr="00F12B30">
        <w:rPr>
          <w:rFonts w:ascii="Arial" w:hAnsi="Arial" w:cs="Arial"/>
          <w:sz w:val="22"/>
          <w:szCs w:val="22"/>
        </w:rPr>
        <w:t>Décrire les installations et leurs équipements :</w:t>
      </w:r>
    </w:p>
    <w:p w:rsidR="00411009" w:rsidRPr="00F12B30" w:rsidRDefault="00411009" w:rsidP="00411009">
      <w:pPr>
        <w:autoSpaceDE w:val="0"/>
        <w:autoSpaceDN w:val="0"/>
        <w:adjustRightInd w:val="0"/>
        <w:rPr>
          <w:rFonts w:ascii="Arial" w:hAnsi="Arial" w:cs="Arial"/>
          <w:sz w:val="22"/>
          <w:szCs w:val="22"/>
        </w:rPr>
      </w:pPr>
    </w:p>
    <w:p w:rsidR="00411009" w:rsidRPr="00F12B30" w:rsidRDefault="00411009" w:rsidP="00411009">
      <w:pPr>
        <w:autoSpaceDE w:val="0"/>
        <w:autoSpaceDN w:val="0"/>
        <w:adjustRightInd w:val="0"/>
        <w:rPr>
          <w:rFonts w:ascii="Arial" w:hAnsi="Arial" w:cs="Arial"/>
          <w:sz w:val="22"/>
          <w:szCs w:val="22"/>
        </w:rPr>
      </w:pPr>
    </w:p>
    <w:p w:rsidR="00411009" w:rsidRPr="00F12B30" w:rsidRDefault="00411009" w:rsidP="00411009">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p>
    <w:p w:rsidR="00411009" w:rsidRPr="00F12B30" w:rsidRDefault="00411009" w:rsidP="00411009">
      <w:pPr>
        <w:shd w:val="clear" w:color="auto" w:fill="E6E6E6"/>
        <w:rPr>
          <w:rFonts w:ascii="Arial" w:hAnsi="Arial" w:cs="Arial"/>
          <w:sz w:val="22"/>
          <w:szCs w:val="22"/>
        </w:rPr>
      </w:pPr>
      <w:r w:rsidRPr="00F12B30">
        <w:rPr>
          <w:rFonts w:ascii="Arial" w:hAnsi="Arial" w:cs="Arial"/>
          <w:sz w:val="22"/>
          <w:szCs w:val="22"/>
        </w:rPr>
        <w:t>Capacité et activité SSR locomoteur</w:t>
      </w:r>
    </w:p>
    <w:p w:rsidR="00411009" w:rsidRPr="00F12B30" w:rsidRDefault="00411009" w:rsidP="00411009">
      <w:pPr>
        <w:widowControl w:val="0"/>
        <w:autoSpaceDE w:val="0"/>
        <w:autoSpaceDN w:val="0"/>
        <w:adjustRightInd w:val="0"/>
        <w:jc w:val="both"/>
        <w:rPr>
          <w:rFonts w:ascii="Arial" w:hAnsi="Arial" w:cs="Arial"/>
          <w:sz w:val="22"/>
          <w:szCs w:val="22"/>
          <w:highlight w:val="yellow"/>
        </w:rPr>
      </w:pPr>
    </w:p>
    <w:p w:rsidR="00411009" w:rsidRPr="00F12B30" w:rsidRDefault="00411009" w:rsidP="00411009">
      <w:pPr>
        <w:jc w:val="both"/>
        <w:rPr>
          <w:rFonts w:ascii="Arial" w:hAnsi="Arial" w:cs="Arial"/>
          <w:sz w:val="22"/>
        </w:rPr>
      </w:pPr>
    </w:p>
    <w:p w:rsidR="00411009" w:rsidRPr="00F12B30" w:rsidRDefault="00411009" w:rsidP="00411009">
      <w:pPr>
        <w:jc w:val="both"/>
        <w:rPr>
          <w:rFonts w:ascii="Arial" w:hAnsi="Arial" w:cs="Arial"/>
          <w:sz w:val="22"/>
          <w:szCs w:val="22"/>
        </w:rPr>
      </w:pPr>
      <w:r w:rsidRPr="00F12B30">
        <w:rPr>
          <w:rFonts w:ascii="Arial" w:hAnsi="Arial" w:cs="Arial"/>
          <w:sz w:val="22"/>
          <w:szCs w:val="22"/>
        </w:rPr>
        <w:t>Remplir le tableau infra, étant précisé que N est l’année du dépôt de la demande de renouvellement d’autorisation</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5"/>
        <w:gridCol w:w="1473"/>
        <w:gridCol w:w="1473"/>
        <w:gridCol w:w="1474"/>
        <w:gridCol w:w="1626"/>
      </w:tblGrid>
      <w:tr w:rsidR="00111669" w:rsidRPr="00F12B30" w:rsidTr="00111669">
        <w:tc>
          <w:tcPr>
            <w:tcW w:w="675" w:type="dxa"/>
          </w:tcPr>
          <w:p w:rsidR="00111669" w:rsidRPr="00F12B30" w:rsidRDefault="00111669" w:rsidP="00D13BFC">
            <w:pPr>
              <w:jc w:val="center"/>
              <w:rPr>
                <w:rFonts w:ascii="Arial" w:hAnsi="Arial" w:cs="Arial"/>
              </w:rPr>
            </w:pPr>
          </w:p>
        </w:tc>
        <w:tc>
          <w:tcPr>
            <w:tcW w:w="2565" w:type="dxa"/>
            <w:vAlign w:val="center"/>
          </w:tcPr>
          <w:p w:rsidR="00111669" w:rsidRPr="00F12B30" w:rsidRDefault="00111669" w:rsidP="00D13BFC">
            <w:pPr>
              <w:jc w:val="center"/>
              <w:rPr>
                <w:rFonts w:ascii="Arial" w:hAnsi="Arial" w:cs="Arial"/>
              </w:rPr>
            </w:pPr>
          </w:p>
        </w:tc>
        <w:tc>
          <w:tcPr>
            <w:tcW w:w="1473" w:type="dxa"/>
            <w:vAlign w:val="center"/>
          </w:tcPr>
          <w:p w:rsidR="00111669" w:rsidRPr="00F12B30" w:rsidRDefault="00111669" w:rsidP="00D13BFC">
            <w:pPr>
              <w:jc w:val="center"/>
              <w:rPr>
                <w:rFonts w:ascii="Arial" w:hAnsi="Arial" w:cs="Arial"/>
              </w:rPr>
            </w:pPr>
            <w:r w:rsidRPr="00F12B30">
              <w:rPr>
                <w:rFonts w:ascii="Arial" w:hAnsi="Arial" w:cs="Arial"/>
              </w:rPr>
              <w:t>N-3</w:t>
            </w:r>
          </w:p>
        </w:tc>
        <w:tc>
          <w:tcPr>
            <w:tcW w:w="1473" w:type="dxa"/>
            <w:vAlign w:val="center"/>
          </w:tcPr>
          <w:p w:rsidR="00111669" w:rsidRPr="00F12B30" w:rsidRDefault="00111669" w:rsidP="00D13BFC">
            <w:pPr>
              <w:jc w:val="center"/>
              <w:rPr>
                <w:rFonts w:ascii="Arial" w:hAnsi="Arial" w:cs="Arial"/>
              </w:rPr>
            </w:pPr>
            <w:r w:rsidRPr="00F12B30">
              <w:rPr>
                <w:rFonts w:ascii="Arial" w:hAnsi="Arial" w:cs="Arial"/>
              </w:rPr>
              <w:t>N-2</w:t>
            </w:r>
          </w:p>
        </w:tc>
        <w:tc>
          <w:tcPr>
            <w:tcW w:w="1474" w:type="dxa"/>
            <w:vAlign w:val="center"/>
          </w:tcPr>
          <w:p w:rsidR="00111669" w:rsidRPr="00F12B30" w:rsidRDefault="00111669" w:rsidP="00D13BFC">
            <w:pPr>
              <w:jc w:val="center"/>
              <w:rPr>
                <w:rFonts w:ascii="Arial" w:hAnsi="Arial" w:cs="Arial"/>
              </w:rPr>
            </w:pPr>
            <w:r w:rsidRPr="00F12B30">
              <w:rPr>
                <w:rFonts w:ascii="Arial" w:hAnsi="Arial" w:cs="Arial"/>
              </w:rPr>
              <w:t>N-1</w:t>
            </w:r>
          </w:p>
        </w:tc>
        <w:tc>
          <w:tcPr>
            <w:tcW w:w="1626" w:type="dxa"/>
            <w:vAlign w:val="center"/>
          </w:tcPr>
          <w:p w:rsidR="00111669" w:rsidRPr="00F12B30" w:rsidRDefault="00111669" w:rsidP="00D13BFC">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111669" w:rsidRPr="00F12B30" w:rsidTr="00111669">
        <w:tc>
          <w:tcPr>
            <w:tcW w:w="675" w:type="dxa"/>
            <w:vMerge w:val="restart"/>
            <w:vAlign w:val="center"/>
          </w:tcPr>
          <w:p w:rsidR="00111669" w:rsidRPr="00F12B30" w:rsidRDefault="00111669" w:rsidP="00111669">
            <w:pPr>
              <w:jc w:val="center"/>
              <w:rPr>
                <w:rFonts w:ascii="Arial" w:hAnsi="Arial" w:cs="Arial"/>
              </w:rPr>
            </w:pPr>
            <w:r w:rsidRPr="00F12B30">
              <w:rPr>
                <w:rFonts w:ascii="Arial" w:hAnsi="Arial" w:cs="Arial"/>
              </w:rPr>
              <w:t>HC</w:t>
            </w:r>
          </w:p>
        </w:tc>
        <w:tc>
          <w:tcPr>
            <w:tcW w:w="2565" w:type="dxa"/>
            <w:vAlign w:val="center"/>
          </w:tcPr>
          <w:p w:rsidR="00111669" w:rsidRPr="00F12B30" w:rsidRDefault="00111669" w:rsidP="00D13BFC">
            <w:pPr>
              <w:jc w:val="center"/>
              <w:rPr>
                <w:rFonts w:ascii="Arial" w:hAnsi="Arial" w:cs="Arial"/>
              </w:rPr>
            </w:pPr>
            <w:r w:rsidRPr="00F12B30">
              <w:rPr>
                <w:rFonts w:ascii="Arial" w:hAnsi="Arial" w:cs="Arial"/>
              </w:rPr>
              <w:t xml:space="preserve">Total lits installés SSR Locomoteur </w:t>
            </w:r>
          </w:p>
        </w:tc>
        <w:tc>
          <w:tcPr>
            <w:tcW w:w="1473" w:type="dxa"/>
          </w:tcPr>
          <w:p w:rsidR="00111669" w:rsidRPr="00F12B30" w:rsidRDefault="00111669" w:rsidP="00D13BFC">
            <w:pPr>
              <w:rPr>
                <w:rFonts w:ascii="Arial" w:hAnsi="Arial" w:cs="Arial"/>
              </w:rPr>
            </w:pPr>
          </w:p>
        </w:tc>
        <w:tc>
          <w:tcPr>
            <w:tcW w:w="1473" w:type="dxa"/>
          </w:tcPr>
          <w:p w:rsidR="00111669" w:rsidRPr="00F12B30" w:rsidRDefault="00111669" w:rsidP="00D13BFC">
            <w:pPr>
              <w:rPr>
                <w:rFonts w:ascii="Arial" w:hAnsi="Arial" w:cs="Arial"/>
              </w:rPr>
            </w:pPr>
          </w:p>
        </w:tc>
        <w:tc>
          <w:tcPr>
            <w:tcW w:w="1474" w:type="dxa"/>
          </w:tcPr>
          <w:p w:rsidR="00111669" w:rsidRPr="00F12B30" w:rsidRDefault="00111669" w:rsidP="00D13BFC">
            <w:pPr>
              <w:rPr>
                <w:rFonts w:ascii="Arial" w:hAnsi="Arial" w:cs="Arial"/>
              </w:rPr>
            </w:pPr>
          </w:p>
        </w:tc>
        <w:tc>
          <w:tcPr>
            <w:tcW w:w="1626" w:type="dxa"/>
          </w:tcPr>
          <w:p w:rsidR="00111669" w:rsidRPr="00F12B30" w:rsidRDefault="00111669" w:rsidP="00D13BFC">
            <w:pPr>
              <w:rPr>
                <w:rFonts w:ascii="Arial" w:hAnsi="Arial" w:cs="Arial"/>
              </w:rPr>
            </w:pPr>
          </w:p>
        </w:tc>
      </w:tr>
      <w:tr w:rsidR="00111669" w:rsidRPr="00F12B30" w:rsidTr="00111669">
        <w:tc>
          <w:tcPr>
            <w:tcW w:w="675" w:type="dxa"/>
            <w:vMerge/>
          </w:tcPr>
          <w:p w:rsidR="00111669" w:rsidRPr="00F12B30" w:rsidRDefault="00111669" w:rsidP="00D13BFC">
            <w:pPr>
              <w:jc w:val="center"/>
              <w:rPr>
                <w:rFonts w:ascii="Arial" w:hAnsi="Arial" w:cs="Arial"/>
              </w:rPr>
            </w:pPr>
          </w:p>
        </w:tc>
        <w:tc>
          <w:tcPr>
            <w:tcW w:w="2565" w:type="dxa"/>
            <w:vAlign w:val="center"/>
          </w:tcPr>
          <w:p w:rsidR="00111669" w:rsidRPr="00F12B30" w:rsidRDefault="00111669" w:rsidP="00D13BFC">
            <w:pPr>
              <w:jc w:val="center"/>
              <w:rPr>
                <w:rFonts w:ascii="Arial" w:hAnsi="Arial" w:cs="Arial"/>
              </w:rPr>
            </w:pPr>
            <w:r w:rsidRPr="00F12B30">
              <w:rPr>
                <w:rFonts w:ascii="Arial" w:hAnsi="Arial" w:cs="Arial"/>
              </w:rPr>
              <w:t>Total journées SSR Locomoteur (hospitalisation complète)</w:t>
            </w:r>
          </w:p>
        </w:tc>
        <w:tc>
          <w:tcPr>
            <w:tcW w:w="1473" w:type="dxa"/>
          </w:tcPr>
          <w:p w:rsidR="00111669" w:rsidRPr="00F12B30" w:rsidRDefault="00111669" w:rsidP="00D13BFC">
            <w:pPr>
              <w:rPr>
                <w:rFonts w:ascii="Arial" w:hAnsi="Arial" w:cs="Arial"/>
              </w:rPr>
            </w:pPr>
          </w:p>
        </w:tc>
        <w:tc>
          <w:tcPr>
            <w:tcW w:w="1473" w:type="dxa"/>
          </w:tcPr>
          <w:p w:rsidR="00111669" w:rsidRPr="00F12B30" w:rsidRDefault="00111669" w:rsidP="00D13BFC">
            <w:pPr>
              <w:rPr>
                <w:rFonts w:ascii="Arial" w:hAnsi="Arial" w:cs="Arial"/>
              </w:rPr>
            </w:pPr>
          </w:p>
        </w:tc>
        <w:tc>
          <w:tcPr>
            <w:tcW w:w="1474" w:type="dxa"/>
          </w:tcPr>
          <w:p w:rsidR="00111669" w:rsidRPr="00F12B30" w:rsidRDefault="00111669" w:rsidP="00D13BFC">
            <w:pPr>
              <w:rPr>
                <w:rFonts w:ascii="Arial" w:hAnsi="Arial" w:cs="Arial"/>
              </w:rPr>
            </w:pPr>
          </w:p>
        </w:tc>
        <w:tc>
          <w:tcPr>
            <w:tcW w:w="1626" w:type="dxa"/>
          </w:tcPr>
          <w:p w:rsidR="00111669" w:rsidRPr="00F12B30" w:rsidRDefault="00111669" w:rsidP="00D13BFC">
            <w:pPr>
              <w:rPr>
                <w:rFonts w:ascii="Arial" w:hAnsi="Arial" w:cs="Arial"/>
              </w:rPr>
            </w:pPr>
          </w:p>
        </w:tc>
      </w:tr>
      <w:tr w:rsidR="00111669" w:rsidRPr="00F12B30" w:rsidTr="00111669">
        <w:tc>
          <w:tcPr>
            <w:tcW w:w="675" w:type="dxa"/>
            <w:vMerge/>
          </w:tcPr>
          <w:p w:rsidR="00111669" w:rsidRPr="00F12B30" w:rsidRDefault="00111669" w:rsidP="00D13BFC">
            <w:pPr>
              <w:jc w:val="center"/>
              <w:rPr>
                <w:rFonts w:ascii="Arial" w:hAnsi="Arial" w:cs="Arial"/>
              </w:rPr>
            </w:pPr>
          </w:p>
        </w:tc>
        <w:tc>
          <w:tcPr>
            <w:tcW w:w="2565" w:type="dxa"/>
            <w:vAlign w:val="center"/>
          </w:tcPr>
          <w:p w:rsidR="00111669" w:rsidRPr="00F12B30" w:rsidRDefault="00111669" w:rsidP="00D13BFC">
            <w:pPr>
              <w:jc w:val="center"/>
              <w:rPr>
                <w:rFonts w:ascii="Arial" w:hAnsi="Arial" w:cs="Arial"/>
              </w:rPr>
            </w:pPr>
            <w:r w:rsidRPr="00F12B30">
              <w:rPr>
                <w:rFonts w:ascii="Arial" w:hAnsi="Arial" w:cs="Arial"/>
              </w:rPr>
              <w:t>DMS</w:t>
            </w:r>
          </w:p>
        </w:tc>
        <w:tc>
          <w:tcPr>
            <w:tcW w:w="1473" w:type="dxa"/>
          </w:tcPr>
          <w:p w:rsidR="00111669" w:rsidRPr="00F12B30" w:rsidRDefault="00111669" w:rsidP="00D13BFC">
            <w:pPr>
              <w:rPr>
                <w:rFonts w:ascii="Arial" w:hAnsi="Arial" w:cs="Arial"/>
              </w:rPr>
            </w:pPr>
          </w:p>
        </w:tc>
        <w:tc>
          <w:tcPr>
            <w:tcW w:w="1473" w:type="dxa"/>
          </w:tcPr>
          <w:p w:rsidR="00111669" w:rsidRPr="00F12B30" w:rsidRDefault="00111669" w:rsidP="00D13BFC">
            <w:pPr>
              <w:rPr>
                <w:rFonts w:ascii="Arial" w:hAnsi="Arial" w:cs="Arial"/>
              </w:rPr>
            </w:pPr>
          </w:p>
        </w:tc>
        <w:tc>
          <w:tcPr>
            <w:tcW w:w="1474" w:type="dxa"/>
          </w:tcPr>
          <w:p w:rsidR="00111669" w:rsidRPr="00F12B30" w:rsidRDefault="00111669" w:rsidP="00D13BFC">
            <w:pPr>
              <w:rPr>
                <w:rFonts w:ascii="Arial" w:hAnsi="Arial" w:cs="Arial"/>
              </w:rPr>
            </w:pPr>
          </w:p>
        </w:tc>
        <w:tc>
          <w:tcPr>
            <w:tcW w:w="1626" w:type="dxa"/>
          </w:tcPr>
          <w:p w:rsidR="00111669" w:rsidRPr="00F12B30" w:rsidRDefault="00111669" w:rsidP="00D13BFC">
            <w:pPr>
              <w:rPr>
                <w:rFonts w:ascii="Arial" w:hAnsi="Arial" w:cs="Arial"/>
              </w:rPr>
            </w:pPr>
          </w:p>
        </w:tc>
      </w:tr>
      <w:tr w:rsidR="00111669" w:rsidRPr="00F12B30" w:rsidTr="00111669">
        <w:tc>
          <w:tcPr>
            <w:tcW w:w="675" w:type="dxa"/>
            <w:vMerge/>
          </w:tcPr>
          <w:p w:rsidR="00111669" w:rsidRPr="00F12B30" w:rsidRDefault="00111669" w:rsidP="00D13BFC">
            <w:pPr>
              <w:jc w:val="center"/>
              <w:rPr>
                <w:rFonts w:ascii="Arial" w:hAnsi="Arial" w:cs="Arial"/>
              </w:rPr>
            </w:pPr>
          </w:p>
        </w:tc>
        <w:tc>
          <w:tcPr>
            <w:tcW w:w="2565" w:type="dxa"/>
            <w:vAlign w:val="center"/>
          </w:tcPr>
          <w:p w:rsidR="00111669" w:rsidRPr="00F12B30" w:rsidRDefault="00111669" w:rsidP="00D13BFC">
            <w:pPr>
              <w:jc w:val="center"/>
              <w:rPr>
                <w:rFonts w:ascii="Arial" w:hAnsi="Arial" w:cs="Arial"/>
              </w:rPr>
            </w:pPr>
            <w:r w:rsidRPr="00F12B30">
              <w:rPr>
                <w:rFonts w:ascii="Arial" w:hAnsi="Arial" w:cs="Arial"/>
              </w:rPr>
              <w:t>TO</w:t>
            </w:r>
          </w:p>
        </w:tc>
        <w:tc>
          <w:tcPr>
            <w:tcW w:w="1473" w:type="dxa"/>
          </w:tcPr>
          <w:p w:rsidR="00111669" w:rsidRPr="00F12B30" w:rsidRDefault="00111669" w:rsidP="00D13BFC">
            <w:pPr>
              <w:rPr>
                <w:rFonts w:ascii="Arial" w:hAnsi="Arial" w:cs="Arial"/>
              </w:rPr>
            </w:pPr>
          </w:p>
        </w:tc>
        <w:tc>
          <w:tcPr>
            <w:tcW w:w="1473" w:type="dxa"/>
          </w:tcPr>
          <w:p w:rsidR="00111669" w:rsidRPr="00F12B30" w:rsidRDefault="00111669" w:rsidP="00D13BFC">
            <w:pPr>
              <w:rPr>
                <w:rFonts w:ascii="Arial" w:hAnsi="Arial" w:cs="Arial"/>
              </w:rPr>
            </w:pPr>
          </w:p>
        </w:tc>
        <w:tc>
          <w:tcPr>
            <w:tcW w:w="1474" w:type="dxa"/>
          </w:tcPr>
          <w:p w:rsidR="00111669" w:rsidRPr="00F12B30" w:rsidRDefault="00111669" w:rsidP="00D13BFC">
            <w:pPr>
              <w:rPr>
                <w:rFonts w:ascii="Arial" w:hAnsi="Arial" w:cs="Arial"/>
              </w:rPr>
            </w:pPr>
          </w:p>
        </w:tc>
        <w:tc>
          <w:tcPr>
            <w:tcW w:w="1626" w:type="dxa"/>
          </w:tcPr>
          <w:p w:rsidR="00111669" w:rsidRPr="00F12B30" w:rsidRDefault="00111669" w:rsidP="00D13BFC">
            <w:pPr>
              <w:rPr>
                <w:rFonts w:ascii="Arial" w:hAnsi="Arial" w:cs="Arial"/>
              </w:rPr>
            </w:pPr>
          </w:p>
        </w:tc>
      </w:tr>
      <w:tr w:rsidR="00111669" w:rsidRPr="00F12B30" w:rsidTr="00111669">
        <w:tc>
          <w:tcPr>
            <w:tcW w:w="675" w:type="dxa"/>
            <w:shd w:val="clear" w:color="auto" w:fill="BFBFBF"/>
          </w:tcPr>
          <w:p w:rsidR="00111669" w:rsidRPr="00F12B30" w:rsidRDefault="00111669" w:rsidP="00D13BFC">
            <w:pPr>
              <w:jc w:val="center"/>
              <w:rPr>
                <w:rFonts w:ascii="Arial" w:hAnsi="Arial" w:cs="Arial"/>
              </w:rPr>
            </w:pPr>
          </w:p>
        </w:tc>
        <w:tc>
          <w:tcPr>
            <w:tcW w:w="2565" w:type="dxa"/>
            <w:shd w:val="clear" w:color="auto" w:fill="BFBFBF"/>
            <w:vAlign w:val="center"/>
          </w:tcPr>
          <w:p w:rsidR="00111669" w:rsidRPr="00F12B30" w:rsidRDefault="00111669" w:rsidP="00D13BFC">
            <w:pPr>
              <w:jc w:val="center"/>
              <w:rPr>
                <w:rFonts w:ascii="Arial" w:hAnsi="Arial" w:cs="Arial"/>
              </w:rPr>
            </w:pPr>
          </w:p>
        </w:tc>
        <w:tc>
          <w:tcPr>
            <w:tcW w:w="1473" w:type="dxa"/>
            <w:shd w:val="clear" w:color="auto" w:fill="BFBFBF"/>
          </w:tcPr>
          <w:p w:rsidR="00111669" w:rsidRPr="00F12B30" w:rsidRDefault="00111669" w:rsidP="00D13BFC">
            <w:pPr>
              <w:rPr>
                <w:rFonts w:ascii="Arial" w:hAnsi="Arial" w:cs="Arial"/>
              </w:rPr>
            </w:pPr>
          </w:p>
        </w:tc>
        <w:tc>
          <w:tcPr>
            <w:tcW w:w="1473" w:type="dxa"/>
            <w:shd w:val="clear" w:color="auto" w:fill="BFBFBF"/>
          </w:tcPr>
          <w:p w:rsidR="00111669" w:rsidRPr="00F12B30" w:rsidRDefault="00111669" w:rsidP="00D13BFC">
            <w:pPr>
              <w:rPr>
                <w:rFonts w:ascii="Arial" w:hAnsi="Arial" w:cs="Arial"/>
              </w:rPr>
            </w:pPr>
          </w:p>
        </w:tc>
        <w:tc>
          <w:tcPr>
            <w:tcW w:w="1474" w:type="dxa"/>
            <w:shd w:val="clear" w:color="auto" w:fill="BFBFBF"/>
          </w:tcPr>
          <w:p w:rsidR="00111669" w:rsidRPr="00F12B30" w:rsidRDefault="00111669" w:rsidP="00D13BFC">
            <w:pPr>
              <w:rPr>
                <w:rFonts w:ascii="Arial" w:hAnsi="Arial" w:cs="Arial"/>
              </w:rPr>
            </w:pPr>
          </w:p>
        </w:tc>
        <w:tc>
          <w:tcPr>
            <w:tcW w:w="1626" w:type="dxa"/>
            <w:shd w:val="clear" w:color="auto" w:fill="BFBFBF"/>
          </w:tcPr>
          <w:p w:rsidR="00111669" w:rsidRPr="00F12B30" w:rsidRDefault="00111669" w:rsidP="00D13BFC">
            <w:pPr>
              <w:rPr>
                <w:rFonts w:ascii="Arial" w:hAnsi="Arial" w:cs="Arial"/>
              </w:rPr>
            </w:pPr>
          </w:p>
        </w:tc>
      </w:tr>
      <w:tr w:rsidR="00111669" w:rsidRPr="00F12B30" w:rsidTr="00111669">
        <w:tc>
          <w:tcPr>
            <w:tcW w:w="675" w:type="dxa"/>
            <w:vMerge w:val="restart"/>
            <w:vAlign w:val="center"/>
          </w:tcPr>
          <w:p w:rsidR="00111669" w:rsidRPr="00F12B30" w:rsidRDefault="00111669" w:rsidP="00111669">
            <w:pPr>
              <w:jc w:val="center"/>
              <w:rPr>
                <w:rFonts w:ascii="Arial" w:hAnsi="Arial" w:cs="Arial"/>
              </w:rPr>
            </w:pPr>
            <w:r w:rsidRPr="00F12B30">
              <w:rPr>
                <w:rFonts w:ascii="Arial" w:hAnsi="Arial" w:cs="Arial"/>
              </w:rPr>
              <w:t>HTP</w:t>
            </w:r>
          </w:p>
        </w:tc>
        <w:tc>
          <w:tcPr>
            <w:tcW w:w="2565" w:type="dxa"/>
            <w:vAlign w:val="center"/>
          </w:tcPr>
          <w:p w:rsidR="00111669" w:rsidRPr="00F12B30" w:rsidRDefault="00111669" w:rsidP="00D13BFC">
            <w:pPr>
              <w:jc w:val="center"/>
              <w:rPr>
                <w:rFonts w:ascii="Arial" w:hAnsi="Arial" w:cs="Arial"/>
              </w:rPr>
            </w:pPr>
            <w:r w:rsidRPr="00F12B30">
              <w:rPr>
                <w:rFonts w:ascii="Arial" w:hAnsi="Arial" w:cs="Arial"/>
              </w:rPr>
              <w:t>Total places installées</w:t>
            </w:r>
          </w:p>
          <w:p w:rsidR="00111669" w:rsidRPr="00F12B30" w:rsidRDefault="00111669" w:rsidP="00D13BFC">
            <w:pPr>
              <w:jc w:val="center"/>
              <w:rPr>
                <w:rFonts w:ascii="Arial" w:hAnsi="Arial" w:cs="Arial"/>
              </w:rPr>
            </w:pPr>
            <w:r w:rsidRPr="00F12B30">
              <w:rPr>
                <w:rFonts w:ascii="Arial" w:hAnsi="Arial" w:cs="Arial"/>
              </w:rPr>
              <w:t>SSR Locomoteur</w:t>
            </w:r>
          </w:p>
        </w:tc>
        <w:tc>
          <w:tcPr>
            <w:tcW w:w="1473" w:type="dxa"/>
          </w:tcPr>
          <w:p w:rsidR="00111669" w:rsidRPr="00F12B30" w:rsidRDefault="00111669" w:rsidP="00D13BFC">
            <w:pPr>
              <w:rPr>
                <w:rFonts w:ascii="Arial" w:hAnsi="Arial" w:cs="Arial"/>
              </w:rPr>
            </w:pPr>
          </w:p>
        </w:tc>
        <w:tc>
          <w:tcPr>
            <w:tcW w:w="1473" w:type="dxa"/>
          </w:tcPr>
          <w:p w:rsidR="00111669" w:rsidRPr="00F12B30" w:rsidRDefault="00111669" w:rsidP="00D13BFC">
            <w:pPr>
              <w:rPr>
                <w:rFonts w:ascii="Arial" w:hAnsi="Arial" w:cs="Arial"/>
              </w:rPr>
            </w:pPr>
          </w:p>
        </w:tc>
        <w:tc>
          <w:tcPr>
            <w:tcW w:w="1474" w:type="dxa"/>
          </w:tcPr>
          <w:p w:rsidR="00111669" w:rsidRPr="00F12B30" w:rsidRDefault="00111669" w:rsidP="00D13BFC">
            <w:pPr>
              <w:rPr>
                <w:rFonts w:ascii="Arial" w:hAnsi="Arial" w:cs="Arial"/>
              </w:rPr>
            </w:pPr>
          </w:p>
        </w:tc>
        <w:tc>
          <w:tcPr>
            <w:tcW w:w="1626" w:type="dxa"/>
          </w:tcPr>
          <w:p w:rsidR="00111669" w:rsidRPr="00F12B30" w:rsidRDefault="00111669" w:rsidP="00D13BFC">
            <w:pPr>
              <w:rPr>
                <w:rFonts w:ascii="Arial" w:hAnsi="Arial" w:cs="Arial"/>
              </w:rPr>
            </w:pPr>
          </w:p>
        </w:tc>
      </w:tr>
      <w:tr w:rsidR="00111669" w:rsidRPr="00F12B30" w:rsidTr="00111669">
        <w:tc>
          <w:tcPr>
            <w:tcW w:w="675" w:type="dxa"/>
            <w:vMerge/>
          </w:tcPr>
          <w:p w:rsidR="00111669" w:rsidRPr="00F12B30" w:rsidRDefault="00111669" w:rsidP="00D13BFC">
            <w:pPr>
              <w:jc w:val="center"/>
              <w:rPr>
                <w:rFonts w:ascii="Arial" w:hAnsi="Arial" w:cs="Arial"/>
              </w:rPr>
            </w:pPr>
          </w:p>
        </w:tc>
        <w:tc>
          <w:tcPr>
            <w:tcW w:w="2565" w:type="dxa"/>
            <w:vAlign w:val="center"/>
          </w:tcPr>
          <w:p w:rsidR="00111669" w:rsidRPr="00F12B30" w:rsidRDefault="00111669" w:rsidP="00D13BFC">
            <w:pPr>
              <w:jc w:val="center"/>
              <w:rPr>
                <w:rFonts w:ascii="Arial" w:hAnsi="Arial" w:cs="Arial"/>
              </w:rPr>
            </w:pPr>
            <w:r w:rsidRPr="00F12B30">
              <w:rPr>
                <w:rFonts w:ascii="Arial" w:hAnsi="Arial" w:cs="Arial"/>
              </w:rPr>
              <w:t xml:space="preserve">Total journées SSR Locomoteur (hospitalisation </w:t>
            </w:r>
          </w:p>
          <w:p w:rsidR="00111669" w:rsidRPr="00F12B30" w:rsidRDefault="00111669" w:rsidP="00D13BFC">
            <w:pPr>
              <w:jc w:val="center"/>
              <w:rPr>
                <w:rFonts w:ascii="Arial" w:hAnsi="Arial" w:cs="Arial"/>
              </w:rPr>
            </w:pPr>
            <w:r w:rsidRPr="00F12B30">
              <w:rPr>
                <w:rFonts w:ascii="Arial" w:hAnsi="Arial" w:cs="Arial"/>
              </w:rPr>
              <w:t>à temps partiel)</w:t>
            </w:r>
          </w:p>
        </w:tc>
        <w:tc>
          <w:tcPr>
            <w:tcW w:w="1473" w:type="dxa"/>
          </w:tcPr>
          <w:p w:rsidR="00111669" w:rsidRPr="00F12B30" w:rsidRDefault="00111669" w:rsidP="00D13BFC">
            <w:pPr>
              <w:rPr>
                <w:rFonts w:ascii="Arial" w:hAnsi="Arial" w:cs="Arial"/>
              </w:rPr>
            </w:pPr>
          </w:p>
        </w:tc>
        <w:tc>
          <w:tcPr>
            <w:tcW w:w="1473" w:type="dxa"/>
          </w:tcPr>
          <w:p w:rsidR="00111669" w:rsidRPr="00F12B30" w:rsidRDefault="00111669" w:rsidP="00D13BFC">
            <w:pPr>
              <w:rPr>
                <w:rFonts w:ascii="Arial" w:hAnsi="Arial" w:cs="Arial"/>
              </w:rPr>
            </w:pPr>
          </w:p>
        </w:tc>
        <w:tc>
          <w:tcPr>
            <w:tcW w:w="1474" w:type="dxa"/>
          </w:tcPr>
          <w:p w:rsidR="00111669" w:rsidRPr="00F12B30" w:rsidRDefault="00111669" w:rsidP="00D13BFC">
            <w:pPr>
              <w:rPr>
                <w:rFonts w:ascii="Arial" w:hAnsi="Arial" w:cs="Arial"/>
              </w:rPr>
            </w:pPr>
          </w:p>
        </w:tc>
        <w:tc>
          <w:tcPr>
            <w:tcW w:w="1626" w:type="dxa"/>
          </w:tcPr>
          <w:p w:rsidR="00111669" w:rsidRPr="00F12B30" w:rsidRDefault="00111669" w:rsidP="00D13BFC">
            <w:pPr>
              <w:rPr>
                <w:rFonts w:ascii="Arial" w:hAnsi="Arial" w:cs="Arial"/>
              </w:rPr>
            </w:pPr>
          </w:p>
        </w:tc>
      </w:tr>
      <w:tr w:rsidR="00111669" w:rsidRPr="00F12B30" w:rsidTr="00111669">
        <w:tc>
          <w:tcPr>
            <w:tcW w:w="675" w:type="dxa"/>
            <w:vMerge/>
          </w:tcPr>
          <w:p w:rsidR="00111669" w:rsidRPr="00F12B30" w:rsidRDefault="00111669" w:rsidP="00D13BFC">
            <w:pPr>
              <w:jc w:val="center"/>
              <w:rPr>
                <w:rFonts w:ascii="Arial" w:hAnsi="Arial" w:cs="Arial"/>
              </w:rPr>
            </w:pPr>
          </w:p>
        </w:tc>
        <w:tc>
          <w:tcPr>
            <w:tcW w:w="2565" w:type="dxa"/>
            <w:vAlign w:val="center"/>
          </w:tcPr>
          <w:p w:rsidR="00111669" w:rsidRPr="00F12B30" w:rsidRDefault="00111669" w:rsidP="00D13BFC">
            <w:pPr>
              <w:jc w:val="center"/>
              <w:rPr>
                <w:rFonts w:ascii="Arial" w:hAnsi="Arial" w:cs="Arial"/>
              </w:rPr>
            </w:pPr>
            <w:r w:rsidRPr="00F12B30">
              <w:rPr>
                <w:rFonts w:ascii="Arial" w:hAnsi="Arial" w:cs="Arial"/>
              </w:rPr>
              <w:t>File active</w:t>
            </w:r>
          </w:p>
        </w:tc>
        <w:tc>
          <w:tcPr>
            <w:tcW w:w="1473" w:type="dxa"/>
          </w:tcPr>
          <w:p w:rsidR="00111669" w:rsidRPr="00F12B30" w:rsidRDefault="00111669" w:rsidP="00D13BFC">
            <w:pPr>
              <w:rPr>
                <w:rFonts w:ascii="Arial" w:hAnsi="Arial" w:cs="Arial"/>
              </w:rPr>
            </w:pPr>
          </w:p>
        </w:tc>
        <w:tc>
          <w:tcPr>
            <w:tcW w:w="1473" w:type="dxa"/>
          </w:tcPr>
          <w:p w:rsidR="00111669" w:rsidRPr="00F12B30" w:rsidRDefault="00111669" w:rsidP="00D13BFC">
            <w:pPr>
              <w:rPr>
                <w:rFonts w:ascii="Arial" w:hAnsi="Arial" w:cs="Arial"/>
              </w:rPr>
            </w:pPr>
          </w:p>
        </w:tc>
        <w:tc>
          <w:tcPr>
            <w:tcW w:w="1474" w:type="dxa"/>
          </w:tcPr>
          <w:p w:rsidR="00111669" w:rsidRPr="00F12B30" w:rsidRDefault="00111669" w:rsidP="00D13BFC">
            <w:pPr>
              <w:rPr>
                <w:rFonts w:ascii="Arial" w:hAnsi="Arial" w:cs="Arial"/>
              </w:rPr>
            </w:pPr>
          </w:p>
        </w:tc>
        <w:tc>
          <w:tcPr>
            <w:tcW w:w="1626" w:type="dxa"/>
          </w:tcPr>
          <w:p w:rsidR="00111669" w:rsidRPr="00F12B30" w:rsidRDefault="00111669" w:rsidP="00D13BFC">
            <w:pPr>
              <w:rPr>
                <w:rFonts w:ascii="Arial" w:hAnsi="Arial" w:cs="Arial"/>
              </w:rPr>
            </w:pPr>
          </w:p>
        </w:tc>
      </w:tr>
    </w:tbl>
    <w:p w:rsidR="00D13BFC" w:rsidRPr="00F12B30" w:rsidRDefault="00D13BFC" w:rsidP="00D13BFC">
      <w:pPr>
        <w:rPr>
          <w:rFonts w:ascii="Arial" w:hAnsi="Arial" w:cs="Arial"/>
          <w:sz w:val="22"/>
          <w:szCs w:val="22"/>
        </w:rPr>
      </w:pPr>
    </w:p>
    <w:p w:rsidR="00D13BFC" w:rsidRPr="00F12B30" w:rsidRDefault="00D13BFC" w:rsidP="00D13BFC">
      <w:pPr>
        <w:rPr>
          <w:rFonts w:ascii="Arial" w:hAnsi="Arial" w:cs="Arial"/>
          <w:sz w:val="22"/>
          <w:szCs w:val="22"/>
        </w:rPr>
      </w:pPr>
    </w:p>
    <w:p w:rsidR="00D13BFC" w:rsidRPr="00F12B30" w:rsidRDefault="00D13BFC" w:rsidP="00D13BFC">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D13BFC" w:rsidRPr="00F12B30" w:rsidRDefault="00D13BFC" w:rsidP="00D13BFC">
      <w:pPr>
        <w:rPr>
          <w:rFonts w:ascii="Arial" w:hAnsi="Arial" w:cs="Arial"/>
          <w:sz w:val="22"/>
          <w:szCs w:val="22"/>
        </w:rPr>
      </w:pPr>
    </w:p>
    <w:p w:rsidR="00D13BFC" w:rsidRPr="00F12B30" w:rsidRDefault="00D13BFC" w:rsidP="00D13BFC">
      <w:pPr>
        <w:ind w:left="708"/>
        <w:rPr>
          <w:rFonts w:ascii="Arial" w:hAnsi="Arial" w:cs="Arial"/>
          <w:sz w:val="22"/>
          <w:szCs w:val="22"/>
        </w:rPr>
      </w:pPr>
    </w:p>
    <w:p w:rsidR="00D13BFC" w:rsidRPr="00F12B30" w:rsidRDefault="00D13BFC" w:rsidP="00D13BFC">
      <w:pPr>
        <w:ind w:left="708"/>
        <w:rPr>
          <w:rFonts w:ascii="Arial" w:hAnsi="Arial" w:cs="Arial"/>
          <w:sz w:val="22"/>
          <w:szCs w:val="22"/>
        </w:rPr>
      </w:pPr>
    </w:p>
    <w:p w:rsidR="00D13BFC" w:rsidRPr="00F12B30" w:rsidRDefault="00D13BFC" w:rsidP="00D13BFC">
      <w:pPr>
        <w:widowControl w:val="0"/>
        <w:tabs>
          <w:tab w:val="left" w:pos="6804"/>
        </w:tabs>
        <w:autoSpaceDE w:val="0"/>
        <w:autoSpaceDN w:val="0"/>
        <w:adjustRightInd w:val="0"/>
        <w:rPr>
          <w:rFonts w:ascii="Arial" w:hAnsi="Arial" w:cs="Arial"/>
          <w:sz w:val="22"/>
          <w:szCs w:val="22"/>
        </w:rPr>
      </w:pPr>
      <w:r w:rsidRPr="00F12B30">
        <w:rPr>
          <w:rFonts w:ascii="Arial" w:hAnsi="Arial" w:cs="Arial"/>
          <w:sz w:val="22"/>
          <w:szCs w:val="22"/>
        </w:rPr>
        <w:t>Commentaires éventuels sur les évolutions envisagées</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Default="00A367CE" w:rsidP="00A367CE">
      <w:pPr>
        <w:widowControl w:val="0"/>
        <w:autoSpaceDE w:val="0"/>
        <w:autoSpaceDN w:val="0"/>
        <w:adjustRightInd w:val="0"/>
        <w:jc w:val="both"/>
        <w:rPr>
          <w:rFonts w:ascii="Arial" w:hAnsi="Arial" w:cs="Arial"/>
          <w:b/>
          <w:bCs/>
          <w:sz w:val="22"/>
          <w:szCs w:val="22"/>
        </w:rPr>
      </w:pPr>
    </w:p>
    <w:p w:rsidR="005154EC" w:rsidRDefault="005154EC" w:rsidP="00A367CE">
      <w:pPr>
        <w:widowControl w:val="0"/>
        <w:autoSpaceDE w:val="0"/>
        <w:autoSpaceDN w:val="0"/>
        <w:adjustRightInd w:val="0"/>
        <w:jc w:val="both"/>
        <w:rPr>
          <w:rFonts w:ascii="Arial" w:hAnsi="Arial" w:cs="Arial"/>
          <w:b/>
          <w:bCs/>
          <w:sz w:val="22"/>
          <w:szCs w:val="22"/>
        </w:rPr>
      </w:pPr>
    </w:p>
    <w:p w:rsidR="005154EC" w:rsidRDefault="005154EC" w:rsidP="00A367CE">
      <w:pPr>
        <w:widowControl w:val="0"/>
        <w:autoSpaceDE w:val="0"/>
        <w:autoSpaceDN w:val="0"/>
        <w:adjustRightInd w:val="0"/>
        <w:jc w:val="both"/>
        <w:rPr>
          <w:rFonts w:ascii="Arial" w:hAnsi="Arial" w:cs="Arial"/>
          <w:b/>
          <w:bCs/>
          <w:sz w:val="22"/>
          <w:szCs w:val="22"/>
        </w:rPr>
      </w:pPr>
    </w:p>
    <w:p w:rsidR="005154EC" w:rsidRPr="00F12B30" w:rsidRDefault="005154EC"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lastRenderedPageBreak/>
        <w:t xml:space="preserve">Fiche technique E : LA PRISE EN CHARGE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F12B30">
        <w:rPr>
          <w:rFonts w:ascii="Arial" w:hAnsi="Arial" w:cs="Arial"/>
          <w:b/>
          <w:bCs/>
          <w:sz w:val="22"/>
          <w:szCs w:val="22"/>
        </w:rPr>
        <w:t>DES AFFECTIONS DU SYSTEME NERVEUX EN SSR</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services rendus au titre de la spécialisation</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A367CE" w:rsidP="00A367CE">
      <w:pPr>
        <w:autoSpaceDE w:val="0"/>
        <w:autoSpaceDN w:val="0"/>
        <w:adjustRightInd w:val="0"/>
        <w:jc w:val="both"/>
        <w:rPr>
          <w:rFonts w:ascii="Arial" w:hAnsi="Arial" w:cs="Arial"/>
          <w:i/>
          <w:iCs/>
          <w:sz w:val="22"/>
          <w:szCs w:val="22"/>
        </w:rPr>
      </w:pPr>
      <w:proofErr w:type="gramStart"/>
      <w:r w:rsidRPr="00F12B30">
        <w:rPr>
          <w:rFonts w:ascii="Arial" w:hAnsi="Arial" w:cs="Arial"/>
          <w:b/>
          <w:bCs/>
          <w:sz w:val="22"/>
          <w:szCs w:val="22"/>
        </w:rPr>
        <w:t>A -</w:t>
      </w:r>
      <w:proofErr w:type="gramEnd"/>
      <w:r w:rsidRPr="00F12B30">
        <w:rPr>
          <w:rFonts w:ascii="Arial" w:hAnsi="Arial" w:cs="Arial"/>
          <w:b/>
          <w:bCs/>
          <w:sz w:val="22"/>
          <w:szCs w:val="22"/>
        </w:rPr>
        <w:t xml:space="preserve"> Les patients pris en charge </w:t>
      </w:r>
      <w:r w:rsidRPr="00F12B30">
        <w:rPr>
          <w:rFonts w:ascii="Arial" w:hAnsi="Arial" w:cs="Arial"/>
          <w:sz w:val="22"/>
          <w:szCs w:val="22"/>
        </w:rPr>
        <w:t>(</w:t>
      </w:r>
      <w:r w:rsidRPr="00F12B30">
        <w:rPr>
          <w:rFonts w:ascii="Arial" w:hAnsi="Arial" w:cs="Arial"/>
          <w:i/>
          <w:iCs/>
          <w:sz w:val="22"/>
          <w:szCs w:val="22"/>
        </w:rPr>
        <w:t>Circulaire DHOS/01/2008/305)</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la charge en soins  des  patients accueillis.</w:t>
      </w:r>
    </w:p>
    <w:p w:rsidR="00A367CE" w:rsidRPr="00F12B30" w:rsidRDefault="00A367CE" w:rsidP="00A367CE">
      <w:pPr>
        <w:autoSpaceDE w:val="0"/>
        <w:autoSpaceDN w:val="0"/>
        <w:adjustRightInd w:val="0"/>
        <w:jc w:val="both"/>
        <w:rPr>
          <w:rFonts w:ascii="Arial" w:hAnsi="Arial" w:cs="Arial"/>
          <w:i/>
          <w:iCs/>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est capable de prendre en charge des patients pouvant nécessiter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3C3FD4">
      <w:pPr>
        <w:autoSpaceDE w:val="0"/>
        <w:autoSpaceDN w:val="0"/>
        <w:adjustRightInd w:val="0"/>
        <w:ind w:left="142" w:hanging="142"/>
        <w:rPr>
          <w:rFonts w:ascii="Arial" w:hAnsi="Arial" w:cs="Arial"/>
          <w:sz w:val="22"/>
          <w:szCs w:val="22"/>
        </w:rPr>
      </w:pPr>
      <w:r w:rsidRPr="00F12B30">
        <w:rPr>
          <w:rFonts w:ascii="Arial" w:hAnsi="Arial" w:cs="Arial"/>
          <w:sz w:val="22"/>
          <w:szCs w:val="22"/>
        </w:rPr>
        <w:t xml:space="preserve">- une rééducation complexe et intensive ; c’est à dire multidisciplinaire d’au moins deux heures par jour pour l’adulte et d’au moins une heure par jour pour l’enfant    </w:t>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bookmarkStart w:id="91" w:name="CaseACocher395"/>
      <w:r w:rsidRPr="00F12B30">
        <w:rPr>
          <w:rFonts w:ascii="Arial" w:hAnsi="Arial" w:cs="Arial"/>
          <w:sz w:val="22"/>
          <w:szCs w:val="22"/>
        </w:rPr>
        <w:fldChar w:fldCharType="begin">
          <w:ffData>
            <w:name w:val="CaseACocher39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1"/>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 la mise en place, le suivi et/ou l’adaptation de l’appareillage ou d’aides techniques </w:t>
      </w:r>
      <w:r w:rsidRPr="00F12B30">
        <w:rPr>
          <w:rFonts w:ascii="Arial" w:hAnsi="Arial" w:cs="Arial"/>
          <w:sz w:val="22"/>
          <w:szCs w:val="22"/>
        </w:rPr>
        <w:tab/>
      </w:r>
      <w:bookmarkStart w:id="92" w:name="CaseACocher396"/>
      <w:r w:rsidRPr="00F12B30">
        <w:rPr>
          <w:rFonts w:ascii="Arial" w:hAnsi="Arial" w:cs="Arial"/>
          <w:sz w:val="22"/>
          <w:szCs w:val="22"/>
        </w:rPr>
        <w:fldChar w:fldCharType="begin">
          <w:ffData>
            <w:name w:val="CaseACocher39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2"/>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3C3FD4">
      <w:pPr>
        <w:autoSpaceDE w:val="0"/>
        <w:autoSpaceDN w:val="0"/>
        <w:adjustRightInd w:val="0"/>
        <w:ind w:left="142" w:hanging="142"/>
        <w:rPr>
          <w:rFonts w:ascii="Arial" w:hAnsi="Arial" w:cs="Arial"/>
          <w:sz w:val="22"/>
          <w:szCs w:val="22"/>
        </w:rPr>
      </w:pPr>
      <w:r w:rsidRPr="00F12B30">
        <w:rPr>
          <w:rFonts w:ascii="Arial" w:hAnsi="Arial" w:cs="Arial"/>
          <w:sz w:val="22"/>
          <w:szCs w:val="22"/>
        </w:rPr>
        <w:t xml:space="preserve">- une surveillance médicale et/ou un traitement médical important, en raison de facteurs de co-morbidité, ou de risques clinique / séquelles /complications de l'affection causale  </w:t>
      </w:r>
      <w:r w:rsidR="00111039" w:rsidRPr="00F12B30">
        <w:rPr>
          <w:rFonts w:ascii="Arial" w:hAnsi="Arial" w:cs="Arial"/>
          <w:sz w:val="22"/>
          <w:szCs w:val="22"/>
        </w:rPr>
        <w:tab/>
      </w:r>
      <w:bookmarkStart w:id="93" w:name="CaseACocher397"/>
      <w:r w:rsidRPr="00F12B30">
        <w:rPr>
          <w:rFonts w:ascii="Arial" w:hAnsi="Arial" w:cs="Arial"/>
          <w:sz w:val="22"/>
          <w:szCs w:val="22"/>
        </w:rPr>
        <w:fldChar w:fldCharType="begin">
          <w:ffData>
            <w:name w:val="CaseACocher39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3"/>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3C3FD4">
      <w:pPr>
        <w:autoSpaceDE w:val="0"/>
        <w:autoSpaceDN w:val="0"/>
        <w:adjustRightInd w:val="0"/>
        <w:ind w:left="142" w:hanging="142"/>
        <w:rPr>
          <w:rFonts w:ascii="Arial" w:hAnsi="Arial" w:cs="Arial"/>
          <w:sz w:val="22"/>
          <w:szCs w:val="22"/>
        </w:rPr>
      </w:pPr>
      <w:r w:rsidRPr="00F12B30">
        <w:rPr>
          <w:rFonts w:ascii="Arial" w:hAnsi="Arial" w:cs="Arial"/>
          <w:sz w:val="22"/>
          <w:szCs w:val="22"/>
        </w:rPr>
        <w:t xml:space="preserve">- une poursuite de la stabilisation des fonctions vitales au décours d’une prise en charge en court séjour (réanimation, post opératoire précoce...). </w:t>
      </w:r>
      <w:r w:rsidR="00E16FA3"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00111039" w:rsidRPr="00F12B30">
        <w:rPr>
          <w:rFonts w:ascii="Arial" w:hAnsi="Arial" w:cs="Arial"/>
          <w:sz w:val="22"/>
          <w:szCs w:val="22"/>
        </w:rPr>
        <w:tab/>
      </w:r>
      <w:bookmarkStart w:id="94" w:name="CaseACocher398"/>
      <w:r w:rsidRPr="00F12B30">
        <w:rPr>
          <w:rFonts w:ascii="Arial" w:hAnsi="Arial" w:cs="Arial"/>
          <w:sz w:val="22"/>
          <w:szCs w:val="22"/>
        </w:rPr>
        <w:fldChar w:fldCharType="begin">
          <w:ffData>
            <w:name w:val="CaseACocher39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4"/>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rPr>
          <w:rFonts w:ascii="Arial" w:hAnsi="Arial" w:cs="Arial"/>
          <w:b/>
          <w:bCs/>
          <w:sz w:val="22"/>
          <w:szCs w:val="22"/>
          <w:u w:val="single"/>
        </w:rPr>
      </w:pPr>
      <w:r w:rsidRPr="00F12B30">
        <w:rPr>
          <w:rFonts w:ascii="Arial" w:hAnsi="Arial" w:cs="Arial"/>
          <w:b/>
          <w:bCs/>
          <w:sz w:val="22"/>
          <w:szCs w:val="22"/>
        </w:rPr>
        <w:t xml:space="preserve">B - Les pathologies spécifiques prises en charge  </w:t>
      </w:r>
      <w:r w:rsidRPr="00F12B30">
        <w:rPr>
          <w:rFonts w:ascii="Arial" w:hAnsi="Arial" w:cs="Arial"/>
          <w:sz w:val="22"/>
          <w:szCs w:val="22"/>
        </w:rPr>
        <w:t>(</w:t>
      </w:r>
      <w:r w:rsidRPr="00F12B30">
        <w:rPr>
          <w:rFonts w:ascii="Arial" w:hAnsi="Arial" w:cs="Arial"/>
          <w:i/>
          <w:iCs/>
          <w:sz w:val="22"/>
          <w:szCs w:val="22"/>
        </w:rPr>
        <w:t>Circulaire DHOS/01/2008/305)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les pathologies ou situations prises en charge.</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est capable de prendre en charge une ou plusieurs des pathologies/ situations suivantes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AVC avec tr</w:t>
      </w:r>
      <w:bookmarkStart w:id="95" w:name="CaseACocher136"/>
      <w:r w:rsidRPr="00F12B30">
        <w:rPr>
          <w:rFonts w:ascii="Arial" w:hAnsi="Arial" w:cs="Arial"/>
          <w:sz w:val="22"/>
          <w:szCs w:val="22"/>
        </w:rPr>
        <w:t>oubles cognitifs,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3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5"/>
    </w:p>
    <w:p w:rsidR="00A367CE" w:rsidRPr="00F12B30" w:rsidRDefault="00A367CE" w:rsidP="003C3FD4">
      <w:pPr>
        <w:autoSpaceDE w:val="0"/>
        <w:autoSpaceDN w:val="0"/>
        <w:adjustRightInd w:val="0"/>
        <w:jc w:val="both"/>
        <w:rPr>
          <w:rFonts w:ascii="Arial" w:hAnsi="Arial" w:cs="Arial"/>
          <w:sz w:val="22"/>
          <w:szCs w:val="22"/>
        </w:rPr>
      </w:pPr>
      <w:r w:rsidRPr="00F12B30">
        <w:rPr>
          <w:rFonts w:ascii="Arial" w:hAnsi="Arial" w:cs="Arial"/>
          <w:sz w:val="22"/>
          <w:szCs w:val="22"/>
        </w:rPr>
        <w:t>- traumatismes crânio-encéphaliques graves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96" w:name="CaseACocher137"/>
      <w:r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3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6"/>
    </w:p>
    <w:p w:rsidR="00A367CE" w:rsidRPr="00F12B30" w:rsidRDefault="00A367CE" w:rsidP="003C3FD4">
      <w:pPr>
        <w:autoSpaceDE w:val="0"/>
        <w:autoSpaceDN w:val="0"/>
        <w:adjustRightInd w:val="0"/>
        <w:ind w:left="142" w:hanging="142"/>
        <w:jc w:val="both"/>
        <w:rPr>
          <w:rFonts w:ascii="Arial" w:hAnsi="Arial" w:cs="Arial"/>
          <w:sz w:val="22"/>
          <w:szCs w:val="22"/>
        </w:rPr>
      </w:pPr>
      <w:r w:rsidRPr="00F12B30">
        <w:rPr>
          <w:rFonts w:ascii="Arial" w:hAnsi="Arial" w:cs="Arial"/>
          <w:sz w:val="22"/>
          <w:szCs w:val="22"/>
        </w:rPr>
        <w:t>- pathologies médullaires ; affections démyélinisantes et pathologies neuromusculaires</w:t>
      </w:r>
      <w:r w:rsidR="003C3FD4" w:rsidRPr="00F12B30">
        <w:rPr>
          <w:rFonts w:ascii="Arial" w:hAnsi="Arial" w:cs="Arial"/>
          <w:sz w:val="22"/>
          <w:szCs w:val="22"/>
        </w:rPr>
        <w:t xml:space="preserve"> </w:t>
      </w:r>
      <w:r w:rsidRPr="00F12B30">
        <w:rPr>
          <w:rFonts w:ascii="Arial" w:hAnsi="Arial" w:cs="Arial"/>
          <w:sz w:val="22"/>
          <w:szCs w:val="22"/>
        </w:rPr>
        <w:t>quand un problème spécifique se surajoute (perte de marche/ spasticité/ troubles</w:t>
      </w:r>
      <w:r w:rsidR="003C3FD4" w:rsidRPr="00F12B30">
        <w:rPr>
          <w:rFonts w:ascii="Arial" w:hAnsi="Arial" w:cs="Arial"/>
          <w:sz w:val="22"/>
          <w:szCs w:val="22"/>
        </w:rPr>
        <w:t xml:space="preserve"> </w:t>
      </w:r>
      <w:r w:rsidRPr="00F12B30">
        <w:rPr>
          <w:rFonts w:ascii="Arial" w:hAnsi="Arial" w:cs="Arial"/>
          <w:sz w:val="22"/>
          <w:szCs w:val="22"/>
        </w:rPr>
        <w:t xml:space="preserve">ventilatoires)  </w:t>
      </w:r>
      <w:r w:rsidRPr="00F12B30">
        <w:rPr>
          <w:rFonts w:ascii="Arial" w:hAnsi="Arial" w:cs="Arial"/>
          <w:sz w:val="22"/>
          <w:szCs w:val="22"/>
        </w:rPr>
        <w:tab/>
      </w:r>
      <w:bookmarkStart w:id="97" w:name="CaseACocher500"/>
      <w:r w:rsidRPr="00F12B30">
        <w:rPr>
          <w:rFonts w:ascii="Arial" w:hAnsi="Arial" w:cs="Arial"/>
          <w:sz w:val="22"/>
          <w:szCs w:val="22"/>
        </w:rPr>
        <w:fldChar w:fldCharType="begin">
          <w:ffData>
            <w:name w:val="CaseACocher50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7"/>
    </w:p>
    <w:p w:rsidR="00A367CE" w:rsidRPr="00F12B30" w:rsidRDefault="00A367CE" w:rsidP="003C3FD4">
      <w:pPr>
        <w:autoSpaceDE w:val="0"/>
        <w:autoSpaceDN w:val="0"/>
        <w:adjustRightInd w:val="0"/>
        <w:ind w:left="142" w:hanging="142"/>
        <w:jc w:val="both"/>
        <w:rPr>
          <w:rFonts w:ascii="Arial" w:hAnsi="Arial" w:cs="Arial"/>
          <w:sz w:val="22"/>
          <w:szCs w:val="22"/>
        </w:rPr>
      </w:pPr>
      <w:r w:rsidRPr="00F12B30">
        <w:rPr>
          <w:rFonts w:ascii="Arial" w:hAnsi="Arial" w:cs="Arial"/>
          <w:sz w:val="22"/>
          <w:szCs w:val="22"/>
        </w:rPr>
        <w:t>- maladies musculaires (dystrophies musculaires et myopathies) et neurodégénératives, paralysie cérébrale, polyhandicaps lourds.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98" w:name="CaseACocher139"/>
      <w:r w:rsidRPr="00F12B30">
        <w:rPr>
          <w:rFonts w:ascii="Arial" w:hAnsi="Arial" w:cs="Arial"/>
          <w:sz w:val="22"/>
          <w:szCs w:val="22"/>
        </w:rPr>
        <w:t xml:space="preserve"> </w:t>
      </w:r>
      <w:r w:rsidR="00111039" w:rsidRPr="00F12B30">
        <w:rPr>
          <w:rFonts w:ascii="Arial" w:hAnsi="Arial" w:cs="Arial"/>
          <w:sz w:val="22"/>
          <w:szCs w:val="22"/>
        </w:rPr>
        <w:tab/>
      </w:r>
      <w:r w:rsidR="00111039"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fldChar w:fldCharType="begin">
          <w:ffData>
            <w:name w:val="CaseACocher13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8"/>
    </w:p>
    <w:p w:rsidR="003C3FD4" w:rsidRPr="00F12B30" w:rsidRDefault="003C3FD4" w:rsidP="003C3FD4">
      <w:pPr>
        <w:autoSpaceDE w:val="0"/>
        <w:autoSpaceDN w:val="0"/>
        <w:adjustRightInd w:val="0"/>
        <w:jc w:val="both"/>
        <w:rPr>
          <w:rFonts w:ascii="Arial" w:hAnsi="Arial" w:cs="Arial"/>
          <w:sz w:val="22"/>
          <w:szCs w:val="22"/>
        </w:rPr>
      </w:pPr>
    </w:p>
    <w:p w:rsidR="003C3FD4" w:rsidRPr="00F12B30" w:rsidRDefault="003C3FD4" w:rsidP="003C3FD4">
      <w:pPr>
        <w:autoSpaceDE w:val="0"/>
        <w:autoSpaceDN w:val="0"/>
        <w:adjustRightInd w:val="0"/>
        <w:jc w:val="both"/>
        <w:rPr>
          <w:rFonts w:ascii="Arial" w:hAnsi="Arial" w:cs="Arial"/>
          <w:sz w:val="22"/>
          <w:szCs w:val="22"/>
        </w:rPr>
      </w:pPr>
      <w:r w:rsidRPr="00F12B30">
        <w:rPr>
          <w:rFonts w:ascii="Arial" w:hAnsi="Arial" w:cs="Arial"/>
          <w:sz w:val="22"/>
          <w:szCs w:val="22"/>
        </w:rPr>
        <w:t>La structure est capable de mettre en place une consultation d’évaluation pluri professionnelle post AVC</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 xml:space="preserve">  </w:t>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3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C - Les compétences</w:t>
      </w:r>
    </w:p>
    <w:p w:rsidR="00372865" w:rsidRPr="00F12B30" w:rsidRDefault="00372865" w:rsidP="00A367CE">
      <w:pPr>
        <w:autoSpaceDE w:val="0"/>
        <w:autoSpaceDN w:val="0"/>
        <w:adjustRightInd w:val="0"/>
        <w:jc w:val="both"/>
        <w:rPr>
          <w:rFonts w:ascii="Arial" w:hAnsi="Arial" w:cs="Arial"/>
          <w:b/>
          <w:bCs/>
          <w:sz w:val="22"/>
          <w:szCs w:val="22"/>
        </w:rPr>
      </w:pPr>
    </w:p>
    <w:p w:rsidR="00A367CE" w:rsidRPr="00F12B30" w:rsidRDefault="00A367CE" w:rsidP="009A7AA1">
      <w:pPr>
        <w:numPr>
          <w:ilvl w:val="0"/>
          <w:numId w:val="33"/>
        </w:num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 xml:space="preserve">Compétences médicales  </w:t>
      </w: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6124-177-21.-Le médecin coordonnateur est qualifié spécialiste en médecine physique et de réadaptation ou en neurologie. Le titulaire de l’autorisation assure l’accès des patients à un médecin qualifié spécialiste en médecine physique et de réadaptation et à un médecin qualifié spécialiste en neurologie</w:t>
      </w:r>
      <w:r w:rsidRPr="00F12B30">
        <w:rPr>
          <w:rFonts w:ascii="Arial" w:hAnsi="Arial" w:cs="Arial"/>
          <w:i/>
          <w:iCs/>
          <w:sz w:val="22"/>
          <w:szCs w:val="22"/>
        </w:rPr>
        <w:t>».</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ressources disponibles</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xml:space="preserve">Le médecin coordonnateur est </w:t>
      </w:r>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qualifié en médecine physique et de réadaptation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99" w:name="CaseACocher140"/>
      <w:r w:rsidR="00111039" w:rsidRPr="00F12B30">
        <w:rPr>
          <w:rFonts w:ascii="Arial" w:hAnsi="Arial" w:cs="Arial"/>
          <w:sz w:val="22"/>
          <w:szCs w:val="22"/>
        </w:rPr>
        <w:tab/>
      </w:r>
      <w:r w:rsidRPr="00F12B30">
        <w:rPr>
          <w:rFonts w:ascii="Arial" w:hAnsi="Arial" w:cs="Arial"/>
          <w:sz w:val="22"/>
          <w:szCs w:val="22"/>
        </w:rPr>
        <w:fldChar w:fldCharType="begin">
          <w:ffData>
            <w:name w:val="CaseACocher14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99"/>
    </w:p>
    <w:p w:rsidR="00A367CE" w:rsidRPr="00F12B30" w:rsidRDefault="00A367CE" w:rsidP="009A7AA1">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ou qualifié en neurologie</w:t>
      </w:r>
      <w:r w:rsidRPr="00F12B30">
        <w:rPr>
          <w:rFonts w:ascii="Arial" w:hAnsi="Arial" w:cs="Arial"/>
          <w:sz w:val="22"/>
          <w:szCs w:val="22"/>
        </w:rPr>
        <w:tab/>
      </w:r>
      <w:r w:rsidRPr="00F12B30">
        <w:rPr>
          <w:rFonts w:ascii="Arial" w:hAnsi="Arial" w:cs="Arial"/>
          <w:sz w:val="22"/>
          <w:szCs w:val="22"/>
        </w:rPr>
        <w:tab/>
      </w:r>
      <w:bookmarkStart w:id="100" w:name="CaseACocher141"/>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4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0"/>
    </w:p>
    <w:p w:rsidR="00A367CE" w:rsidRPr="00F12B30" w:rsidRDefault="00A367CE" w:rsidP="00A367CE">
      <w:pPr>
        <w:widowControl w:val="0"/>
        <w:autoSpaceDE w:val="0"/>
        <w:autoSpaceDN w:val="0"/>
        <w:adjustRightInd w:val="0"/>
        <w:jc w:val="both"/>
        <w:rPr>
          <w:rFonts w:ascii="Arial" w:hAnsi="Arial" w:cs="Arial"/>
          <w:sz w:val="22"/>
          <w:szCs w:val="22"/>
        </w:rPr>
      </w:pPr>
    </w:p>
    <w:p w:rsidR="00645262" w:rsidRDefault="00645262" w:rsidP="00A367CE">
      <w:pPr>
        <w:widowControl w:val="0"/>
        <w:autoSpaceDE w:val="0"/>
        <w:autoSpaceDN w:val="0"/>
        <w:adjustRightInd w:val="0"/>
        <w:jc w:val="both"/>
        <w:rPr>
          <w:rFonts w:ascii="Arial" w:hAnsi="Arial" w:cs="Arial"/>
          <w:sz w:val="22"/>
          <w:szCs w:val="22"/>
        </w:rPr>
      </w:pPr>
    </w:p>
    <w:p w:rsidR="005154EC" w:rsidRPr="00F12B30" w:rsidRDefault="005154EC"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lastRenderedPageBreak/>
        <w:t xml:space="preserve">L’accès des patients à un médecin qualifié spécialiste en médecine physique et de réadaptation et à un médecin qualifié spécialiste en neurologie est assuré. </w:t>
      </w:r>
      <w:r w:rsidR="00E16FA3"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proofErr w:type="gramStart"/>
      <w:r w:rsidR="00111039"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101" w:name="CaseACocher528"/>
      <w:r w:rsidRPr="00F12B30">
        <w:rPr>
          <w:rFonts w:ascii="Arial" w:hAnsi="Arial" w:cs="Arial"/>
          <w:sz w:val="22"/>
          <w:szCs w:val="22"/>
        </w:rPr>
        <w:fldChar w:fldCharType="begin">
          <w:ffData>
            <w:name w:val="CaseACocher52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1"/>
      <w:r w:rsidRPr="00F12B30">
        <w:rPr>
          <w:rFonts w:ascii="Arial" w:hAnsi="Arial" w:cs="Arial"/>
          <w:sz w:val="22"/>
          <w:szCs w:val="22"/>
        </w:rPr>
        <w:t xml:space="preserve">  non </w:t>
      </w:r>
      <w:bookmarkStart w:id="102" w:name="CaseACocher529"/>
      <w:r w:rsidRPr="00F12B30">
        <w:rPr>
          <w:rFonts w:ascii="Arial" w:hAnsi="Arial" w:cs="Arial"/>
          <w:sz w:val="22"/>
          <w:szCs w:val="22"/>
        </w:rPr>
        <w:fldChar w:fldCharType="begin">
          <w:ffData>
            <w:name w:val="CaseACocher52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2"/>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1"/>
        </w:numPr>
        <w:autoSpaceDE w:val="0"/>
        <w:autoSpaceDN w:val="0"/>
        <w:adjustRightInd w:val="0"/>
        <w:jc w:val="both"/>
        <w:rPr>
          <w:rFonts w:ascii="Arial" w:hAnsi="Arial" w:cs="Arial"/>
          <w:sz w:val="22"/>
          <w:szCs w:val="22"/>
        </w:rPr>
      </w:pPr>
      <w:r w:rsidRPr="00F12B30">
        <w:rPr>
          <w:rFonts w:ascii="Arial" w:hAnsi="Arial" w:cs="Arial"/>
          <w:sz w:val="22"/>
          <w:szCs w:val="22"/>
        </w:rPr>
        <w:t>Effectif médical en  nombre de personnes et ETP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372865" w:rsidP="00372865">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6124-177-22.-L’équipe pluridisciplinaire comprend au moins des compétences de masseur-kinésithérapeute, d’ergothérapeute, d’orthophoniste et de psychologue</w:t>
      </w:r>
      <w:r w:rsidRPr="00F12B30">
        <w:rPr>
          <w:rFonts w:ascii="Arial" w:hAnsi="Arial" w:cs="Arial"/>
          <w:i/>
          <w:iCs/>
          <w:sz w:val="22"/>
          <w:szCs w:val="22"/>
        </w:rPr>
        <w:t>.</w:t>
      </w:r>
    </w:p>
    <w:p w:rsidR="00372865" w:rsidRPr="00F12B30" w:rsidRDefault="00372865" w:rsidP="00372865">
      <w:pPr>
        <w:widowControl w:val="0"/>
        <w:autoSpaceDE w:val="0"/>
        <w:autoSpaceDN w:val="0"/>
        <w:adjustRightInd w:val="0"/>
        <w:jc w:val="both"/>
        <w:rPr>
          <w:rFonts w:ascii="Arial" w:hAnsi="Arial" w:cs="Arial"/>
          <w:sz w:val="22"/>
          <w:szCs w:val="22"/>
          <w:u w:val="single"/>
        </w:rPr>
      </w:pPr>
    </w:p>
    <w:p w:rsidR="00A367CE" w:rsidRPr="00F12B30" w:rsidRDefault="00A367CE" w:rsidP="009A7AA1">
      <w:pPr>
        <w:numPr>
          <w:ilvl w:val="0"/>
          <w:numId w:val="33"/>
        </w:numPr>
        <w:autoSpaceDE w:val="0"/>
        <w:autoSpaceDN w:val="0"/>
        <w:adjustRightInd w:val="0"/>
        <w:jc w:val="both"/>
        <w:rPr>
          <w:rFonts w:ascii="Arial" w:hAnsi="Arial" w:cs="Arial"/>
          <w:sz w:val="22"/>
          <w:szCs w:val="22"/>
        </w:rPr>
      </w:pPr>
      <w:r w:rsidRPr="00F12B30">
        <w:rPr>
          <w:rFonts w:ascii="Arial" w:hAnsi="Arial" w:cs="Arial"/>
          <w:sz w:val="22"/>
          <w:szCs w:val="22"/>
          <w:u w:val="single"/>
        </w:rPr>
        <w:t>Compétences non médicales obligatoires</w:t>
      </w:r>
      <w:r w:rsidRPr="00F12B30">
        <w:rPr>
          <w:rFonts w:ascii="Arial" w:hAnsi="Arial" w:cs="Arial"/>
          <w:sz w:val="22"/>
          <w:szCs w:val="22"/>
        </w:rPr>
        <w:t xml:space="preserve"> : </w:t>
      </w:r>
    </w:p>
    <w:p w:rsidR="00A367CE" w:rsidRPr="00F12B30" w:rsidRDefault="00A367CE" w:rsidP="009A7AA1">
      <w:pPr>
        <w:numPr>
          <w:ilvl w:val="1"/>
          <w:numId w:val="33"/>
        </w:numPr>
        <w:autoSpaceDE w:val="0"/>
        <w:autoSpaceDN w:val="0"/>
        <w:adjustRightInd w:val="0"/>
        <w:jc w:val="both"/>
        <w:rPr>
          <w:rFonts w:ascii="Arial" w:hAnsi="Arial" w:cs="Arial"/>
          <w:sz w:val="22"/>
          <w:szCs w:val="22"/>
        </w:rPr>
      </w:pPr>
      <w:r w:rsidRPr="00F12B30">
        <w:rPr>
          <w:rFonts w:ascii="Arial" w:hAnsi="Arial" w:cs="Arial"/>
          <w:sz w:val="22"/>
          <w:szCs w:val="22"/>
        </w:rPr>
        <w:t xml:space="preserve">masseur kinésithérapeute,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9A7AA1">
      <w:pPr>
        <w:numPr>
          <w:ilvl w:val="1"/>
          <w:numId w:val="34"/>
        </w:numPr>
        <w:autoSpaceDE w:val="0"/>
        <w:autoSpaceDN w:val="0"/>
        <w:adjustRightInd w:val="0"/>
        <w:jc w:val="both"/>
        <w:rPr>
          <w:rFonts w:ascii="Arial" w:hAnsi="Arial" w:cs="Arial"/>
          <w:sz w:val="22"/>
          <w:szCs w:val="22"/>
        </w:rPr>
      </w:pPr>
      <w:r w:rsidRPr="00F12B30">
        <w:rPr>
          <w:rFonts w:ascii="Arial" w:hAnsi="Arial" w:cs="Arial"/>
          <w:sz w:val="22"/>
          <w:szCs w:val="22"/>
        </w:rPr>
        <w:t xml:space="preserve">ergothérapeute,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9A7AA1">
      <w:pPr>
        <w:numPr>
          <w:ilvl w:val="1"/>
          <w:numId w:val="34"/>
        </w:numPr>
        <w:autoSpaceDE w:val="0"/>
        <w:autoSpaceDN w:val="0"/>
        <w:adjustRightInd w:val="0"/>
        <w:jc w:val="both"/>
        <w:rPr>
          <w:rFonts w:ascii="Arial" w:hAnsi="Arial" w:cs="Arial"/>
          <w:sz w:val="22"/>
          <w:szCs w:val="22"/>
        </w:rPr>
      </w:pPr>
      <w:r w:rsidRPr="00F12B30">
        <w:rPr>
          <w:rFonts w:ascii="Arial" w:hAnsi="Arial" w:cs="Arial"/>
          <w:sz w:val="22"/>
          <w:szCs w:val="22"/>
        </w:rPr>
        <w:t>orthophoniste,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9A7AA1">
      <w:pPr>
        <w:numPr>
          <w:ilvl w:val="1"/>
          <w:numId w:val="34"/>
        </w:numPr>
        <w:autoSpaceDE w:val="0"/>
        <w:autoSpaceDN w:val="0"/>
        <w:adjustRightInd w:val="0"/>
        <w:jc w:val="both"/>
        <w:rPr>
          <w:rFonts w:ascii="Arial" w:hAnsi="Arial" w:cs="Arial"/>
          <w:sz w:val="22"/>
          <w:szCs w:val="22"/>
        </w:rPr>
      </w:pPr>
      <w:r w:rsidRPr="00F12B30">
        <w:rPr>
          <w:rFonts w:ascii="Arial" w:hAnsi="Arial" w:cs="Arial"/>
          <w:sz w:val="22"/>
          <w:szCs w:val="22"/>
        </w:rPr>
        <w:t xml:space="preserve"> psychologue.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3C3FD4" w:rsidRPr="00F12B30" w:rsidRDefault="003C3FD4" w:rsidP="003C3FD4">
      <w:pPr>
        <w:numPr>
          <w:ilvl w:val="1"/>
          <w:numId w:val="34"/>
        </w:numPr>
        <w:autoSpaceDE w:val="0"/>
        <w:autoSpaceDN w:val="0"/>
        <w:adjustRightInd w:val="0"/>
        <w:jc w:val="both"/>
        <w:rPr>
          <w:rFonts w:ascii="Arial" w:hAnsi="Arial" w:cs="Arial"/>
          <w:sz w:val="22"/>
          <w:szCs w:val="22"/>
        </w:rPr>
      </w:pPr>
      <w:r w:rsidRPr="00F12B30">
        <w:rPr>
          <w:rFonts w:ascii="Arial" w:hAnsi="Arial" w:cs="Arial"/>
          <w:sz w:val="22"/>
          <w:szCs w:val="22"/>
        </w:rPr>
        <w:t>assistant de service social</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3C3FD4" w:rsidRPr="00F12B30" w:rsidRDefault="003C3FD4" w:rsidP="003C3FD4">
      <w:pPr>
        <w:autoSpaceDE w:val="0"/>
        <w:autoSpaceDN w:val="0"/>
        <w:adjustRightInd w:val="0"/>
        <w:ind w:left="108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3"/>
        </w:numPr>
        <w:autoSpaceDE w:val="0"/>
        <w:autoSpaceDN w:val="0"/>
        <w:adjustRightInd w:val="0"/>
        <w:jc w:val="both"/>
        <w:rPr>
          <w:rFonts w:ascii="Arial" w:hAnsi="Arial" w:cs="Arial"/>
          <w:sz w:val="22"/>
          <w:szCs w:val="22"/>
        </w:rPr>
      </w:pPr>
      <w:r w:rsidRPr="00F12B30">
        <w:rPr>
          <w:rFonts w:ascii="Arial" w:hAnsi="Arial" w:cs="Arial"/>
          <w:sz w:val="22"/>
          <w:szCs w:val="22"/>
          <w:u w:val="single"/>
        </w:rPr>
        <w:t>Compétences recommandées</w:t>
      </w:r>
      <w:r w:rsidRPr="00F12B30">
        <w:rPr>
          <w:rFonts w:ascii="Arial" w:hAnsi="Arial" w:cs="Arial"/>
          <w:sz w:val="22"/>
          <w:szCs w:val="22"/>
        </w:rPr>
        <w:t> :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Neurochirurgien, orthopédiste, orthoprothésiste, podologue, diététicien, animateur, enseignant en activité physique adaptée, éducateur, psychiatre, algologue, urologue, sexologue</w:t>
      </w:r>
      <w:r w:rsidR="003C3FD4" w:rsidRPr="00F12B30">
        <w:rPr>
          <w:rFonts w:ascii="Arial" w:hAnsi="Arial" w:cs="Arial"/>
          <w:sz w:val="22"/>
          <w:szCs w:val="22"/>
        </w:rPr>
        <w:t>, tabacologue</w:t>
      </w:r>
      <w:r w:rsidRPr="00F12B30">
        <w:rPr>
          <w:rFonts w:ascii="Arial" w:hAnsi="Arial" w:cs="Arial"/>
          <w:sz w:val="22"/>
          <w:szCs w:val="22"/>
        </w:rPr>
        <w:t>.</w:t>
      </w:r>
    </w:p>
    <w:p w:rsidR="00A367CE" w:rsidRPr="00F12B30" w:rsidRDefault="00A367CE" w:rsidP="009A7AA1">
      <w:pPr>
        <w:numPr>
          <w:ilvl w:val="0"/>
          <w:numId w:val="31"/>
        </w:numPr>
        <w:autoSpaceDE w:val="0"/>
        <w:autoSpaceDN w:val="0"/>
        <w:adjustRightInd w:val="0"/>
        <w:jc w:val="both"/>
        <w:rPr>
          <w:rFonts w:ascii="Arial" w:hAnsi="Arial" w:cs="Arial"/>
          <w:sz w:val="22"/>
          <w:szCs w:val="22"/>
        </w:rPr>
      </w:pPr>
      <w:r w:rsidRPr="00F12B30">
        <w:rPr>
          <w:rFonts w:ascii="Arial" w:hAnsi="Arial" w:cs="Arial"/>
          <w:sz w:val="22"/>
          <w:szCs w:val="22"/>
        </w:rPr>
        <w:t>Lister les compétences médicales disponibles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3"/>
        </w:num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L’équipe d’insertion sociale et professionnelle</w:t>
      </w:r>
    </w:p>
    <w:p w:rsidR="00A367CE" w:rsidRPr="00F12B30" w:rsidRDefault="00A367CE" w:rsidP="00372865">
      <w:pPr>
        <w:jc w:val="both"/>
        <w:rPr>
          <w:rFonts w:ascii="Arial" w:hAnsi="Arial" w:cs="Arial"/>
          <w:i/>
          <w:sz w:val="22"/>
          <w:szCs w:val="22"/>
        </w:rPr>
      </w:pPr>
      <w:r w:rsidRPr="00F12B30">
        <w:rPr>
          <w:rFonts w:ascii="Arial" w:hAnsi="Arial" w:cs="Arial"/>
          <w:i/>
          <w:sz w:val="22"/>
          <w:szCs w:val="22"/>
        </w:rPr>
        <w:t>Art R. 6123-119 prévoit que les SSR sont en mesure d’assurer : « La préparation et l'accompagnement à la réinsertion familiale, sociale, scolaire ou professionnelle.  »</w:t>
      </w:r>
    </w:p>
    <w:p w:rsidR="00A367CE" w:rsidRPr="00F12B30" w:rsidRDefault="00A367CE" w:rsidP="00A367CE">
      <w:pPr>
        <w:rPr>
          <w:rFonts w:ascii="Arial" w:hAnsi="Arial" w:cs="Arial"/>
          <w:sz w:val="22"/>
          <w:szCs w:val="22"/>
        </w:rPr>
      </w:pPr>
    </w:p>
    <w:p w:rsidR="00A367CE" w:rsidRPr="00F12B30" w:rsidRDefault="00A367CE" w:rsidP="00E16FA3">
      <w:pPr>
        <w:tabs>
          <w:tab w:val="left" w:pos="5954"/>
          <w:tab w:val="left" w:pos="6096"/>
          <w:tab w:val="left" w:pos="7797"/>
        </w:tabs>
        <w:rPr>
          <w:rFonts w:ascii="Arial" w:hAnsi="Arial" w:cs="Arial"/>
          <w:i/>
          <w:sz w:val="22"/>
          <w:szCs w:val="22"/>
        </w:rPr>
      </w:pPr>
      <w:r w:rsidRPr="00F12B30">
        <w:rPr>
          <w:rFonts w:ascii="Arial" w:hAnsi="Arial" w:cs="Arial"/>
          <w:sz w:val="22"/>
          <w:szCs w:val="22"/>
        </w:rPr>
        <w:t xml:space="preserve">Existence d’une équipe en charge de la démarche précoce d’insertion familiale, </w:t>
      </w:r>
      <w:r w:rsidR="00E16FA3" w:rsidRPr="00F12B30">
        <w:rPr>
          <w:rFonts w:ascii="Arial" w:hAnsi="Arial" w:cs="Arial"/>
          <w:sz w:val="22"/>
          <w:szCs w:val="22"/>
        </w:rPr>
        <w:t>sociale, professionnelle</w:t>
      </w:r>
      <w:r w:rsidR="00E16FA3"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00111039" w:rsidRPr="00F12B30">
        <w:rPr>
          <w:rFonts w:ascii="Arial" w:hAnsi="Arial" w:cs="Arial"/>
          <w:sz w:val="22"/>
          <w:szCs w:val="22"/>
        </w:rPr>
        <w:t>o</w:t>
      </w:r>
      <w:r w:rsidRPr="00F12B30">
        <w:rPr>
          <w:rFonts w:ascii="Arial" w:hAnsi="Arial" w:cs="Arial"/>
          <w:sz w:val="22"/>
          <w:szCs w:val="22"/>
        </w:rPr>
        <w:t xml:space="preserve">ui </w:t>
      </w:r>
      <w:r w:rsidRPr="00F12B30">
        <w:rPr>
          <w:rFonts w:ascii="Arial" w:hAnsi="Arial" w:cs="Arial"/>
          <w:sz w:val="22"/>
          <w:szCs w:val="22"/>
        </w:rPr>
        <w:fldChar w:fldCharType="begin">
          <w:ffData>
            <w:name w:val="CaseACocher52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non </w:t>
      </w:r>
      <w:r w:rsidRPr="00F12B30">
        <w:rPr>
          <w:rFonts w:ascii="Arial" w:hAnsi="Arial" w:cs="Arial"/>
          <w:sz w:val="22"/>
          <w:szCs w:val="22"/>
        </w:rPr>
        <w:fldChar w:fldCharType="begin">
          <w:ffData>
            <w:name w:val="CaseACocher52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Préciser les modalités d’intervention de cette équipe </w:t>
      </w:r>
    </w:p>
    <w:p w:rsidR="00A367CE" w:rsidRPr="00F12B30" w:rsidRDefault="00A367CE" w:rsidP="00A367CE">
      <w:pPr>
        <w:rPr>
          <w:rFonts w:ascii="Arial" w:hAnsi="Arial" w:cs="Arial"/>
          <w:i/>
          <w:sz w:val="22"/>
          <w:szCs w:val="22"/>
        </w:rPr>
      </w:pPr>
    </w:p>
    <w:p w:rsidR="00A367CE" w:rsidRPr="00F12B30" w:rsidRDefault="00A367CE" w:rsidP="00A367CE">
      <w:pPr>
        <w:autoSpaceDE w:val="0"/>
        <w:autoSpaceDN w:val="0"/>
        <w:adjustRightInd w:val="0"/>
        <w:ind w:left="360"/>
        <w:jc w:val="both"/>
        <w:rPr>
          <w:rFonts w:ascii="Arial" w:hAnsi="Arial" w:cs="Arial"/>
          <w:sz w:val="22"/>
          <w:szCs w:val="22"/>
        </w:rPr>
      </w:pPr>
    </w:p>
    <w:p w:rsidR="00A367CE" w:rsidRPr="00F12B30" w:rsidRDefault="00A367CE" w:rsidP="009A7AA1">
      <w:pPr>
        <w:numPr>
          <w:ilvl w:val="0"/>
          <w:numId w:val="33"/>
        </w:num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 xml:space="preserve">Les Pratiques thérapeutiques </w:t>
      </w: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6124-177-24.-Le titulaire de l’autorisation offre une prise en charge dans au moins trois des cinq pratiques thérapeutiques suivantes : masso-kinésithérapie, ergothérapie, orthophonie, psychomotricité ou prise en charge neuropsychologique. L’organisation des soins permet de dispenser à chaque patient, selon son état clinique, chaque jour ouvré, au moins deux séquences de traitement dans l’une de ces pratiques, dont au moins une séquence de soins individualisés»</w:t>
      </w:r>
      <w:r w:rsidRPr="00F12B30">
        <w:rPr>
          <w:rFonts w:ascii="Arial" w:hAnsi="Arial" w:cs="Arial"/>
          <w:i/>
          <w:iCs/>
          <w:sz w:val="22"/>
          <w:szCs w:val="22"/>
        </w:rPr>
        <w:t>.</w:t>
      </w:r>
      <w:r w:rsidR="00A367CE" w:rsidRPr="00F12B30">
        <w:rPr>
          <w:rFonts w:ascii="Arial" w:hAnsi="Arial" w:cs="Arial"/>
          <w:i/>
          <w:iCs/>
          <w:sz w:val="22"/>
          <w:szCs w:val="22"/>
        </w:rPr>
        <w:t xml:space="preserv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372865">
      <w:pPr>
        <w:widowControl w:val="0"/>
        <w:autoSpaceDE w:val="0"/>
        <w:autoSpaceDN w:val="0"/>
        <w:adjustRightInd w:val="0"/>
        <w:jc w:val="both"/>
        <w:rPr>
          <w:rFonts w:ascii="Arial" w:hAnsi="Arial" w:cs="Arial"/>
          <w:sz w:val="22"/>
          <w:szCs w:val="22"/>
        </w:rPr>
      </w:pPr>
      <w:r w:rsidRPr="00F12B30">
        <w:rPr>
          <w:rFonts w:ascii="Arial" w:hAnsi="Arial" w:cs="Arial"/>
          <w:sz w:val="22"/>
          <w:szCs w:val="22"/>
        </w:rPr>
        <w:t>La prise en charge doit d’effectuer dans au moins trois des cinq pratiques thérapeutiques suivantes :</w:t>
      </w:r>
    </w:p>
    <w:p w:rsidR="00A367CE" w:rsidRPr="00F12B30" w:rsidRDefault="00A367CE" w:rsidP="00A367CE">
      <w:pPr>
        <w:widowControl w:val="0"/>
        <w:autoSpaceDE w:val="0"/>
        <w:autoSpaceDN w:val="0"/>
        <w:adjustRightInd w:val="0"/>
        <w:rPr>
          <w:rFonts w:ascii="Arial" w:hAnsi="Arial" w:cs="Arial"/>
          <w:i/>
          <w:iCs/>
          <w:sz w:val="22"/>
          <w:szCs w:val="22"/>
        </w:rPr>
      </w:pPr>
      <w:r w:rsidRPr="00F12B30">
        <w:rPr>
          <w:rFonts w:ascii="Arial" w:hAnsi="Arial" w:cs="Arial"/>
          <w:i/>
          <w:iCs/>
          <w:sz w:val="22"/>
          <w:szCs w:val="22"/>
        </w:rPr>
        <w:t>Cocher les pratiques thérapeutiques disponibles dans l’établissement</w:t>
      </w:r>
    </w:p>
    <w:p w:rsidR="00A367CE" w:rsidRPr="00F12B30" w:rsidRDefault="00A367CE" w:rsidP="00A367CE">
      <w:pPr>
        <w:widowControl w:val="0"/>
        <w:autoSpaceDE w:val="0"/>
        <w:autoSpaceDN w:val="0"/>
        <w:adjustRightInd w:val="0"/>
        <w:rPr>
          <w:rFonts w:ascii="Arial" w:hAnsi="Arial" w:cs="Arial"/>
          <w:i/>
          <w:iCs/>
          <w:sz w:val="22"/>
          <w:szCs w:val="22"/>
        </w:rPr>
      </w:pP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ab/>
        <w:t>- masso-kinésithérapie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03" w:name="CaseACocher147"/>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4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3"/>
    </w:p>
    <w:p w:rsidR="00A367CE"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ergothérapie,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04" w:name="CaseACocher148"/>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4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4"/>
    </w:p>
    <w:p w:rsidR="00111039"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orthophonie,</w:t>
      </w:r>
      <w:r w:rsidRPr="00F12B30">
        <w:rPr>
          <w:rFonts w:ascii="Arial" w:hAnsi="Arial" w:cs="Arial"/>
          <w:sz w:val="22"/>
          <w:szCs w:val="22"/>
        </w:rPr>
        <w:tab/>
      </w:r>
      <w:r w:rsidR="00372865"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05" w:name="CaseACocher149"/>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4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5"/>
    </w:p>
    <w:p w:rsidR="00A367CE"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psychomotricité</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06" w:name="CaseACocher150"/>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5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6"/>
    </w:p>
    <w:p w:rsidR="00A367CE" w:rsidRPr="00F12B30" w:rsidRDefault="00A367CE" w:rsidP="00A367CE">
      <w:pPr>
        <w:widowControl w:val="0"/>
        <w:autoSpaceDE w:val="0"/>
        <w:autoSpaceDN w:val="0"/>
        <w:adjustRightInd w:val="0"/>
        <w:ind w:left="708"/>
        <w:rPr>
          <w:rFonts w:ascii="Arial" w:hAnsi="Arial" w:cs="Arial"/>
          <w:sz w:val="22"/>
          <w:szCs w:val="22"/>
        </w:rPr>
      </w:pPr>
      <w:r w:rsidRPr="00F12B30">
        <w:rPr>
          <w:rFonts w:ascii="Arial" w:hAnsi="Arial" w:cs="Arial"/>
          <w:sz w:val="22"/>
          <w:szCs w:val="22"/>
        </w:rPr>
        <w:t>- ou prise en charge neuropsychologique.</w:t>
      </w:r>
      <w:r w:rsidRPr="00F12B30">
        <w:rPr>
          <w:rFonts w:ascii="Arial" w:hAnsi="Arial" w:cs="Arial"/>
          <w:sz w:val="22"/>
          <w:szCs w:val="22"/>
        </w:rPr>
        <w:tab/>
      </w:r>
      <w:r w:rsidRPr="00F12B30">
        <w:rPr>
          <w:rFonts w:ascii="Arial" w:hAnsi="Arial" w:cs="Arial"/>
          <w:sz w:val="22"/>
          <w:szCs w:val="22"/>
        </w:rPr>
        <w:tab/>
      </w:r>
      <w:bookmarkStart w:id="107" w:name="CaseACocher151"/>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5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7"/>
    </w:p>
    <w:p w:rsidR="00A367CE" w:rsidRPr="00F12B30" w:rsidRDefault="00A367CE" w:rsidP="00A367CE">
      <w:pPr>
        <w:widowControl w:val="0"/>
        <w:autoSpaceDE w:val="0"/>
        <w:autoSpaceDN w:val="0"/>
        <w:adjustRightInd w:val="0"/>
        <w:ind w:left="708"/>
        <w:rPr>
          <w:rFonts w:ascii="Arial" w:hAnsi="Arial" w:cs="Arial"/>
          <w:sz w:val="22"/>
          <w:szCs w:val="22"/>
        </w:rPr>
      </w:pPr>
    </w:p>
    <w:p w:rsidR="00E00781" w:rsidRPr="00F12B30" w:rsidRDefault="00E00781" w:rsidP="00A367CE">
      <w:pPr>
        <w:widowControl w:val="0"/>
        <w:autoSpaceDE w:val="0"/>
        <w:autoSpaceDN w:val="0"/>
        <w:adjustRightInd w:val="0"/>
        <w:ind w:left="708"/>
        <w:rPr>
          <w:rFonts w:ascii="Arial" w:hAnsi="Arial" w:cs="Arial"/>
          <w:sz w:val="22"/>
          <w:szCs w:val="22"/>
        </w:rPr>
      </w:pPr>
    </w:p>
    <w:p w:rsidR="00A367CE" w:rsidRPr="00F12B30" w:rsidRDefault="00A367CE" w:rsidP="009A7AA1">
      <w:pPr>
        <w:numPr>
          <w:ilvl w:val="0"/>
          <w:numId w:val="39"/>
        </w:numPr>
        <w:autoSpaceDE w:val="0"/>
        <w:autoSpaceDN w:val="0"/>
        <w:adjustRightInd w:val="0"/>
        <w:jc w:val="both"/>
        <w:rPr>
          <w:rFonts w:ascii="Arial" w:hAnsi="Arial" w:cs="Arial"/>
          <w:sz w:val="22"/>
          <w:szCs w:val="22"/>
        </w:rPr>
      </w:pPr>
      <w:r w:rsidRPr="00F12B30">
        <w:rPr>
          <w:rFonts w:ascii="Arial" w:hAnsi="Arial" w:cs="Arial"/>
          <w:sz w:val="22"/>
          <w:szCs w:val="22"/>
        </w:rPr>
        <w:t xml:space="preserve">Préciser le temps de rééducation journalier envisagé. </w:t>
      </w:r>
      <w:r w:rsidRPr="00F12B30">
        <w:rPr>
          <w:rFonts w:ascii="Arial" w:hAnsi="Arial" w:cs="Arial"/>
          <w:i/>
          <w:iCs/>
          <w:sz w:val="22"/>
          <w:szCs w:val="22"/>
        </w:rPr>
        <w:t>(Circulaire DHOS/01/2008/305) </w:t>
      </w:r>
      <w:r w:rsidRPr="00F12B30">
        <w:rPr>
          <w:rFonts w:ascii="Arial" w:hAnsi="Arial" w:cs="Arial"/>
          <w:sz w:val="22"/>
          <w:szCs w:val="22"/>
        </w:rPr>
        <w:t xml:space="preserve">  : </w:t>
      </w:r>
    </w:p>
    <w:p w:rsidR="00E00781" w:rsidRPr="00F12B30" w:rsidRDefault="00E00781" w:rsidP="00E00781">
      <w:pPr>
        <w:widowControl w:val="0"/>
        <w:autoSpaceDE w:val="0"/>
        <w:autoSpaceDN w:val="0"/>
        <w:adjustRightInd w:val="0"/>
        <w:jc w:val="both"/>
        <w:rPr>
          <w:rFonts w:ascii="Arial" w:hAnsi="Arial" w:cs="Arial"/>
          <w:sz w:val="22"/>
          <w:szCs w:val="22"/>
        </w:rPr>
      </w:pPr>
    </w:p>
    <w:p w:rsidR="00E00781" w:rsidRPr="00F12B30" w:rsidRDefault="00E00781" w:rsidP="00E0078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645262" w:rsidRPr="00F12B30" w:rsidRDefault="00645262" w:rsidP="00E00781">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lastRenderedPageBreak/>
        <w:t xml:space="preserve">Indiquer si l’organisation des soins permet ou permettra  de dispenser à chaque patient, selon son état clinique, </w:t>
      </w:r>
      <w:r w:rsidRPr="00F90372">
        <w:rPr>
          <w:rFonts w:ascii="Arial" w:hAnsi="Arial" w:cs="Arial"/>
          <w:bCs/>
          <w:sz w:val="22"/>
          <w:szCs w:val="22"/>
        </w:rPr>
        <w:t>chaque jour ouvré, au moins deux séquences de traitement</w:t>
      </w:r>
      <w:r w:rsidRPr="00F12B30">
        <w:rPr>
          <w:rFonts w:ascii="Arial" w:hAnsi="Arial" w:cs="Arial"/>
          <w:sz w:val="22"/>
          <w:szCs w:val="22"/>
        </w:rPr>
        <w:t xml:space="preserve"> dans l’une de ces pratiques, dont au moins une séquence de soins individualisés.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 xml:space="preserve"> </w:t>
      </w:r>
      <w:r w:rsidR="00111039" w:rsidRPr="00F12B30">
        <w:rPr>
          <w:rFonts w:ascii="Arial" w:hAnsi="Arial" w:cs="Arial"/>
          <w:sz w:val="22"/>
          <w:szCs w:val="22"/>
        </w:rPr>
        <w:tab/>
      </w:r>
      <w:r w:rsidR="00111039" w:rsidRPr="00F12B30">
        <w:rPr>
          <w:rFonts w:ascii="Arial" w:hAnsi="Arial" w:cs="Arial"/>
          <w:sz w:val="22"/>
          <w:szCs w:val="22"/>
        </w:rPr>
        <w:tab/>
      </w:r>
      <w:r w:rsidR="00F90372">
        <w:rPr>
          <w:rFonts w:ascii="Arial" w:hAnsi="Arial" w:cs="Arial"/>
          <w:sz w:val="22"/>
          <w:szCs w:val="22"/>
        </w:rPr>
        <w:tab/>
      </w:r>
      <w:r w:rsidR="00E16FA3" w:rsidRPr="00F12B30">
        <w:rPr>
          <w:rFonts w:ascii="Arial" w:hAnsi="Arial" w:cs="Arial"/>
          <w:sz w:val="22"/>
          <w:szCs w:val="22"/>
        </w:rPr>
        <w:tab/>
      </w:r>
      <w:proofErr w:type="gramStart"/>
      <w:r w:rsidR="00111039"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108" w:name="CaseACocher424"/>
      <w:r w:rsidRPr="00F12B30">
        <w:rPr>
          <w:rFonts w:ascii="Arial" w:hAnsi="Arial" w:cs="Arial"/>
          <w:sz w:val="22"/>
          <w:szCs w:val="22"/>
        </w:rPr>
        <w:fldChar w:fldCharType="begin">
          <w:ffData>
            <w:name w:val="CaseACocher42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08"/>
      <w:r w:rsidRPr="00F12B30">
        <w:rPr>
          <w:rFonts w:ascii="Arial" w:hAnsi="Arial" w:cs="Arial"/>
          <w:sz w:val="22"/>
          <w:szCs w:val="22"/>
        </w:rPr>
        <w:t xml:space="preserve">  non </w:t>
      </w:r>
      <w:bookmarkStart w:id="109" w:name="CaseACocher425"/>
      <w:r w:rsidRPr="00F12B30">
        <w:rPr>
          <w:rFonts w:ascii="Arial" w:hAnsi="Arial" w:cs="Arial"/>
          <w:sz w:val="22"/>
          <w:szCs w:val="22"/>
        </w:rPr>
        <w:fldChar w:fldCharType="begin">
          <w:ffData>
            <w:name w:val="CaseACocher42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Start w:id="110" w:name="CaseACocher152"/>
      <w:bookmarkEnd w:id="109"/>
    </w:p>
    <w:bookmarkEnd w:id="110"/>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b/>
          <w:bCs/>
          <w:sz w:val="22"/>
          <w:szCs w:val="22"/>
        </w:rPr>
      </w:pPr>
      <w:r w:rsidRPr="00F12B30">
        <w:rPr>
          <w:rFonts w:ascii="Arial" w:hAnsi="Arial" w:cs="Arial"/>
          <w:b/>
          <w:bCs/>
          <w:sz w:val="22"/>
          <w:szCs w:val="22"/>
        </w:rPr>
        <w:t>D - Continuité des soins </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Présence d’un aide-soignant la nuit, </w:t>
      </w:r>
      <w:r w:rsidRPr="00F12B30">
        <w:rPr>
          <w:rFonts w:ascii="Arial" w:hAnsi="Arial" w:cs="Arial"/>
          <w:i/>
          <w:iCs/>
          <w:sz w:val="22"/>
          <w:szCs w:val="22"/>
        </w:rPr>
        <w:t>(Circulaire DHOS/01/2008/305) </w:t>
      </w:r>
      <w:bookmarkStart w:id="111" w:name="CaseACocher153"/>
      <w:r w:rsidRPr="00F12B30">
        <w:rPr>
          <w:rFonts w:ascii="Arial" w:hAnsi="Arial" w:cs="Arial"/>
          <w:sz w:val="22"/>
          <w:szCs w:val="22"/>
        </w:rPr>
        <w:t xml:space="preserve">   </w:t>
      </w:r>
      <w:r w:rsidR="00111039"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t xml:space="preserve">oui </w:t>
      </w:r>
      <w:r w:rsidRPr="00F12B30">
        <w:rPr>
          <w:rFonts w:ascii="Arial" w:hAnsi="Arial" w:cs="Arial"/>
          <w:sz w:val="22"/>
          <w:szCs w:val="22"/>
        </w:rPr>
        <w:fldChar w:fldCharType="begin">
          <w:ffData>
            <w:name w:val="CaseACocher15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1"/>
      <w:r w:rsidRPr="00F12B30">
        <w:rPr>
          <w:rFonts w:ascii="Arial" w:hAnsi="Arial" w:cs="Arial"/>
          <w:sz w:val="22"/>
          <w:szCs w:val="22"/>
        </w:rPr>
        <w:t xml:space="preserve">   non </w:t>
      </w:r>
      <w:bookmarkStart w:id="112" w:name="CaseACocher401"/>
      <w:r w:rsidRPr="00F12B30">
        <w:rPr>
          <w:rFonts w:ascii="Arial" w:hAnsi="Arial" w:cs="Arial"/>
          <w:sz w:val="22"/>
          <w:szCs w:val="22"/>
        </w:rPr>
        <w:fldChar w:fldCharType="begin">
          <w:ffData>
            <w:name w:val="CaseACocher40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2"/>
    </w:p>
    <w:p w:rsidR="00E00781" w:rsidRPr="00F12B30" w:rsidRDefault="00E00781" w:rsidP="00A367CE">
      <w:pPr>
        <w:widowControl w:val="0"/>
        <w:autoSpaceDE w:val="0"/>
        <w:autoSpaceDN w:val="0"/>
        <w:adjustRightInd w:val="0"/>
        <w:jc w:val="both"/>
        <w:rPr>
          <w:rFonts w:ascii="Arial" w:hAnsi="Arial" w:cs="Arial"/>
          <w:sz w:val="22"/>
          <w:szCs w:val="22"/>
        </w:rPr>
      </w:pPr>
    </w:p>
    <w:p w:rsidR="00E00781" w:rsidRPr="00F12B30" w:rsidRDefault="00E00781" w:rsidP="00E0078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E00781" w:rsidRPr="00F12B30" w:rsidRDefault="00E00781" w:rsidP="00A367CE">
      <w:pPr>
        <w:widowControl w:val="0"/>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Possibilité de kinésithérapie le week-end et les jours fériés.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00111039" w:rsidRPr="00F12B30">
        <w:rPr>
          <w:rFonts w:ascii="Arial" w:hAnsi="Arial" w:cs="Arial"/>
          <w:i/>
          <w:iCs/>
          <w:sz w:val="22"/>
          <w:szCs w:val="22"/>
        </w:rPr>
        <w:tab/>
      </w:r>
      <w:r w:rsidR="00E16FA3" w:rsidRPr="00F12B30">
        <w:rPr>
          <w:rFonts w:ascii="Arial" w:hAnsi="Arial" w:cs="Arial"/>
          <w:i/>
          <w:iCs/>
          <w:sz w:val="22"/>
          <w:szCs w:val="22"/>
        </w:rPr>
        <w:tab/>
      </w:r>
      <w:proofErr w:type="gramStart"/>
      <w:r w:rsidRPr="00F12B30">
        <w:rPr>
          <w:rFonts w:ascii="Arial" w:hAnsi="Arial" w:cs="Arial"/>
          <w:sz w:val="22"/>
          <w:szCs w:val="22"/>
        </w:rPr>
        <w:t>oui</w:t>
      </w:r>
      <w:proofErr w:type="gramEnd"/>
      <w:r w:rsidRPr="00F12B30">
        <w:rPr>
          <w:rFonts w:ascii="Arial" w:hAnsi="Arial" w:cs="Arial"/>
          <w:sz w:val="22"/>
          <w:szCs w:val="22"/>
        </w:rPr>
        <w:t xml:space="preserve"> </w:t>
      </w:r>
      <w:bookmarkStart w:id="113" w:name="CaseACocher402"/>
      <w:r w:rsidRPr="00F12B30">
        <w:rPr>
          <w:rFonts w:ascii="Arial" w:hAnsi="Arial" w:cs="Arial"/>
          <w:sz w:val="22"/>
          <w:szCs w:val="22"/>
        </w:rPr>
        <w:fldChar w:fldCharType="begin">
          <w:ffData>
            <w:name w:val="CaseACocher40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3"/>
      <w:r w:rsidRPr="00F12B30">
        <w:rPr>
          <w:rFonts w:ascii="Arial" w:hAnsi="Arial" w:cs="Arial"/>
          <w:sz w:val="22"/>
          <w:szCs w:val="22"/>
        </w:rPr>
        <w:t xml:space="preserve">  non</w:t>
      </w:r>
      <w:bookmarkStart w:id="114" w:name="CaseACocher154"/>
      <w:r w:rsidRPr="00F12B30">
        <w:rPr>
          <w:rFonts w:ascii="Arial" w:hAnsi="Arial" w:cs="Arial"/>
          <w:i/>
          <w:iCs/>
          <w:sz w:val="22"/>
          <w:szCs w:val="22"/>
        </w:rPr>
        <w:t xml:space="preserve"> </w:t>
      </w:r>
      <w:r w:rsidRPr="00F12B30">
        <w:rPr>
          <w:rFonts w:ascii="Arial" w:hAnsi="Arial" w:cs="Arial"/>
          <w:i/>
          <w:iCs/>
          <w:sz w:val="22"/>
          <w:szCs w:val="22"/>
        </w:rPr>
        <w:fldChar w:fldCharType="begin">
          <w:ffData>
            <w:name w:val="CaseACocher154"/>
            <w:enabled/>
            <w:calcOnExit w:val="0"/>
            <w:checkBox>
              <w:sizeAuto/>
              <w:default w:val="0"/>
            </w:checkBox>
          </w:ffData>
        </w:fldChar>
      </w:r>
      <w:r w:rsidRPr="00F12B30">
        <w:rPr>
          <w:rFonts w:ascii="Arial" w:hAnsi="Arial" w:cs="Arial"/>
          <w:i/>
          <w:iCs/>
          <w:sz w:val="22"/>
          <w:szCs w:val="22"/>
        </w:rPr>
        <w:instrText xml:space="preserve"> FORMCHECKBOX </w:instrText>
      </w:r>
      <w:r w:rsidR="00FD7CE4">
        <w:rPr>
          <w:rFonts w:ascii="Arial" w:hAnsi="Arial" w:cs="Arial"/>
          <w:i/>
          <w:iCs/>
          <w:sz w:val="22"/>
          <w:szCs w:val="22"/>
        </w:rPr>
      </w:r>
      <w:r w:rsidR="00FD7CE4">
        <w:rPr>
          <w:rFonts w:ascii="Arial" w:hAnsi="Arial" w:cs="Arial"/>
          <w:i/>
          <w:iCs/>
          <w:sz w:val="22"/>
          <w:szCs w:val="22"/>
        </w:rPr>
        <w:fldChar w:fldCharType="separate"/>
      </w:r>
      <w:r w:rsidRPr="00F12B30">
        <w:rPr>
          <w:rFonts w:ascii="Arial" w:hAnsi="Arial" w:cs="Arial"/>
          <w:i/>
          <w:iCs/>
          <w:sz w:val="22"/>
          <w:szCs w:val="22"/>
        </w:rPr>
        <w:fldChar w:fldCharType="end"/>
      </w:r>
      <w:bookmarkEnd w:id="114"/>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Réanimation et   neurochirurgie</w:t>
      </w: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6124-177-23.-S’il n’est pas lui-même autorisé à exercer les activités de soins de réanimation adulte ou pédiatrique et de neurochirurgie, le titulaire de l’autorisation organise la prise en charge des patients dont l’état de santé le requerrait par un établissement de santé autorisé à exercer ces activités avec lequel il passe convention»</w:t>
      </w:r>
      <w:r w:rsidRPr="00F12B30">
        <w:rPr>
          <w:rFonts w:ascii="Arial" w:hAnsi="Arial" w:cs="Arial"/>
          <w:i/>
          <w:iCs/>
          <w:sz w:val="22"/>
          <w:szCs w:val="22"/>
        </w:rPr>
        <w:t>.</w:t>
      </w:r>
      <w:r w:rsidR="00A367CE" w:rsidRPr="00F12B30">
        <w:rPr>
          <w:rFonts w:ascii="Arial" w:hAnsi="Arial" w:cs="Arial"/>
          <w:i/>
          <w:iCs/>
          <w:sz w:val="22"/>
          <w:szCs w:val="22"/>
        </w:rPr>
        <w:t xml:space="preserv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L’organisation de la prise en charge est prévue :</w:t>
      </w:r>
    </w:p>
    <w:p w:rsidR="00A367CE" w:rsidRPr="00F12B30" w:rsidRDefault="00A367CE" w:rsidP="009A7AA1">
      <w:pPr>
        <w:numPr>
          <w:ilvl w:val="0"/>
          <w:numId w:val="34"/>
        </w:numPr>
        <w:autoSpaceDE w:val="0"/>
        <w:autoSpaceDN w:val="0"/>
        <w:adjustRightInd w:val="0"/>
        <w:jc w:val="both"/>
        <w:rPr>
          <w:rFonts w:ascii="Arial" w:hAnsi="Arial" w:cs="Arial"/>
          <w:sz w:val="22"/>
          <w:szCs w:val="22"/>
        </w:rPr>
      </w:pPr>
      <w:r w:rsidRPr="00F12B30">
        <w:rPr>
          <w:rFonts w:ascii="Arial" w:hAnsi="Arial" w:cs="Arial"/>
          <w:sz w:val="22"/>
          <w:szCs w:val="22"/>
        </w:rPr>
        <w:t>dans un service de réanimation adulte ou pédiatrique</w:t>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t xml:space="preserve">oui </w:t>
      </w:r>
      <w:bookmarkStart w:id="115" w:name="CaseACocher155"/>
      <w:r w:rsidRPr="00F12B30">
        <w:rPr>
          <w:rFonts w:ascii="Arial" w:hAnsi="Arial" w:cs="Arial"/>
          <w:sz w:val="22"/>
          <w:szCs w:val="22"/>
        </w:rPr>
        <w:fldChar w:fldCharType="begin">
          <w:ffData>
            <w:name w:val="CaseACocher15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5"/>
      <w:r w:rsidRPr="00F12B30">
        <w:rPr>
          <w:rFonts w:ascii="Arial" w:hAnsi="Arial" w:cs="Arial"/>
          <w:sz w:val="22"/>
          <w:szCs w:val="22"/>
        </w:rPr>
        <w:tab/>
        <w:t xml:space="preserve">  non </w:t>
      </w:r>
      <w:bookmarkStart w:id="116" w:name="CaseACocher157"/>
      <w:r w:rsidRPr="00F12B30">
        <w:rPr>
          <w:rFonts w:ascii="Arial" w:hAnsi="Arial" w:cs="Arial"/>
          <w:sz w:val="22"/>
          <w:szCs w:val="22"/>
        </w:rPr>
        <w:fldChar w:fldCharType="begin">
          <w:ffData>
            <w:name w:val="CaseACocher15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6"/>
    </w:p>
    <w:p w:rsidR="00A367CE" w:rsidRPr="00F12B30" w:rsidRDefault="00A367CE" w:rsidP="009A7AA1">
      <w:pPr>
        <w:numPr>
          <w:ilvl w:val="0"/>
          <w:numId w:val="34"/>
        </w:numPr>
        <w:autoSpaceDE w:val="0"/>
        <w:autoSpaceDN w:val="0"/>
        <w:adjustRightInd w:val="0"/>
        <w:jc w:val="both"/>
        <w:rPr>
          <w:rFonts w:ascii="Arial" w:hAnsi="Arial" w:cs="Arial"/>
          <w:sz w:val="22"/>
          <w:szCs w:val="22"/>
        </w:rPr>
      </w:pPr>
      <w:r w:rsidRPr="00F12B30">
        <w:rPr>
          <w:rFonts w:ascii="Arial" w:hAnsi="Arial" w:cs="Arial"/>
          <w:sz w:val="22"/>
          <w:szCs w:val="22"/>
        </w:rPr>
        <w:t>dans un service de neurochirurgie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t xml:space="preserve">oui </w:t>
      </w:r>
      <w:r w:rsidRPr="00F12B30">
        <w:rPr>
          <w:rFonts w:ascii="Arial" w:hAnsi="Arial" w:cs="Arial"/>
          <w:sz w:val="22"/>
          <w:szCs w:val="22"/>
        </w:rPr>
        <w:fldChar w:fldCharType="begin">
          <w:ffData>
            <w:name w:val="CaseACocher15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ab/>
        <w:t xml:space="preserve">  non </w:t>
      </w:r>
      <w:r w:rsidRPr="00F12B30">
        <w:rPr>
          <w:rFonts w:ascii="Arial" w:hAnsi="Arial" w:cs="Arial"/>
          <w:sz w:val="22"/>
          <w:szCs w:val="22"/>
        </w:rPr>
        <w:fldChar w:fldCharType="begin">
          <w:ffData>
            <w:name w:val="CaseACocher15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Noms des établissements :</w:t>
      </w:r>
    </w:p>
    <w:p w:rsidR="003D62BE" w:rsidRPr="00F12B30" w:rsidRDefault="003D62BE" w:rsidP="003D62BE">
      <w:pPr>
        <w:spacing w:before="60" w:after="60"/>
        <w:jc w:val="both"/>
        <w:rPr>
          <w:rFonts w:ascii="Arial" w:hAnsi="Arial" w:cs="Arial"/>
          <w:sz w:val="22"/>
          <w:szCs w:val="22"/>
          <w:highlight w:val="yellow"/>
        </w:rPr>
      </w:pPr>
    </w:p>
    <w:p w:rsidR="003D62BE" w:rsidRPr="00F12B30" w:rsidRDefault="003D62BE" w:rsidP="003D62BE">
      <w:pPr>
        <w:spacing w:before="60" w:after="60"/>
        <w:jc w:val="both"/>
        <w:rPr>
          <w:rFonts w:ascii="Arial" w:hAnsi="Arial" w:cs="Arial"/>
          <w:sz w:val="22"/>
          <w:szCs w:val="22"/>
        </w:rPr>
      </w:pPr>
      <w:r w:rsidRPr="00F12B30">
        <w:rPr>
          <w:rFonts w:ascii="Arial" w:hAnsi="Arial" w:cs="Arial"/>
          <w:sz w:val="22"/>
          <w:szCs w:val="22"/>
        </w:rPr>
        <w:t>Indiquer la convention établie (et sa date) * ou prévue et son objet</w:t>
      </w:r>
    </w:p>
    <w:p w:rsidR="003D62BE" w:rsidRPr="00F12B30" w:rsidRDefault="003D62BE" w:rsidP="003D62BE">
      <w:pPr>
        <w:spacing w:before="60" w:after="60"/>
        <w:ind w:left="709"/>
        <w:jc w:val="both"/>
        <w:rPr>
          <w:rFonts w:ascii="Arial" w:hAnsi="Arial" w:cs="Arial"/>
          <w:i/>
          <w:sz w:val="22"/>
          <w:szCs w:val="22"/>
        </w:rPr>
      </w:pPr>
      <w:r w:rsidRPr="00F12B30">
        <w:rPr>
          <w:rFonts w:ascii="Arial" w:hAnsi="Arial" w:cs="Arial"/>
          <w:i/>
          <w:sz w:val="22"/>
          <w:szCs w:val="22"/>
        </w:rPr>
        <w:t>* joindre le document</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p>
    <w:p w:rsidR="00645262" w:rsidRPr="00F12B30" w:rsidRDefault="00645262" w:rsidP="00A367CE">
      <w:pPr>
        <w:autoSpaceDE w:val="0"/>
        <w:autoSpaceDN w:val="0"/>
        <w:adjustRightInd w:val="0"/>
        <w:jc w:val="both"/>
        <w:rPr>
          <w:rFonts w:ascii="Arial" w:hAnsi="Arial" w:cs="Arial"/>
          <w:b/>
          <w:bCs/>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moyens matériels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1 - Eléments obligatoires</w:t>
      </w:r>
    </w:p>
    <w:p w:rsidR="00A367CE" w:rsidRPr="00F12B30" w:rsidRDefault="00A367CE" w:rsidP="00A367CE">
      <w:pPr>
        <w:autoSpaceDE w:val="0"/>
        <w:autoSpaceDN w:val="0"/>
        <w:adjustRightInd w:val="0"/>
        <w:ind w:left="1080"/>
        <w:jc w:val="both"/>
        <w:rPr>
          <w:rFonts w:ascii="Arial" w:hAnsi="Arial" w:cs="Arial"/>
          <w:sz w:val="22"/>
          <w:szCs w:val="22"/>
        </w:rPr>
      </w:pPr>
      <w:r w:rsidRPr="00F12B30">
        <w:rPr>
          <w:rFonts w:ascii="Arial" w:hAnsi="Arial" w:cs="Arial"/>
          <w:sz w:val="22"/>
          <w:szCs w:val="22"/>
        </w:rPr>
        <w:t xml:space="preserve"> </w:t>
      </w:r>
    </w:p>
    <w:p w:rsidR="00A367CE" w:rsidRPr="00F12B30" w:rsidRDefault="0037286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6124-177-25.-Le titulaire de l’autorisation assure l’accès à un plateau technique permettant de réaliser des examens d’électromyographie et d’électroencéphalographie, à un laboratoire d’urodynamique et à un laboratoire d’analyse du mouvement, le cas échéant par voie de convention avec un autre établissement de santé ou groupement de coopération sanitaire</w:t>
      </w:r>
      <w:r w:rsidRPr="00F12B30">
        <w:rPr>
          <w:rFonts w:ascii="Arial" w:hAnsi="Arial" w:cs="Arial"/>
          <w:i/>
          <w:iCs/>
          <w:sz w:val="22"/>
          <w:szCs w:val="22"/>
        </w:rPr>
        <w:t>».</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La structure assure l’accès (sur place ou par convention) à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éléments correspondants à la structure :</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i/>
          <w:iCs/>
          <w:sz w:val="22"/>
          <w:szCs w:val="22"/>
        </w:rPr>
        <w:tab/>
      </w:r>
      <w:r w:rsidRPr="00F12B30">
        <w:rPr>
          <w:rFonts w:ascii="Arial" w:hAnsi="Arial" w:cs="Arial"/>
          <w:sz w:val="22"/>
          <w:szCs w:val="22"/>
        </w:rPr>
        <w:t xml:space="preserve">Sur place </w:t>
      </w:r>
      <w:r w:rsidRPr="00F12B30">
        <w:rPr>
          <w:rFonts w:ascii="Arial" w:hAnsi="Arial" w:cs="Arial"/>
          <w:sz w:val="22"/>
          <w:szCs w:val="22"/>
        </w:rPr>
        <w:tab/>
        <w:t xml:space="preserve">Par convention </w:t>
      </w:r>
    </w:p>
    <w:p w:rsidR="00A367CE" w:rsidRPr="00F12B30" w:rsidRDefault="00A367CE" w:rsidP="00111039">
      <w:pPr>
        <w:numPr>
          <w:ilvl w:val="0"/>
          <w:numId w:val="28"/>
        </w:numPr>
        <w:autoSpaceDE w:val="0"/>
        <w:autoSpaceDN w:val="0"/>
        <w:adjustRightInd w:val="0"/>
        <w:ind w:hanging="357"/>
        <w:jc w:val="both"/>
        <w:rPr>
          <w:rFonts w:ascii="Arial" w:hAnsi="Arial" w:cs="Arial"/>
          <w:sz w:val="22"/>
          <w:szCs w:val="22"/>
        </w:rPr>
      </w:pPr>
      <w:r w:rsidRPr="00F12B30">
        <w:rPr>
          <w:rFonts w:ascii="Arial" w:hAnsi="Arial" w:cs="Arial"/>
          <w:sz w:val="22"/>
          <w:szCs w:val="22"/>
        </w:rPr>
        <w:t>des examens d’électromyographie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17" w:name="CaseACocher403"/>
      <w:r w:rsidRPr="00F12B30">
        <w:rPr>
          <w:rFonts w:ascii="Arial" w:hAnsi="Arial" w:cs="Arial"/>
          <w:sz w:val="22"/>
          <w:szCs w:val="22"/>
        </w:rPr>
        <w:fldChar w:fldCharType="begin">
          <w:ffData>
            <w:name w:val="CaseACocher40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7"/>
      <w:r w:rsidRPr="00F12B30">
        <w:rPr>
          <w:rFonts w:ascii="Arial" w:hAnsi="Arial" w:cs="Arial"/>
          <w:sz w:val="22"/>
          <w:szCs w:val="22"/>
        </w:rPr>
        <w:tab/>
      </w:r>
      <w:r w:rsidRPr="00F12B30">
        <w:rPr>
          <w:rFonts w:ascii="Arial" w:hAnsi="Arial" w:cs="Arial"/>
          <w:sz w:val="22"/>
          <w:szCs w:val="22"/>
        </w:rPr>
        <w:tab/>
      </w:r>
      <w:bookmarkStart w:id="118" w:name="CaseACocher404"/>
      <w:r w:rsidRPr="00F12B30">
        <w:rPr>
          <w:rFonts w:ascii="Arial" w:hAnsi="Arial" w:cs="Arial"/>
          <w:sz w:val="22"/>
          <w:szCs w:val="22"/>
        </w:rPr>
        <w:fldChar w:fldCharType="begin">
          <w:ffData>
            <w:name w:val="CaseACocher40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8"/>
    </w:p>
    <w:p w:rsidR="00A367CE" w:rsidRPr="00F12B30" w:rsidRDefault="00A367CE" w:rsidP="00111039">
      <w:pPr>
        <w:numPr>
          <w:ilvl w:val="0"/>
          <w:numId w:val="28"/>
        </w:numPr>
        <w:autoSpaceDE w:val="0"/>
        <w:autoSpaceDN w:val="0"/>
        <w:adjustRightInd w:val="0"/>
        <w:ind w:hanging="357"/>
        <w:jc w:val="both"/>
        <w:rPr>
          <w:rFonts w:ascii="Arial" w:hAnsi="Arial" w:cs="Arial"/>
          <w:sz w:val="22"/>
          <w:szCs w:val="22"/>
        </w:rPr>
      </w:pPr>
      <w:r w:rsidRPr="00F12B30">
        <w:rPr>
          <w:rFonts w:ascii="Arial" w:hAnsi="Arial" w:cs="Arial"/>
          <w:sz w:val="22"/>
          <w:szCs w:val="22"/>
        </w:rPr>
        <w:t xml:space="preserve">d’électroencéphalographie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19" w:name="CaseACocher405"/>
      <w:r w:rsidRPr="00F12B30">
        <w:rPr>
          <w:rFonts w:ascii="Arial" w:hAnsi="Arial" w:cs="Arial"/>
          <w:sz w:val="22"/>
          <w:szCs w:val="22"/>
        </w:rPr>
        <w:fldChar w:fldCharType="begin">
          <w:ffData>
            <w:name w:val="CaseACocher40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19"/>
      <w:r w:rsidRPr="00F12B30">
        <w:rPr>
          <w:rFonts w:ascii="Arial" w:hAnsi="Arial" w:cs="Arial"/>
          <w:sz w:val="22"/>
          <w:szCs w:val="22"/>
        </w:rPr>
        <w:tab/>
      </w:r>
      <w:r w:rsidRPr="00F12B30">
        <w:rPr>
          <w:rFonts w:ascii="Arial" w:hAnsi="Arial" w:cs="Arial"/>
          <w:sz w:val="22"/>
          <w:szCs w:val="22"/>
        </w:rPr>
        <w:tab/>
      </w:r>
      <w:bookmarkStart w:id="120" w:name="CaseACocher406"/>
      <w:r w:rsidRPr="00F12B30">
        <w:rPr>
          <w:rFonts w:ascii="Arial" w:hAnsi="Arial" w:cs="Arial"/>
          <w:sz w:val="22"/>
          <w:szCs w:val="22"/>
        </w:rPr>
        <w:fldChar w:fldCharType="begin">
          <w:ffData>
            <w:name w:val="CaseACocher40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0"/>
    </w:p>
    <w:p w:rsidR="00A367CE" w:rsidRPr="00F12B30" w:rsidRDefault="00A367CE" w:rsidP="00111039">
      <w:pPr>
        <w:numPr>
          <w:ilvl w:val="0"/>
          <w:numId w:val="28"/>
        </w:numPr>
        <w:autoSpaceDE w:val="0"/>
        <w:autoSpaceDN w:val="0"/>
        <w:adjustRightInd w:val="0"/>
        <w:jc w:val="both"/>
        <w:rPr>
          <w:rFonts w:ascii="Arial" w:hAnsi="Arial" w:cs="Arial"/>
          <w:sz w:val="22"/>
          <w:szCs w:val="22"/>
        </w:rPr>
      </w:pPr>
      <w:r w:rsidRPr="00F12B30">
        <w:rPr>
          <w:rFonts w:ascii="Arial" w:hAnsi="Arial" w:cs="Arial"/>
          <w:sz w:val="22"/>
          <w:szCs w:val="22"/>
        </w:rPr>
        <w:t xml:space="preserve">un laboratoire d’urodynamique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21" w:name="CaseACocher407"/>
      <w:r w:rsidRPr="00F12B30">
        <w:rPr>
          <w:rFonts w:ascii="Arial" w:hAnsi="Arial" w:cs="Arial"/>
          <w:sz w:val="22"/>
          <w:szCs w:val="22"/>
        </w:rPr>
        <w:fldChar w:fldCharType="begin">
          <w:ffData>
            <w:name w:val="CaseACocher40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1"/>
      <w:r w:rsidRPr="00F12B30">
        <w:rPr>
          <w:rFonts w:ascii="Arial" w:hAnsi="Arial" w:cs="Arial"/>
          <w:sz w:val="22"/>
          <w:szCs w:val="22"/>
        </w:rPr>
        <w:tab/>
      </w:r>
      <w:r w:rsidRPr="00F12B30">
        <w:rPr>
          <w:rFonts w:ascii="Arial" w:hAnsi="Arial" w:cs="Arial"/>
          <w:sz w:val="22"/>
          <w:szCs w:val="22"/>
        </w:rPr>
        <w:tab/>
      </w:r>
      <w:bookmarkStart w:id="122" w:name="CaseACocher408"/>
      <w:r w:rsidRPr="00F12B30">
        <w:rPr>
          <w:rFonts w:ascii="Arial" w:hAnsi="Arial" w:cs="Arial"/>
          <w:sz w:val="22"/>
          <w:szCs w:val="22"/>
        </w:rPr>
        <w:fldChar w:fldCharType="begin">
          <w:ffData>
            <w:name w:val="CaseACocher40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2"/>
    </w:p>
    <w:p w:rsidR="00A367CE" w:rsidRPr="00F12B30" w:rsidRDefault="00A367CE" w:rsidP="00111039">
      <w:pPr>
        <w:numPr>
          <w:ilvl w:val="0"/>
          <w:numId w:val="28"/>
        </w:numPr>
        <w:autoSpaceDE w:val="0"/>
        <w:autoSpaceDN w:val="0"/>
        <w:adjustRightInd w:val="0"/>
        <w:ind w:hanging="357"/>
        <w:jc w:val="both"/>
        <w:rPr>
          <w:rFonts w:ascii="Arial" w:hAnsi="Arial" w:cs="Arial"/>
          <w:sz w:val="22"/>
          <w:szCs w:val="22"/>
        </w:rPr>
      </w:pPr>
      <w:r w:rsidRPr="00F12B30">
        <w:rPr>
          <w:rFonts w:ascii="Arial" w:hAnsi="Arial" w:cs="Arial"/>
          <w:sz w:val="22"/>
          <w:szCs w:val="22"/>
        </w:rPr>
        <w:t xml:space="preserve"> un laboratoire d’analyse du mouvement. </w:t>
      </w:r>
      <w:r w:rsidRPr="00F12B30">
        <w:rPr>
          <w:rFonts w:ascii="Arial" w:hAnsi="Arial" w:cs="Arial"/>
          <w:sz w:val="22"/>
          <w:szCs w:val="22"/>
        </w:rPr>
        <w:tab/>
      </w:r>
      <w:r w:rsidRPr="00F12B30">
        <w:rPr>
          <w:rFonts w:ascii="Arial" w:hAnsi="Arial" w:cs="Arial"/>
          <w:sz w:val="22"/>
          <w:szCs w:val="22"/>
        </w:rPr>
        <w:tab/>
      </w:r>
      <w:bookmarkStart w:id="123" w:name="CaseACocher409"/>
      <w:r w:rsidRPr="00F12B30">
        <w:rPr>
          <w:rFonts w:ascii="Arial" w:hAnsi="Arial" w:cs="Arial"/>
          <w:sz w:val="22"/>
          <w:szCs w:val="22"/>
        </w:rPr>
        <w:fldChar w:fldCharType="begin">
          <w:ffData>
            <w:name w:val="CaseACocher40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3"/>
      <w:r w:rsidRPr="00F12B30">
        <w:rPr>
          <w:rFonts w:ascii="Arial" w:hAnsi="Arial" w:cs="Arial"/>
          <w:sz w:val="22"/>
          <w:szCs w:val="22"/>
        </w:rPr>
        <w:tab/>
      </w:r>
      <w:r w:rsidRPr="00F12B30">
        <w:rPr>
          <w:rFonts w:ascii="Arial" w:hAnsi="Arial" w:cs="Arial"/>
          <w:sz w:val="22"/>
          <w:szCs w:val="22"/>
        </w:rPr>
        <w:tab/>
      </w:r>
      <w:bookmarkStart w:id="124" w:name="CaseACocher410"/>
      <w:r w:rsidRPr="00F12B30">
        <w:rPr>
          <w:rFonts w:ascii="Arial" w:hAnsi="Arial" w:cs="Arial"/>
          <w:sz w:val="22"/>
          <w:szCs w:val="22"/>
        </w:rPr>
        <w:fldChar w:fldCharType="begin">
          <w:ffData>
            <w:name w:val="CaseACocher41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4"/>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Fournir les conventions le cas échéant.</w:t>
      </w:r>
    </w:p>
    <w:p w:rsidR="00A367CE" w:rsidRDefault="00A367CE" w:rsidP="00A367CE">
      <w:pPr>
        <w:autoSpaceDE w:val="0"/>
        <w:autoSpaceDN w:val="0"/>
        <w:adjustRightInd w:val="0"/>
        <w:jc w:val="both"/>
        <w:rPr>
          <w:rFonts w:ascii="Arial" w:hAnsi="Arial" w:cs="Arial"/>
          <w:sz w:val="22"/>
          <w:szCs w:val="22"/>
        </w:rPr>
      </w:pPr>
    </w:p>
    <w:p w:rsidR="005154EC" w:rsidRDefault="005154EC" w:rsidP="00A367CE">
      <w:pPr>
        <w:autoSpaceDE w:val="0"/>
        <w:autoSpaceDN w:val="0"/>
        <w:adjustRightInd w:val="0"/>
        <w:jc w:val="both"/>
        <w:rPr>
          <w:rFonts w:ascii="Arial" w:hAnsi="Arial" w:cs="Arial"/>
          <w:sz w:val="22"/>
          <w:szCs w:val="22"/>
        </w:rPr>
      </w:pPr>
    </w:p>
    <w:p w:rsidR="005154EC" w:rsidRDefault="005154EC" w:rsidP="00A367CE">
      <w:pPr>
        <w:autoSpaceDE w:val="0"/>
        <w:autoSpaceDN w:val="0"/>
        <w:adjustRightInd w:val="0"/>
        <w:jc w:val="both"/>
        <w:rPr>
          <w:rFonts w:ascii="Arial" w:hAnsi="Arial" w:cs="Arial"/>
          <w:sz w:val="22"/>
          <w:szCs w:val="22"/>
        </w:rPr>
      </w:pPr>
    </w:p>
    <w:p w:rsidR="005154EC" w:rsidRDefault="005154EC" w:rsidP="00A367CE">
      <w:pPr>
        <w:autoSpaceDE w:val="0"/>
        <w:autoSpaceDN w:val="0"/>
        <w:adjustRightInd w:val="0"/>
        <w:jc w:val="both"/>
        <w:rPr>
          <w:rFonts w:ascii="Arial" w:hAnsi="Arial" w:cs="Arial"/>
          <w:sz w:val="22"/>
          <w:szCs w:val="22"/>
        </w:rPr>
      </w:pPr>
    </w:p>
    <w:p w:rsidR="005154EC" w:rsidRDefault="005154EC" w:rsidP="00A367CE">
      <w:pPr>
        <w:autoSpaceDE w:val="0"/>
        <w:autoSpaceDN w:val="0"/>
        <w:adjustRightInd w:val="0"/>
        <w:jc w:val="both"/>
        <w:rPr>
          <w:rFonts w:ascii="Arial" w:hAnsi="Arial" w:cs="Arial"/>
          <w:sz w:val="22"/>
          <w:szCs w:val="22"/>
        </w:rPr>
      </w:pPr>
    </w:p>
    <w:p w:rsidR="005154EC" w:rsidRDefault="005154EC" w:rsidP="00A367CE">
      <w:pPr>
        <w:autoSpaceDE w:val="0"/>
        <w:autoSpaceDN w:val="0"/>
        <w:adjustRightInd w:val="0"/>
        <w:jc w:val="both"/>
        <w:rPr>
          <w:rFonts w:ascii="Arial" w:hAnsi="Arial" w:cs="Arial"/>
          <w:sz w:val="22"/>
          <w:szCs w:val="22"/>
        </w:rPr>
      </w:pPr>
    </w:p>
    <w:p w:rsidR="005154EC" w:rsidRPr="00F12B30" w:rsidRDefault="005154EC"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u w:val="single"/>
        </w:rPr>
        <w:lastRenderedPageBreak/>
        <w:t>2-Eléments spécifiques minimaux souhaitables</w:t>
      </w:r>
      <w:r w:rsidRPr="00F12B30">
        <w:rPr>
          <w:rFonts w:ascii="Arial" w:hAnsi="Arial" w:cs="Arial"/>
          <w:i/>
          <w:iCs/>
          <w:sz w:val="22"/>
          <w:szCs w:val="22"/>
        </w:rPr>
        <w:t xml:space="preserve"> (Circulaire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éléments</w:t>
      </w:r>
      <w:r w:rsidR="00EE5316">
        <w:rPr>
          <w:rFonts w:ascii="Arial" w:hAnsi="Arial" w:cs="Arial"/>
          <w:i/>
          <w:iCs/>
          <w:sz w:val="22"/>
          <w:szCs w:val="22"/>
        </w:rPr>
        <w:t xml:space="preserve"> correspondants à la structure :</w:t>
      </w:r>
    </w:p>
    <w:p w:rsidR="00522F65" w:rsidRPr="00F12B30" w:rsidRDefault="00522F65"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sz w:val="22"/>
          <w:szCs w:val="22"/>
        </w:rPr>
        <w:t>a) Plateau de kinésithérapie avec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équipements d’isocinétisme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25" w:name="CaseACocher411"/>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1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5"/>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 différentes techniques d'électro-physiothérapie notamment pour le traitement </w:t>
      </w:r>
    </w:p>
    <w:p w:rsidR="00A367CE" w:rsidRPr="00F12B30" w:rsidRDefault="00A367CE" w:rsidP="00E16FA3">
      <w:pPr>
        <w:autoSpaceDE w:val="0"/>
        <w:autoSpaceDN w:val="0"/>
        <w:adjustRightInd w:val="0"/>
        <w:ind w:firstLine="142"/>
        <w:rPr>
          <w:rFonts w:ascii="Arial" w:hAnsi="Arial" w:cs="Arial"/>
          <w:sz w:val="22"/>
          <w:szCs w:val="22"/>
        </w:rPr>
      </w:pPr>
      <w:proofErr w:type="gramStart"/>
      <w:r w:rsidRPr="00F12B30">
        <w:rPr>
          <w:rFonts w:ascii="Arial" w:hAnsi="Arial" w:cs="Arial"/>
          <w:sz w:val="22"/>
          <w:szCs w:val="22"/>
        </w:rPr>
        <w:t>de</w:t>
      </w:r>
      <w:proofErr w:type="gramEnd"/>
      <w:r w:rsidRPr="00F12B30">
        <w:rPr>
          <w:rFonts w:ascii="Arial" w:hAnsi="Arial" w:cs="Arial"/>
          <w:sz w:val="22"/>
          <w:szCs w:val="22"/>
        </w:rPr>
        <w:t xml:space="preserve"> la douleur, la reprogrammation neuromusculaire, stimulation électrique fonctionnelle,</w:t>
      </w:r>
    </w:p>
    <w:p w:rsidR="00A367CE" w:rsidRPr="00F12B30" w:rsidRDefault="00A367CE" w:rsidP="00E16FA3">
      <w:pPr>
        <w:autoSpaceDE w:val="0"/>
        <w:autoSpaceDN w:val="0"/>
        <w:adjustRightInd w:val="0"/>
        <w:ind w:left="142"/>
        <w:rPr>
          <w:rFonts w:ascii="Arial" w:hAnsi="Arial" w:cs="Arial"/>
          <w:sz w:val="22"/>
          <w:szCs w:val="22"/>
        </w:rPr>
      </w:pPr>
      <w:proofErr w:type="gramStart"/>
      <w:r w:rsidRPr="00F12B30">
        <w:rPr>
          <w:rFonts w:ascii="Arial" w:hAnsi="Arial" w:cs="Arial"/>
          <w:sz w:val="22"/>
          <w:szCs w:val="22"/>
        </w:rPr>
        <w:t>rééducation</w:t>
      </w:r>
      <w:proofErr w:type="gramEnd"/>
      <w:r w:rsidRPr="00F12B30">
        <w:rPr>
          <w:rFonts w:ascii="Arial" w:hAnsi="Arial" w:cs="Arial"/>
          <w:sz w:val="22"/>
          <w:szCs w:val="22"/>
        </w:rPr>
        <w:t xml:space="preserve"> de l'équilibre et de la marche, le réentraînement à l'effort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26" w:name="CaseACocher533"/>
      <w:r w:rsidRPr="00F12B30">
        <w:rPr>
          <w:rFonts w:ascii="Arial" w:hAnsi="Arial" w:cs="Arial"/>
          <w:sz w:val="22"/>
          <w:szCs w:val="22"/>
        </w:rPr>
        <w:fldChar w:fldCharType="begin">
          <w:ffData>
            <w:name w:val="CaseACocher53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6"/>
    </w:p>
    <w:p w:rsidR="00522F65" w:rsidRPr="00F12B30" w:rsidRDefault="00522F65"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b) Plateau d’ergothérapie  équipé pour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la rééducation analytique et globale du geste et de la fonction,</w:t>
      </w:r>
      <w:r w:rsidRPr="00F12B30">
        <w:rPr>
          <w:rFonts w:ascii="Arial" w:hAnsi="Arial" w:cs="Arial"/>
          <w:sz w:val="22"/>
          <w:szCs w:val="22"/>
        </w:rPr>
        <w:tab/>
      </w:r>
      <w:r w:rsidRPr="00F12B30">
        <w:rPr>
          <w:rFonts w:ascii="Arial" w:hAnsi="Arial" w:cs="Arial"/>
          <w:sz w:val="22"/>
          <w:szCs w:val="22"/>
        </w:rPr>
        <w:tab/>
      </w:r>
      <w:bookmarkStart w:id="127" w:name="CaseACocher417"/>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1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7"/>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la réalisation de petits appareillages,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28" w:name="CaseACocher418"/>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1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8"/>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la réadaptation au milieu familial et éventuellement professionnel</w:t>
      </w:r>
    </w:p>
    <w:p w:rsidR="00A367CE" w:rsidRPr="00F12B30" w:rsidRDefault="00A367CE" w:rsidP="00E16FA3">
      <w:pPr>
        <w:autoSpaceDE w:val="0"/>
        <w:autoSpaceDN w:val="0"/>
        <w:adjustRightInd w:val="0"/>
        <w:ind w:left="142"/>
        <w:rPr>
          <w:rFonts w:ascii="Arial" w:hAnsi="Arial" w:cs="Arial"/>
          <w:sz w:val="22"/>
          <w:szCs w:val="22"/>
        </w:rPr>
      </w:pPr>
      <w:r w:rsidRPr="00F12B30">
        <w:rPr>
          <w:rFonts w:ascii="Arial" w:hAnsi="Arial" w:cs="Arial"/>
          <w:sz w:val="22"/>
          <w:szCs w:val="22"/>
        </w:rPr>
        <w:t>(</w:t>
      </w:r>
      <w:proofErr w:type="gramStart"/>
      <w:r w:rsidRPr="00F12B30">
        <w:rPr>
          <w:rFonts w:ascii="Arial" w:hAnsi="Arial" w:cs="Arial"/>
          <w:sz w:val="22"/>
          <w:szCs w:val="22"/>
        </w:rPr>
        <w:t>avec</w:t>
      </w:r>
      <w:proofErr w:type="gramEnd"/>
      <w:r w:rsidRPr="00F12B30">
        <w:rPr>
          <w:rFonts w:ascii="Arial" w:hAnsi="Arial" w:cs="Arial"/>
          <w:sz w:val="22"/>
          <w:szCs w:val="22"/>
        </w:rPr>
        <w:t xml:space="preserve"> cuisine, salle de bain, voire chambre non médicalisée)</w:t>
      </w:r>
      <w:r w:rsidRPr="00F12B30">
        <w:rPr>
          <w:rFonts w:ascii="Arial" w:hAnsi="Arial" w:cs="Arial"/>
          <w:sz w:val="22"/>
          <w:szCs w:val="22"/>
        </w:rPr>
        <w:tab/>
      </w:r>
      <w:r w:rsidRPr="00F12B30">
        <w:rPr>
          <w:rFonts w:ascii="Arial" w:hAnsi="Arial" w:cs="Arial"/>
          <w:sz w:val="22"/>
          <w:szCs w:val="22"/>
        </w:rPr>
        <w:tab/>
      </w:r>
      <w:bookmarkStart w:id="129" w:name="CaseACocher419"/>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1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29"/>
      <w:r w:rsidRPr="00F12B30">
        <w:rPr>
          <w:rFonts w:ascii="Arial" w:hAnsi="Arial" w:cs="Arial"/>
          <w:sz w:val="22"/>
          <w:szCs w:val="22"/>
        </w:rPr>
        <w:t xml:space="preserve"> </w:t>
      </w:r>
    </w:p>
    <w:p w:rsidR="00522F65" w:rsidRPr="00F12B30" w:rsidRDefault="00522F65"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c) Plateau d’orthophonie et neuropsychologie équipé de matériels de rééducation </w:t>
      </w:r>
    </w:p>
    <w:p w:rsidR="00A367CE" w:rsidRPr="00F12B30" w:rsidRDefault="00A367CE" w:rsidP="00A367CE">
      <w:pPr>
        <w:autoSpaceDE w:val="0"/>
        <w:autoSpaceDN w:val="0"/>
        <w:adjustRightInd w:val="0"/>
        <w:rPr>
          <w:rFonts w:ascii="Arial" w:hAnsi="Arial" w:cs="Arial"/>
          <w:sz w:val="22"/>
          <w:szCs w:val="22"/>
        </w:rPr>
      </w:pPr>
      <w:proofErr w:type="gramStart"/>
      <w:r w:rsidRPr="00F12B30">
        <w:rPr>
          <w:rFonts w:ascii="Arial" w:hAnsi="Arial" w:cs="Arial"/>
          <w:sz w:val="22"/>
          <w:szCs w:val="22"/>
        </w:rPr>
        <w:t>neuropsychologique</w:t>
      </w:r>
      <w:proofErr w:type="gramEnd"/>
      <w:r w:rsidRPr="00F12B30">
        <w:rPr>
          <w:rFonts w:ascii="Arial" w:hAnsi="Arial" w:cs="Arial"/>
          <w:sz w:val="22"/>
          <w:szCs w:val="22"/>
        </w:rPr>
        <w:t>, du langage, de la communication et en particulier avec support informatique.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30" w:name="CaseACocher420"/>
      <w:r w:rsidR="00111039" w:rsidRPr="00F12B30">
        <w:rPr>
          <w:rFonts w:ascii="Arial" w:hAnsi="Arial" w:cs="Arial"/>
          <w:sz w:val="22"/>
          <w:szCs w:val="22"/>
        </w:rPr>
        <w:tab/>
      </w:r>
      <w:r w:rsidR="00111039" w:rsidRPr="00F12B30">
        <w:rPr>
          <w:rFonts w:ascii="Arial" w:hAnsi="Arial" w:cs="Arial"/>
          <w:sz w:val="22"/>
          <w:szCs w:val="22"/>
        </w:rPr>
        <w:tab/>
      </w:r>
      <w:r w:rsidR="00E16FA3"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fldChar w:fldCharType="begin">
          <w:ffData>
            <w:name w:val="CaseACocher42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0"/>
    </w:p>
    <w:p w:rsidR="00522F65" w:rsidRPr="00F12B30" w:rsidRDefault="00522F65"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d) Accès à un atelier d’appareillage et/ou d’ajustement d’aides techniques ou</w:t>
      </w:r>
    </w:p>
    <w:p w:rsidR="00A367CE" w:rsidRPr="00F12B30" w:rsidRDefault="00A367CE" w:rsidP="00A367CE">
      <w:pPr>
        <w:tabs>
          <w:tab w:val="num" w:pos="0"/>
        </w:tabs>
        <w:autoSpaceDE w:val="0"/>
        <w:autoSpaceDN w:val="0"/>
        <w:adjustRightInd w:val="0"/>
        <w:rPr>
          <w:rFonts w:ascii="Arial" w:hAnsi="Arial" w:cs="Arial"/>
          <w:sz w:val="22"/>
          <w:szCs w:val="22"/>
        </w:rPr>
      </w:pPr>
      <w:r w:rsidRPr="00F12B30">
        <w:rPr>
          <w:rFonts w:ascii="Arial" w:hAnsi="Arial" w:cs="Arial"/>
          <w:sz w:val="22"/>
          <w:szCs w:val="22"/>
        </w:rPr>
        <w:t xml:space="preserve">   </w:t>
      </w:r>
      <w:proofErr w:type="gramStart"/>
      <w:r w:rsidRPr="00F12B30">
        <w:rPr>
          <w:rFonts w:ascii="Arial" w:hAnsi="Arial" w:cs="Arial"/>
          <w:sz w:val="22"/>
          <w:szCs w:val="22"/>
        </w:rPr>
        <w:t>technologiques</w:t>
      </w:r>
      <w:proofErr w:type="gramEnd"/>
      <w:r w:rsidRPr="00F12B30">
        <w:rPr>
          <w:rFonts w:ascii="Arial" w:hAnsi="Arial" w:cs="Arial"/>
          <w:sz w:val="22"/>
          <w:szCs w:val="22"/>
        </w:rPr>
        <w:t xml:space="preserve"> (communication, interaction avec l’environnement, informatique)</w:t>
      </w:r>
      <w:r w:rsidRPr="00F12B30">
        <w:rPr>
          <w:rFonts w:ascii="Arial" w:hAnsi="Arial" w:cs="Arial"/>
          <w:sz w:val="22"/>
          <w:szCs w:val="22"/>
        </w:rPr>
        <w:tab/>
      </w:r>
      <w:bookmarkStart w:id="131" w:name="CaseACocher534"/>
      <w:r w:rsidRPr="00F12B30">
        <w:rPr>
          <w:rFonts w:ascii="Arial" w:hAnsi="Arial" w:cs="Arial"/>
          <w:sz w:val="22"/>
          <w:szCs w:val="22"/>
        </w:rPr>
        <w:fldChar w:fldCharType="begin">
          <w:ffData>
            <w:name w:val="CaseACocher53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1"/>
      <w:r w:rsidRPr="00F12B30">
        <w:rPr>
          <w:rFonts w:ascii="Arial" w:hAnsi="Arial" w:cs="Arial"/>
          <w:sz w:val="22"/>
          <w:szCs w:val="22"/>
        </w:rPr>
        <w:t xml:space="preserve"> </w:t>
      </w:r>
    </w:p>
    <w:p w:rsidR="00522F65" w:rsidRPr="00F12B30" w:rsidRDefault="00522F65" w:rsidP="00A367CE">
      <w:pPr>
        <w:tabs>
          <w:tab w:val="num" w:pos="0"/>
        </w:tabs>
        <w:autoSpaceDE w:val="0"/>
        <w:autoSpaceDN w:val="0"/>
        <w:adjustRightInd w:val="0"/>
        <w:rPr>
          <w:rFonts w:ascii="Arial" w:hAnsi="Arial" w:cs="Arial"/>
          <w:sz w:val="22"/>
          <w:szCs w:val="22"/>
        </w:rPr>
      </w:pPr>
    </w:p>
    <w:p w:rsidR="00522F65" w:rsidRPr="00F12B30" w:rsidRDefault="00A367CE" w:rsidP="00942890">
      <w:pPr>
        <w:numPr>
          <w:ilvl w:val="0"/>
          <w:numId w:val="45"/>
        </w:numPr>
        <w:autoSpaceDE w:val="0"/>
        <w:autoSpaceDN w:val="0"/>
        <w:adjustRightInd w:val="0"/>
        <w:ind w:left="284" w:hanging="284"/>
        <w:rPr>
          <w:rFonts w:ascii="Arial" w:hAnsi="Arial" w:cs="Arial"/>
          <w:sz w:val="22"/>
          <w:szCs w:val="22"/>
        </w:rPr>
      </w:pPr>
      <w:r w:rsidRPr="00F12B30">
        <w:rPr>
          <w:rFonts w:ascii="Arial" w:hAnsi="Arial" w:cs="Arial"/>
          <w:sz w:val="22"/>
          <w:szCs w:val="22"/>
        </w:rPr>
        <w:t>Accès à un atelier de fauteuil roulant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32" w:name="CaseACocher422"/>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42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2"/>
    </w:p>
    <w:p w:rsidR="00522F65" w:rsidRPr="00F12B30" w:rsidRDefault="00522F65" w:rsidP="00522F65">
      <w:pPr>
        <w:autoSpaceDE w:val="0"/>
        <w:autoSpaceDN w:val="0"/>
        <w:adjustRightInd w:val="0"/>
        <w:rPr>
          <w:rFonts w:ascii="Arial" w:hAnsi="Arial" w:cs="Arial"/>
          <w:sz w:val="22"/>
          <w:szCs w:val="22"/>
        </w:rPr>
      </w:pPr>
    </w:p>
    <w:p w:rsidR="00522F65" w:rsidRPr="00F12B30" w:rsidRDefault="00522F65" w:rsidP="00522F65">
      <w:pPr>
        <w:autoSpaceDE w:val="0"/>
        <w:autoSpaceDN w:val="0"/>
        <w:adjustRightInd w:val="0"/>
        <w:rPr>
          <w:rFonts w:ascii="Arial" w:hAnsi="Arial" w:cs="Arial"/>
          <w:sz w:val="22"/>
          <w:szCs w:val="22"/>
        </w:rPr>
      </w:pPr>
      <w:r w:rsidRPr="00F12B30">
        <w:rPr>
          <w:rFonts w:ascii="Arial" w:hAnsi="Arial" w:cs="Arial"/>
          <w:sz w:val="22"/>
          <w:szCs w:val="22"/>
        </w:rPr>
        <w:t xml:space="preserve">f) </w:t>
      </w:r>
      <w:r w:rsidR="00A367CE" w:rsidRPr="00F12B30">
        <w:rPr>
          <w:rFonts w:ascii="Arial" w:hAnsi="Arial" w:cs="Arial"/>
          <w:sz w:val="22"/>
          <w:szCs w:val="22"/>
        </w:rPr>
        <w:t>Salle de sport</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bookmarkStart w:id="133" w:name="CaseACocher423"/>
      <w:r w:rsidR="00A367CE" w:rsidRPr="00F12B30">
        <w:rPr>
          <w:rFonts w:ascii="Arial" w:hAnsi="Arial" w:cs="Arial"/>
          <w:sz w:val="22"/>
          <w:szCs w:val="22"/>
        </w:rPr>
        <w:tab/>
      </w:r>
      <w:r w:rsidR="00A367CE" w:rsidRPr="00F12B30">
        <w:rPr>
          <w:rFonts w:ascii="Arial" w:hAnsi="Arial" w:cs="Arial"/>
          <w:sz w:val="22"/>
          <w:szCs w:val="22"/>
        </w:rPr>
        <w:fldChar w:fldCharType="begin">
          <w:ffData>
            <w:name w:val="CaseACocher423"/>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133"/>
    </w:p>
    <w:p w:rsidR="00A367CE" w:rsidRPr="00F12B30" w:rsidRDefault="00522F65" w:rsidP="00522F65">
      <w:pPr>
        <w:autoSpaceDE w:val="0"/>
        <w:autoSpaceDN w:val="0"/>
        <w:adjustRightInd w:val="0"/>
        <w:ind w:left="284"/>
        <w:rPr>
          <w:rFonts w:ascii="Arial" w:hAnsi="Arial" w:cs="Arial"/>
          <w:sz w:val="22"/>
          <w:szCs w:val="22"/>
        </w:rPr>
      </w:pPr>
      <w:r w:rsidRPr="00F12B30">
        <w:rPr>
          <w:rFonts w:ascii="Arial" w:hAnsi="Arial" w:cs="Arial"/>
          <w:sz w:val="22"/>
          <w:szCs w:val="22"/>
        </w:rPr>
        <w:br w:type="page"/>
      </w:r>
    </w:p>
    <w:p w:rsidR="00A367CE" w:rsidRPr="00F12B30" w:rsidRDefault="00A367CE" w:rsidP="00A367CE">
      <w:pPr>
        <w:autoSpaceDE w:val="0"/>
        <w:autoSpaceDN w:val="0"/>
        <w:adjustRightInd w:val="0"/>
        <w:ind w:left="360"/>
        <w:rPr>
          <w:rFonts w:ascii="Arial" w:hAnsi="Arial" w:cs="Arial"/>
          <w:sz w:val="22"/>
          <w:szCs w:val="22"/>
        </w:rPr>
      </w:pPr>
    </w:p>
    <w:p w:rsidR="00411009" w:rsidRPr="00F12B30" w:rsidRDefault="00411009" w:rsidP="00411009">
      <w:pPr>
        <w:shd w:val="clear" w:color="auto" w:fill="E6E6E6"/>
        <w:rPr>
          <w:rFonts w:ascii="Arial" w:hAnsi="Arial" w:cs="Arial"/>
          <w:sz w:val="22"/>
          <w:szCs w:val="22"/>
        </w:rPr>
      </w:pPr>
      <w:r w:rsidRPr="00F12B30">
        <w:rPr>
          <w:rFonts w:ascii="Arial" w:hAnsi="Arial" w:cs="Arial"/>
          <w:sz w:val="22"/>
          <w:szCs w:val="22"/>
        </w:rPr>
        <w:t>Capacité et activité SSR Neurologique</w:t>
      </w:r>
    </w:p>
    <w:p w:rsidR="00411009" w:rsidRPr="00F12B30" w:rsidRDefault="00411009" w:rsidP="00411009">
      <w:pPr>
        <w:widowControl w:val="0"/>
        <w:autoSpaceDE w:val="0"/>
        <w:autoSpaceDN w:val="0"/>
        <w:adjustRightInd w:val="0"/>
        <w:jc w:val="both"/>
        <w:rPr>
          <w:rFonts w:ascii="Arial" w:hAnsi="Arial" w:cs="Arial"/>
          <w:b/>
          <w:sz w:val="22"/>
          <w:szCs w:val="22"/>
          <w:highlight w:val="yellow"/>
        </w:rPr>
      </w:pPr>
    </w:p>
    <w:p w:rsidR="00411009" w:rsidRPr="00F12B30" w:rsidRDefault="00411009" w:rsidP="00411009">
      <w:pPr>
        <w:jc w:val="both"/>
        <w:rPr>
          <w:rFonts w:ascii="Arial" w:hAnsi="Arial" w:cs="Arial"/>
          <w:sz w:val="22"/>
          <w:szCs w:val="22"/>
        </w:rPr>
      </w:pPr>
      <w:r w:rsidRPr="00F12B30">
        <w:rPr>
          <w:rFonts w:ascii="Arial" w:hAnsi="Arial" w:cs="Arial"/>
          <w:sz w:val="22"/>
          <w:szCs w:val="22"/>
        </w:rPr>
        <w:t>Remplir le tableau infra, étant précisé que N est l’année du dépôt de la demande de renouvellement d’autorisation</w:t>
      </w:r>
    </w:p>
    <w:p w:rsidR="00411009" w:rsidRPr="00F12B30" w:rsidRDefault="00411009" w:rsidP="00411009">
      <w:pPr>
        <w:widowControl w:val="0"/>
        <w:autoSpaceDE w:val="0"/>
        <w:autoSpaceDN w:val="0"/>
        <w:adjustRightInd w:val="0"/>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32"/>
        <w:gridCol w:w="1459"/>
        <w:gridCol w:w="1459"/>
        <w:gridCol w:w="1460"/>
        <w:gridCol w:w="1617"/>
      </w:tblGrid>
      <w:tr w:rsidR="00522F65" w:rsidRPr="00F12B30" w:rsidTr="00522F65">
        <w:tc>
          <w:tcPr>
            <w:tcW w:w="959" w:type="dxa"/>
          </w:tcPr>
          <w:p w:rsidR="00522F65" w:rsidRPr="00F12B30" w:rsidRDefault="00522F65" w:rsidP="00D12F08">
            <w:pPr>
              <w:jc w:val="center"/>
              <w:rPr>
                <w:rFonts w:ascii="Arial" w:hAnsi="Arial" w:cs="Arial"/>
              </w:rPr>
            </w:pPr>
          </w:p>
        </w:tc>
        <w:tc>
          <w:tcPr>
            <w:tcW w:w="2332" w:type="dxa"/>
            <w:vAlign w:val="center"/>
          </w:tcPr>
          <w:p w:rsidR="00522F65" w:rsidRPr="00F12B30" w:rsidRDefault="00522F65" w:rsidP="00D12F08">
            <w:pPr>
              <w:jc w:val="center"/>
              <w:rPr>
                <w:rFonts w:ascii="Arial" w:hAnsi="Arial" w:cs="Arial"/>
              </w:rPr>
            </w:pPr>
          </w:p>
        </w:tc>
        <w:tc>
          <w:tcPr>
            <w:tcW w:w="1459" w:type="dxa"/>
            <w:vAlign w:val="center"/>
          </w:tcPr>
          <w:p w:rsidR="00522F65" w:rsidRPr="00F12B30" w:rsidRDefault="00522F65" w:rsidP="00D12F08">
            <w:pPr>
              <w:jc w:val="center"/>
              <w:rPr>
                <w:rFonts w:ascii="Arial" w:hAnsi="Arial" w:cs="Arial"/>
              </w:rPr>
            </w:pPr>
            <w:r w:rsidRPr="00F12B30">
              <w:rPr>
                <w:rFonts w:ascii="Arial" w:hAnsi="Arial" w:cs="Arial"/>
              </w:rPr>
              <w:t>N-3</w:t>
            </w:r>
          </w:p>
        </w:tc>
        <w:tc>
          <w:tcPr>
            <w:tcW w:w="1459" w:type="dxa"/>
            <w:vAlign w:val="center"/>
          </w:tcPr>
          <w:p w:rsidR="00522F65" w:rsidRPr="00F12B30" w:rsidRDefault="00522F65" w:rsidP="00D12F08">
            <w:pPr>
              <w:jc w:val="center"/>
              <w:rPr>
                <w:rFonts w:ascii="Arial" w:hAnsi="Arial" w:cs="Arial"/>
              </w:rPr>
            </w:pPr>
            <w:r w:rsidRPr="00F12B30">
              <w:rPr>
                <w:rFonts w:ascii="Arial" w:hAnsi="Arial" w:cs="Arial"/>
              </w:rPr>
              <w:t>N-2</w:t>
            </w:r>
          </w:p>
        </w:tc>
        <w:tc>
          <w:tcPr>
            <w:tcW w:w="1460" w:type="dxa"/>
            <w:vAlign w:val="center"/>
          </w:tcPr>
          <w:p w:rsidR="00522F65" w:rsidRPr="00F12B30" w:rsidRDefault="00522F65" w:rsidP="00D12F08">
            <w:pPr>
              <w:jc w:val="center"/>
              <w:rPr>
                <w:rFonts w:ascii="Arial" w:hAnsi="Arial" w:cs="Arial"/>
              </w:rPr>
            </w:pPr>
            <w:r w:rsidRPr="00F12B30">
              <w:rPr>
                <w:rFonts w:ascii="Arial" w:hAnsi="Arial" w:cs="Arial"/>
              </w:rPr>
              <w:t>N-1</w:t>
            </w:r>
          </w:p>
        </w:tc>
        <w:tc>
          <w:tcPr>
            <w:tcW w:w="1617" w:type="dxa"/>
            <w:vAlign w:val="center"/>
          </w:tcPr>
          <w:p w:rsidR="00522F65" w:rsidRPr="00F12B30" w:rsidRDefault="00522F65" w:rsidP="00D12F08">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522F65" w:rsidRPr="00F12B30" w:rsidTr="00522F65">
        <w:tc>
          <w:tcPr>
            <w:tcW w:w="959" w:type="dxa"/>
            <w:vMerge w:val="restart"/>
            <w:vAlign w:val="center"/>
          </w:tcPr>
          <w:p w:rsidR="00522F65" w:rsidRPr="00F12B30" w:rsidRDefault="00522F65" w:rsidP="00522F65">
            <w:pPr>
              <w:jc w:val="center"/>
              <w:rPr>
                <w:rFonts w:ascii="Arial" w:hAnsi="Arial" w:cs="Arial"/>
              </w:rPr>
            </w:pPr>
            <w:r w:rsidRPr="00F12B30">
              <w:rPr>
                <w:rFonts w:ascii="Arial" w:hAnsi="Arial" w:cs="Arial"/>
              </w:rPr>
              <w:t>HC</w:t>
            </w:r>
          </w:p>
        </w:tc>
        <w:tc>
          <w:tcPr>
            <w:tcW w:w="2332" w:type="dxa"/>
            <w:vAlign w:val="center"/>
          </w:tcPr>
          <w:p w:rsidR="00522F65" w:rsidRPr="00F12B30" w:rsidRDefault="00522F65" w:rsidP="00411009">
            <w:pPr>
              <w:jc w:val="center"/>
              <w:rPr>
                <w:rFonts w:ascii="Arial" w:hAnsi="Arial" w:cs="Arial"/>
              </w:rPr>
            </w:pPr>
            <w:r w:rsidRPr="00F12B30">
              <w:rPr>
                <w:rFonts w:ascii="Arial" w:hAnsi="Arial" w:cs="Arial"/>
              </w:rPr>
              <w:t xml:space="preserve">Total lits installés SSR Neurologique </w:t>
            </w:r>
          </w:p>
        </w:tc>
        <w:tc>
          <w:tcPr>
            <w:tcW w:w="1459" w:type="dxa"/>
          </w:tcPr>
          <w:p w:rsidR="00522F65" w:rsidRPr="00F12B30" w:rsidRDefault="00522F65" w:rsidP="00D12F08">
            <w:pPr>
              <w:rPr>
                <w:rFonts w:ascii="Arial" w:hAnsi="Arial" w:cs="Arial"/>
              </w:rPr>
            </w:pPr>
          </w:p>
        </w:tc>
        <w:tc>
          <w:tcPr>
            <w:tcW w:w="1459" w:type="dxa"/>
          </w:tcPr>
          <w:p w:rsidR="00522F65" w:rsidRPr="00F12B30" w:rsidRDefault="00522F65" w:rsidP="00D12F08">
            <w:pPr>
              <w:rPr>
                <w:rFonts w:ascii="Arial" w:hAnsi="Arial" w:cs="Arial"/>
              </w:rPr>
            </w:pPr>
          </w:p>
        </w:tc>
        <w:tc>
          <w:tcPr>
            <w:tcW w:w="1460" w:type="dxa"/>
          </w:tcPr>
          <w:p w:rsidR="00522F65" w:rsidRPr="00F12B30" w:rsidRDefault="00522F65" w:rsidP="00D12F08">
            <w:pPr>
              <w:rPr>
                <w:rFonts w:ascii="Arial" w:hAnsi="Arial" w:cs="Arial"/>
              </w:rPr>
            </w:pPr>
          </w:p>
        </w:tc>
        <w:tc>
          <w:tcPr>
            <w:tcW w:w="1617" w:type="dxa"/>
          </w:tcPr>
          <w:p w:rsidR="00522F65" w:rsidRPr="00F12B30" w:rsidRDefault="00522F65" w:rsidP="00D12F08">
            <w:pPr>
              <w:rPr>
                <w:rFonts w:ascii="Arial" w:hAnsi="Arial" w:cs="Arial"/>
              </w:rPr>
            </w:pPr>
          </w:p>
        </w:tc>
      </w:tr>
      <w:tr w:rsidR="00522F65" w:rsidRPr="00F12B30" w:rsidTr="00522F65">
        <w:tc>
          <w:tcPr>
            <w:tcW w:w="959" w:type="dxa"/>
            <w:vMerge/>
          </w:tcPr>
          <w:p w:rsidR="00522F65" w:rsidRPr="00F12B30" w:rsidRDefault="00522F65" w:rsidP="00D12F08">
            <w:pPr>
              <w:jc w:val="center"/>
              <w:rPr>
                <w:rFonts w:ascii="Arial" w:hAnsi="Arial" w:cs="Arial"/>
              </w:rPr>
            </w:pPr>
          </w:p>
        </w:tc>
        <w:tc>
          <w:tcPr>
            <w:tcW w:w="2332" w:type="dxa"/>
            <w:vAlign w:val="center"/>
          </w:tcPr>
          <w:p w:rsidR="00522F65" w:rsidRPr="00F12B30" w:rsidRDefault="00522F65" w:rsidP="00D12F08">
            <w:pPr>
              <w:jc w:val="center"/>
              <w:rPr>
                <w:rFonts w:ascii="Arial" w:hAnsi="Arial" w:cs="Arial"/>
              </w:rPr>
            </w:pPr>
            <w:r w:rsidRPr="00F12B30">
              <w:rPr>
                <w:rFonts w:ascii="Arial" w:hAnsi="Arial" w:cs="Arial"/>
              </w:rPr>
              <w:t>Total journées SSR Neurologique (hospitalisation complète)</w:t>
            </w:r>
          </w:p>
        </w:tc>
        <w:tc>
          <w:tcPr>
            <w:tcW w:w="1459" w:type="dxa"/>
          </w:tcPr>
          <w:p w:rsidR="00522F65" w:rsidRPr="00F12B30" w:rsidRDefault="00522F65" w:rsidP="00D12F08">
            <w:pPr>
              <w:rPr>
                <w:rFonts w:ascii="Arial" w:hAnsi="Arial" w:cs="Arial"/>
              </w:rPr>
            </w:pPr>
          </w:p>
        </w:tc>
        <w:tc>
          <w:tcPr>
            <w:tcW w:w="1459" w:type="dxa"/>
          </w:tcPr>
          <w:p w:rsidR="00522F65" w:rsidRPr="00F12B30" w:rsidRDefault="00522F65" w:rsidP="00D12F08">
            <w:pPr>
              <w:rPr>
                <w:rFonts w:ascii="Arial" w:hAnsi="Arial" w:cs="Arial"/>
              </w:rPr>
            </w:pPr>
          </w:p>
        </w:tc>
        <w:tc>
          <w:tcPr>
            <w:tcW w:w="1460" w:type="dxa"/>
          </w:tcPr>
          <w:p w:rsidR="00522F65" w:rsidRPr="00F12B30" w:rsidRDefault="00522F65" w:rsidP="00D12F08">
            <w:pPr>
              <w:rPr>
                <w:rFonts w:ascii="Arial" w:hAnsi="Arial" w:cs="Arial"/>
              </w:rPr>
            </w:pPr>
          </w:p>
        </w:tc>
        <w:tc>
          <w:tcPr>
            <w:tcW w:w="1617" w:type="dxa"/>
          </w:tcPr>
          <w:p w:rsidR="00522F65" w:rsidRPr="00F12B30" w:rsidRDefault="00522F65" w:rsidP="00D12F08">
            <w:pPr>
              <w:rPr>
                <w:rFonts w:ascii="Arial" w:hAnsi="Arial" w:cs="Arial"/>
              </w:rPr>
            </w:pPr>
          </w:p>
        </w:tc>
      </w:tr>
      <w:tr w:rsidR="00522F65" w:rsidRPr="00F12B30" w:rsidTr="00522F65">
        <w:tc>
          <w:tcPr>
            <w:tcW w:w="959" w:type="dxa"/>
            <w:vMerge/>
          </w:tcPr>
          <w:p w:rsidR="00522F65" w:rsidRPr="00F12B30" w:rsidRDefault="00522F65" w:rsidP="00D12F08">
            <w:pPr>
              <w:jc w:val="center"/>
              <w:rPr>
                <w:rFonts w:ascii="Arial" w:hAnsi="Arial" w:cs="Arial"/>
              </w:rPr>
            </w:pPr>
          </w:p>
        </w:tc>
        <w:tc>
          <w:tcPr>
            <w:tcW w:w="2332" w:type="dxa"/>
            <w:vAlign w:val="center"/>
          </w:tcPr>
          <w:p w:rsidR="00522F65" w:rsidRPr="00F12B30" w:rsidRDefault="00522F65" w:rsidP="00D12F08">
            <w:pPr>
              <w:jc w:val="center"/>
              <w:rPr>
                <w:rFonts w:ascii="Arial" w:hAnsi="Arial" w:cs="Arial"/>
              </w:rPr>
            </w:pPr>
            <w:r w:rsidRPr="00F12B30">
              <w:rPr>
                <w:rFonts w:ascii="Arial" w:hAnsi="Arial" w:cs="Arial"/>
              </w:rPr>
              <w:t>DMS</w:t>
            </w:r>
          </w:p>
        </w:tc>
        <w:tc>
          <w:tcPr>
            <w:tcW w:w="1459" w:type="dxa"/>
          </w:tcPr>
          <w:p w:rsidR="00522F65" w:rsidRPr="00F12B30" w:rsidRDefault="00522F65" w:rsidP="00D12F08">
            <w:pPr>
              <w:rPr>
                <w:rFonts w:ascii="Arial" w:hAnsi="Arial" w:cs="Arial"/>
              </w:rPr>
            </w:pPr>
          </w:p>
        </w:tc>
        <w:tc>
          <w:tcPr>
            <w:tcW w:w="1459" w:type="dxa"/>
          </w:tcPr>
          <w:p w:rsidR="00522F65" w:rsidRPr="00F12B30" w:rsidRDefault="00522F65" w:rsidP="00D12F08">
            <w:pPr>
              <w:rPr>
                <w:rFonts w:ascii="Arial" w:hAnsi="Arial" w:cs="Arial"/>
              </w:rPr>
            </w:pPr>
          </w:p>
        </w:tc>
        <w:tc>
          <w:tcPr>
            <w:tcW w:w="1460" w:type="dxa"/>
          </w:tcPr>
          <w:p w:rsidR="00522F65" w:rsidRPr="00F12B30" w:rsidRDefault="00522F65" w:rsidP="00D12F08">
            <w:pPr>
              <w:rPr>
                <w:rFonts w:ascii="Arial" w:hAnsi="Arial" w:cs="Arial"/>
              </w:rPr>
            </w:pPr>
          </w:p>
        </w:tc>
        <w:tc>
          <w:tcPr>
            <w:tcW w:w="1617" w:type="dxa"/>
          </w:tcPr>
          <w:p w:rsidR="00522F65" w:rsidRPr="00F12B30" w:rsidRDefault="00522F65" w:rsidP="00D12F08">
            <w:pPr>
              <w:rPr>
                <w:rFonts w:ascii="Arial" w:hAnsi="Arial" w:cs="Arial"/>
              </w:rPr>
            </w:pPr>
          </w:p>
        </w:tc>
      </w:tr>
      <w:tr w:rsidR="00522F65" w:rsidRPr="00F12B30" w:rsidTr="00522F65">
        <w:tc>
          <w:tcPr>
            <w:tcW w:w="959" w:type="dxa"/>
            <w:vMerge/>
          </w:tcPr>
          <w:p w:rsidR="00522F65" w:rsidRPr="00F12B30" w:rsidRDefault="00522F65" w:rsidP="00D12F08">
            <w:pPr>
              <w:jc w:val="center"/>
              <w:rPr>
                <w:rFonts w:ascii="Arial" w:hAnsi="Arial" w:cs="Arial"/>
              </w:rPr>
            </w:pPr>
          </w:p>
        </w:tc>
        <w:tc>
          <w:tcPr>
            <w:tcW w:w="2332" w:type="dxa"/>
            <w:vAlign w:val="center"/>
          </w:tcPr>
          <w:p w:rsidR="00522F65" w:rsidRPr="00F12B30" w:rsidRDefault="00522F65" w:rsidP="00D12F08">
            <w:pPr>
              <w:jc w:val="center"/>
              <w:rPr>
                <w:rFonts w:ascii="Arial" w:hAnsi="Arial" w:cs="Arial"/>
              </w:rPr>
            </w:pPr>
            <w:r w:rsidRPr="00F12B30">
              <w:rPr>
                <w:rFonts w:ascii="Arial" w:hAnsi="Arial" w:cs="Arial"/>
              </w:rPr>
              <w:t>TO</w:t>
            </w:r>
          </w:p>
        </w:tc>
        <w:tc>
          <w:tcPr>
            <w:tcW w:w="1459" w:type="dxa"/>
          </w:tcPr>
          <w:p w:rsidR="00522F65" w:rsidRPr="00F12B30" w:rsidRDefault="00522F65" w:rsidP="00D12F08">
            <w:pPr>
              <w:rPr>
                <w:rFonts w:ascii="Arial" w:hAnsi="Arial" w:cs="Arial"/>
              </w:rPr>
            </w:pPr>
          </w:p>
        </w:tc>
        <w:tc>
          <w:tcPr>
            <w:tcW w:w="1459" w:type="dxa"/>
          </w:tcPr>
          <w:p w:rsidR="00522F65" w:rsidRPr="00F12B30" w:rsidRDefault="00522F65" w:rsidP="00D12F08">
            <w:pPr>
              <w:rPr>
                <w:rFonts w:ascii="Arial" w:hAnsi="Arial" w:cs="Arial"/>
              </w:rPr>
            </w:pPr>
          </w:p>
        </w:tc>
        <w:tc>
          <w:tcPr>
            <w:tcW w:w="1460" w:type="dxa"/>
          </w:tcPr>
          <w:p w:rsidR="00522F65" w:rsidRPr="00F12B30" w:rsidRDefault="00522F65" w:rsidP="00D12F08">
            <w:pPr>
              <w:rPr>
                <w:rFonts w:ascii="Arial" w:hAnsi="Arial" w:cs="Arial"/>
              </w:rPr>
            </w:pPr>
          </w:p>
        </w:tc>
        <w:tc>
          <w:tcPr>
            <w:tcW w:w="1617" w:type="dxa"/>
          </w:tcPr>
          <w:p w:rsidR="00522F65" w:rsidRPr="00F12B30" w:rsidRDefault="00522F65" w:rsidP="00D12F08">
            <w:pPr>
              <w:rPr>
                <w:rFonts w:ascii="Arial" w:hAnsi="Arial" w:cs="Arial"/>
              </w:rPr>
            </w:pPr>
          </w:p>
        </w:tc>
      </w:tr>
      <w:tr w:rsidR="00522F65" w:rsidRPr="00F12B30" w:rsidTr="00522F65">
        <w:tc>
          <w:tcPr>
            <w:tcW w:w="959" w:type="dxa"/>
            <w:shd w:val="clear" w:color="auto" w:fill="BFBFBF"/>
          </w:tcPr>
          <w:p w:rsidR="00522F65" w:rsidRPr="00F12B30" w:rsidRDefault="00522F65" w:rsidP="00D12F08">
            <w:pPr>
              <w:jc w:val="center"/>
              <w:rPr>
                <w:rFonts w:ascii="Arial" w:hAnsi="Arial" w:cs="Arial"/>
              </w:rPr>
            </w:pPr>
          </w:p>
        </w:tc>
        <w:tc>
          <w:tcPr>
            <w:tcW w:w="2332" w:type="dxa"/>
            <w:shd w:val="clear" w:color="auto" w:fill="BFBFBF"/>
            <w:vAlign w:val="center"/>
          </w:tcPr>
          <w:p w:rsidR="00522F65" w:rsidRPr="00F12B30" w:rsidRDefault="00522F65" w:rsidP="00D12F08">
            <w:pPr>
              <w:jc w:val="center"/>
              <w:rPr>
                <w:rFonts w:ascii="Arial" w:hAnsi="Arial" w:cs="Arial"/>
              </w:rPr>
            </w:pPr>
          </w:p>
        </w:tc>
        <w:tc>
          <w:tcPr>
            <w:tcW w:w="1459" w:type="dxa"/>
            <w:shd w:val="clear" w:color="auto" w:fill="BFBFBF"/>
          </w:tcPr>
          <w:p w:rsidR="00522F65" w:rsidRPr="00F12B30" w:rsidRDefault="00522F65" w:rsidP="00D12F08">
            <w:pPr>
              <w:rPr>
                <w:rFonts w:ascii="Arial" w:hAnsi="Arial" w:cs="Arial"/>
              </w:rPr>
            </w:pPr>
          </w:p>
        </w:tc>
        <w:tc>
          <w:tcPr>
            <w:tcW w:w="1459" w:type="dxa"/>
            <w:shd w:val="clear" w:color="auto" w:fill="BFBFBF"/>
          </w:tcPr>
          <w:p w:rsidR="00522F65" w:rsidRPr="00F12B30" w:rsidRDefault="00522F65" w:rsidP="00D12F08">
            <w:pPr>
              <w:rPr>
                <w:rFonts w:ascii="Arial" w:hAnsi="Arial" w:cs="Arial"/>
              </w:rPr>
            </w:pPr>
          </w:p>
        </w:tc>
        <w:tc>
          <w:tcPr>
            <w:tcW w:w="1460" w:type="dxa"/>
            <w:shd w:val="clear" w:color="auto" w:fill="BFBFBF"/>
          </w:tcPr>
          <w:p w:rsidR="00522F65" w:rsidRPr="00F12B30" w:rsidRDefault="00522F65" w:rsidP="00D12F08">
            <w:pPr>
              <w:rPr>
                <w:rFonts w:ascii="Arial" w:hAnsi="Arial" w:cs="Arial"/>
              </w:rPr>
            </w:pPr>
          </w:p>
        </w:tc>
        <w:tc>
          <w:tcPr>
            <w:tcW w:w="1617" w:type="dxa"/>
            <w:shd w:val="clear" w:color="auto" w:fill="BFBFBF"/>
          </w:tcPr>
          <w:p w:rsidR="00522F65" w:rsidRPr="00F12B30" w:rsidRDefault="00522F65" w:rsidP="00D12F08">
            <w:pPr>
              <w:rPr>
                <w:rFonts w:ascii="Arial" w:hAnsi="Arial" w:cs="Arial"/>
              </w:rPr>
            </w:pPr>
          </w:p>
        </w:tc>
      </w:tr>
      <w:tr w:rsidR="00522F65" w:rsidRPr="00F12B30" w:rsidTr="00522F65">
        <w:tc>
          <w:tcPr>
            <w:tcW w:w="959" w:type="dxa"/>
            <w:vMerge w:val="restart"/>
            <w:vAlign w:val="center"/>
          </w:tcPr>
          <w:p w:rsidR="00522F65" w:rsidRPr="00F12B30" w:rsidRDefault="00522F65" w:rsidP="00522F65">
            <w:pPr>
              <w:jc w:val="center"/>
              <w:rPr>
                <w:rFonts w:ascii="Arial" w:hAnsi="Arial" w:cs="Arial"/>
              </w:rPr>
            </w:pPr>
            <w:r w:rsidRPr="00F12B30">
              <w:rPr>
                <w:rFonts w:ascii="Arial" w:hAnsi="Arial" w:cs="Arial"/>
              </w:rPr>
              <w:t>HTP</w:t>
            </w:r>
          </w:p>
        </w:tc>
        <w:tc>
          <w:tcPr>
            <w:tcW w:w="2332" w:type="dxa"/>
            <w:vAlign w:val="center"/>
          </w:tcPr>
          <w:p w:rsidR="00522F65" w:rsidRPr="00F12B30" w:rsidRDefault="00522F65" w:rsidP="00D12F08">
            <w:pPr>
              <w:jc w:val="center"/>
              <w:rPr>
                <w:rFonts w:ascii="Arial" w:hAnsi="Arial" w:cs="Arial"/>
              </w:rPr>
            </w:pPr>
            <w:r w:rsidRPr="00F12B30">
              <w:rPr>
                <w:rFonts w:ascii="Arial" w:hAnsi="Arial" w:cs="Arial"/>
              </w:rPr>
              <w:t>Total places installées</w:t>
            </w:r>
          </w:p>
          <w:p w:rsidR="00522F65" w:rsidRPr="00F12B30" w:rsidRDefault="00522F65" w:rsidP="00D12F08">
            <w:pPr>
              <w:jc w:val="center"/>
              <w:rPr>
                <w:rFonts w:ascii="Arial" w:hAnsi="Arial" w:cs="Arial"/>
              </w:rPr>
            </w:pPr>
            <w:r w:rsidRPr="00F12B30">
              <w:rPr>
                <w:rFonts w:ascii="Arial" w:hAnsi="Arial" w:cs="Arial"/>
              </w:rPr>
              <w:t>SSR Neurologique</w:t>
            </w:r>
          </w:p>
        </w:tc>
        <w:tc>
          <w:tcPr>
            <w:tcW w:w="1459" w:type="dxa"/>
          </w:tcPr>
          <w:p w:rsidR="00522F65" w:rsidRPr="00F12B30" w:rsidRDefault="00522F65" w:rsidP="00D12F08">
            <w:pPr>
              <w:rPr>
                <w:rFonts w:ascii="Arial" w:hAnsi="Arial" w:cs="Arial"/>
              </w:rPr>
            </w:pPr>
          </w:p>
        </w:tc>
        <w:tc>
          <w:tcPr>
            <w:tcW w:w="1459" w:type="dxa"/>
          </w:tcPr>
          <w:p w:rsidR="00522F65" w:rsidRPr="00F12B30" w:rsidRDefault="00522F65" w:rsidP="00D12F08">
            <w:pPr>
              <w:rPr>
                <w:rFonts w:ascii="Arial" w:hAnsi="Arial" w:cs="Arial"/>
              </w:rPr>
            </w:pPr>
          </w:p>
        </w:tc>
        <w:tc>
          <w:tcPr>
            <w:tcW w:w="1460" w:type="dxa"/>
          </w:tcPr>
          <w:p w:rsidR="00522F65" w:rsidRPr="00F12B30" w:rsidRDefault="00522F65" w:rsidP="00D12F08">
            <w:pPr>
              <w:rPr>
                <w:rFonts w:ascii="Arial" w:hAnsi="Arial" w:cs="Arial"/>
              </w:rPr>
            </w:pPr>
          </w:p>
        </w:tc>
        <w:tc>
          <w:tcPr>
            <w:tcW w:w="1617" w:type="dxa"/>
          </w:tcPr>
          <w:p w:rsidR="00522F65" w:rsidRPr="00F12B30" w:rsidRDefault="00522F65" w:rsidP="00D12F08">
            <w:pPr>
              <w:rPr>
                <w:rFonts w:ascii="Arial" w:hAnsi="Arial" w:cs="Arial"/>
              </w:rPr>
            </w:pPr>
          </w:p>
        </w:tc>
      </w:tr>
      <w:tr w:rsidR="00522F65" w:rsidRPr="00F12B30" w:rsidTr="00522F65">
        <w:tc>
          <w:tcPr>
            <w:tcW w:w="959" w:type="dxa"/>
            <w:vMerge/>
          </w:tcPr>
          <w:p w:rsidR="00522F65" w:rsidRPr="00F12B30" w:rsidRDefault="00522F65" w:rsidP="00D12F08">
            <w:pPr>
              <w:jc w:val="center"/>
              <w:rPr>
                <w:rFonts w:ascii="Arial" w:hAnsi="Arial" w:cs="Arial"/>
              </w:rPr>
            </w:pPr>
          </w:p>
        </w:tc>
        <w:tc>
          <w:tcPr>
            <w:tcW w:w="2332" w:type="dxa"/>
            <w:vAlign w:val="center"/>
          </w:tcPr>
          <w:p w:rsidR="00522F65" w:rsidRPr="00F12B30" w:rsidRDefault="00522F65" w:rsidP="00D12F08">
            <w:pPr>
              <w:jc w:val="center"/>
              <w:rPr>
                <w:rFonts w:ascii="Arial" w:hAnsi="Arial" w:cs="Arial"/>
              </w:rPr>
            </w:pPr>
            <w:r w:rsidRPr="00F12B30">
              <w:rPr>
                <w:rFonts w:ascii="Arial" w:hAnsi="Arial" w:cs="Arial"/>
              </w:rPr>
              <w:t>Total journées SSR Neurologique (hospitalisation à temps partiel)</w:t>
            </w:r>
          </w:p>
        </w:tc>
        <w:tc>
          <w:tcPr>
            <w:tcW w:w="1459" w:type="dxa"/>
          </w:tcPr>
          <w:p w:rsidR="00522F65" w:rsidRPr="00F12B30" w:rsidRDefault="00522F65" w:rsidP="00D12F08">
            <w:pPr>
              <w:rPr>
                <w:rFonts w:ascii="Arial" w:hAnsi="Arial" w:cs="Arial"/>
              </w:rPr>
            </w:pPr>
          </w:p>
        </w:tc>
        <w:tc>
          <w:tcPr>
            <w:tcW w:w="1459" w:type="dxa"/>
          </w:tcPr>
          <w:p w:rsidR="00522F65" w:rsidRPr="00F12B30" w:rsidRDefault="00522F65" w:rsidP="00D12F08">
            <w:pPr>
              <w:rPr>
                <w:rFonts w:ascii="Arial" w:hAnsi="Arial" w:cs="Arial"/>
              </w:rPr>
            </w:pPr>
          </w:p>
        </w:tc>
        <w:tc>
          <w:tcPr>
            <w:tcW w:w="1460" w:type="dxa"/>
          </w:tcPr>
          <w:p w:rsidR="00522F65" w:rsidRPr="00F12B30" w:rsidRDefault="00522F65" w:rsidP="00D12F08">
            <w:pPr>
              <w:rPr>
                <w:rFonts w:ascii="Arial" w:hAnsi="Arial" w:cs="Arial"/>
              </w:rPr>
            </w:pPr>
          </w:p>
        </w:tc>
        <w:tc>
          <w:tcPr>
            <w:tcW w:w="1617" w:type="dxa"/>
          </w:tcPr>
          <w:p w:rsidR="00522F65" w:rsidRPr="00F12B30" w:rsidRDefault="00522F65" w:rsidP="00D12F08">
            <w:pPr>
              <w:rPr>
                <w:rFonts w:ascii="Arial" w:hAnsi="Arial" w:cs="Arial"/>
              </w:rPr>
            </w:pPr>
          </w:p>
        </w:tc>
      </w:tr>
      <w:tr w:rsidR="00522F65" w:rsidRPr="00F12B30" w:rsidTr="00522F65">
        <w:tc>
          <w:tcPr>
            <w:tcW w:w="959" w:type="dxa"/>
            <w:vMerge/>
          </w:tcPr>
          <w:p w:rsidR="00522F65" w:rsidRPr="00F12B30" w:rsidRDefault="00522F65" w:rsidP="00D12F08">
            <w:pPr>
              <w:jc w:val="center"/>
              <w:rPr>
                <w:rFonts w:ascii="Arial" w:hAnsi="Arial" w:cs="Arial"/>
              </w:rPr>
            </w:pPr>
          </w:p>
        </w:tc>
        <w:tc>
          <w:tcPr>
            <w:tcW w:w="2332" w:type="dxa"/>
            <w:vAlign w:val="center"/>
          </w:tcPr>
          <w:p w:rsidR="00522F65" w:rsidRPr="00F12B30" w:rsidRDefault="00522F65" w:rsidP="00D12F08">
            <w:pPr>
              <w:jc w:val="center"/>
              <w:rPr>
                <w:rFonts w:ascii="Arial" w:hAnsi="Arial" w:cs="Arial"/>
              </w:rPr>
            </w:pPr>
            <w:r w:rsidRPr="00F12B30">
              <w:rPr>
                <w:rFonts w:ascii="Arial" w:hAnsi="Arial" w:cs="Arial"/>
              </w:rPr>
              <w:t>File active</w:t>
            </w:r>
          </w:p>
        </w:tc>
        <w:tc>
          <w:tcPr>
            <w:tcW w:w="1459" w:type="dxa"/>
          </w:tcPr>
          <w:p w:rsidR="00522F65" w:rsidRPr="00F12B30" w:rsidRDefault="00522F65" w:rsidP="00D12F08">
            <w:pPr>
              <w:rPr>
                <w:rFonts w:ascii="Arial" w:hAnsi="Arial" w:cs="Arial"/>
              </w:rPr>
            </w:pPr>
          </w:p>
        </w:tc>
        <w:tc>
          <w:tcPr>
            <w:tcW w:w="1459" w:type="dxa"/>
          </w:tcPr>
          <w:p w:rsidR="00522F65" w:rsidRPr="00F12B30" w:rsidRDefault="00522F65" w:rsidP="00D12F08">
            <w:pPr>
              <w:rPr>
                <w:rFonts w:ascii="Arial" w:hAnsi="Arial" w:cs="Arial"/>
              </w:rPr>
            </w:pPr>
          </w:p>
        </w:tc>
        <w:tc>
          <w:tcPr>
            <w:tcW w:w="1460" w:type="dxa"/>
          </w:tcPr>
          <w:p w:rsidR="00522F65" w:rsidRPr="00F12B30" w:rsidRDefault="00522F65" w:rsidP="00D12F08">
            <w:pPr>
              <w:rPr>
                <w:rFonts w:ascii="Arial" w:hAnsi="Arial" w:cs="Arial"/>
              </w:rPr>
            </w:pPr>
          </w:p>
        </w:tc>
        <w:tc>
          <w:tcPr>
            <w:tcW w:w="1617" w:type="dxa"/>
          </w:tcPr>
          <w:p w:rsidR="00522F65" w:rsidRPr="00F12B30" w:rsidRDefault="00522F65" w:rsidP="00D12F08">
            <w:pPr>
              <w:rPr>
                <w:rFonts w:ascii="Arial" w:hAnsi="Arial" w:cs="Arial"/>
              </w:rPr>
            </w:pPr>
          </w:p>
        </w:tc>
      </w:tr>
    </w:tbl>
    <w:p w:rsidR="00411009" w:rsidRPr="00F12B30" w:rsidRDefault="00411009" w:rsidP="00411009">
      <w:pPr>
        <w:rPr>
          <w:rFonts w:ascii="Arial" w:hAnsi="Arial" w:cs="Arial"/>
          <w:sz w:val="22"/>
          <w:szCs w:val="22"/>
        </w:rPr>
      </w:pPr>
    </w:p>
    <w:p w:rsidR="00522F65" w:rsidRPr="00F12B30" w:rsidRDefault="00522F65" w:rsidP="00411009">
      <w:pPr>
        <w:jc w:val="both"/>
        <w:rPr>
          <w:rFonts w:ascii="Arial" w:hAnsi="Arial" w:cs="Arial"/>
          <w:sz w:val="22"/>
          <w:szCs w:val="22"/>
        </w:rPr>
      </w:pPr>
    </w:p>
    <w:p w:rsidR="00411009" w:rsidRPr="00F12B30" w:rsidRDefault="00411009" w:rsidP="00411009">
      <w:pPr>
        <w:jc w:val="both"/>
        <w:rPr>
          <w:rFonts w:ascii="Arial" w:hAnsi="Arial" w:cs="Arial"/>
          <w:b/>
          <w:sz w:val="22"/>
          <w:szCs w:val="22"/>
        </w:rPr>
      </w:pPr>
      <w:r w:rsidRPr="00F12B30">
        <w:rPr>
          <w:rFonts w:ascii="Arial" w:hAnsi="Arial" w:cs="Arial"/>
          <w:sz w:val="22"/>
          <w:szCs w:val="22"/>
        </w:rPr>
        <w:t>Commentaires de l'établissement sur l'activité, et l'évolution constatées</w:t>
      </w:r>
    </w:p>
    <w:p w:rsidR="00E00781" w:rsidRPr="00F12B30" w:rsidRDefault="00E00781" w:rsidP="00411009">
      <w:pPr>
        <w:widowControl w:val="0"/>
        <w:tabs>
          <w:tab w:val="left" w:pos="6804"/>
        </w:tabs>
        <w:autoSpaceDE w:val="0"/>
        <w:autoSpaceDN w:val="0"/>
        <w:adjustRightInd w:val="0"/>
        <w:rPr>
          <w:rFonts w:ascii="Arial" w:hAnsi="Arial" w:cs="Arial"/>
          <w:b/>
          <w:sz w:val="22"/>
          <w:szCs w:val="22"/>
        </w:rPr>
      </w:pPr>
    </w:p>
    <w:p w:rsidR="00522F65" w:rsidRPr="00F12B30" w:rsidRDefault="00522F65" w:rsidP="00411009">
      <w:pPr>
        <w:widowControl w:val="0"/>
        <w:tabs>
          <w:tab w:val="left" w:pos="6804"/>
        </w:tabs>
        <w:autoSpaceDE w:val="0"/>
        <w:autoSpaceDN w:val="0"/>
        <w:adjustRightInd w:val="0"/>
        <w:rPr>
          <w:rFonts w:ascii="Arial" w:hAnsi="Arial" w:cs="Arial"/>
          <w:sz w:val="22"/>
          <w:szCs w:val="22"/>
        </w:rPr>
      </w:pPr>
    </w:p>
    <w:p w:rsidR="00645262" w:rsidRPr="00F12B30" w:rsidRDefault="00411009" w:rsidP="00411009">
      <w:pPr>
        <w:widowControl w:val="0"/>
        <w:tabs>
          <w:tab w:val="left" w:pos="6804"/>
        </w:tabs>
        <w:autoSpaceDE w:val="0"/>
        <w:autoSpaceDN w:val="0"/>
        <w:adjustRightInd w:val="0"/>
        <w:rPr>
          <w:rFonts w:ascii="Arial" w:hAnsi="Arial" w:cs="Arial"/>
          <w:sz w:val="22"/>
          <w:szCs w:val="22"/>
        </w:rPr>
      </w:pPr>
      <w:r w:rsidRPr="00F12B30">
        <w:rPr>
          <w:rFonts w:ascii="Arial" w:hAnsi="Arial" w:cs="Arial"/>
          <w:sz w:val="22"/>
          <w:szCs w:val="22"/>
        </w:rPr>
        <w:t>Commentaires éventuels sur les évolutions envisagées</w:t>
      </w:r>
    </w:p>
    <w:p w:rsidR="00A367CE" w:rsidRPr="00F12B30" w:rsidRDefault="00645262" w:rsidP="00411009">
      <w:pPr>
        <w:widowControl w:val="0"/>
        <w:tabs>
          <w:tab w:val="left" w:pos="6804"/>
        </w:tabs>
        <w:autoSpaceDE w:val="0"/>
        <w:autoSpaceDN w:val="0"/>
        <w:adjustRightInd w:val="0"/>
        <w:rPr>
          <w:rFonts w:ascii="Arial" w:hAnsi="Arial" w:cs="Arial"/>
          <w:bCs/>
          <w:sz w:val="22"/>
          <w:szCs w:val="22"/>
        </w:rPr>
      </w:pPr>
      <w:r w:rsidRPr="00F12B30">
        <w:rPr>
          <w:rFonts w:ascii="Arial" w:hAnsi="Arial" w:cs="Arial"/>
          <w:sz w:val="22"/>
          <w:szCs w:val="22"/>
        </w:rPr>
        <w:br w:type="page"/>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lastRenderedPageBreak/>
        <w:t xml:space="preserve">Fiche technique F : LA PRISE EN CHARGE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DES AFFECTIONS CARDIO-VASCULAIRES EN SSR</w:t>
      </w: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services rendus au titre de la spécialisation</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proofErr w:type="gramStart"/>
      <w:r w:rsidRPr="00F12B30">
        <w:rPr>
          <w:rFonts w:ascii="Arial" w:hAnsi="Arial" w:cs="Arial"/>
          <w:b/>
          <w:bCs/>
          <w:sz w:val="22"/>
          <w:szCs w:val="22"/>
        </w:rPr>
        <w:t>A -</w:t>
      </w:r>
      <w:proofErr w:type="gramEnd"/>
      <w:r w:rsidRPr="00F12B30">
        <w:rPr>
          <w:rFonts w:ascii="Arial" w:hAnsi="Arial" w:cs="Arial"/>
          <w:b/>
          <w:bCs/>
          <w:sz w:val="22"/>
          <w:szCs w:val="22"/>
        </w:rPr>
        <w:t xml:space="preserve"> Les patients pris en charge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la charge en soins  des  patients accueillis.</w:t>
      </w:r>
    </w:p>
    <w:p w:rsidR="00A367CE" w:rsidRPr="00F12B30" w:rsidRDefault="00A367CE" w:rsidP="00A367CE">
      <w:pPr>
        <w:autoSpaceDE w:val="0"/>
        <w:autoSpaceDN w:val="0"/>
        <w:adjustRightInd w:val="0"/>
        <w:rPr>
          <w:rFonts w:ascii="Arial" w:hAnsi="Arial" w:cs="Arial"/>
          <w:i/>
          <w:iCs/>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est capable de prendre en charge des patients à risque élevé et pouvant nécessiter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une rééducation complexe et intensive ; c’est à dire multidisciplinaire d’au moins 3 heures</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 </w:t>
      </w:r>
      <w:proofErr w:type="gramStart"/>
      <w:r w:rsidRPr="00F12B30">
        <w:rPr>
          <w:rFonts w:ascii="Arial" w:hAnsi="Arial" w:cs="Arial"/>
          <w:sz w:val="22"/>
          <w:szCs w:val="22"/>
        </w:rPr>
        <w:t>par</w:t>
      </w:r>
      <w:proofErr w:type="gramEnd"/>
      <w:r w:rsidRPr="00F12B30">
        <w:rPr>
          <w:rFonts w:ascii="Arial" w:hAnsi="Arial" w:cs="Arial"/>
          <w:sz w:val="22"/>
          <w:szCs w:val="22"/>
        </w:rPr>
        <w:t xml:space="preserve"> jour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34" w:name="CaseACocher160"/>
      <w:r w:rsidRPr="00F12B30">
        <w:rPr>
          <w:rFonts w:ascii="Arial" w:hAnsi="Arial" w:cs="Arial"/>
          <w:sz w:val="22"/>
          <w:szCs w:val="22"/>
        </w:rPr>
        <w:tab/>
      </w:r>
      <w:r w:rsidR="00111039" w:rsidRPr="00F12B30">
        <w:rPr>
          <w:rFonts w:ascii="Arial" w:hAnsi="Arial" w:cs="Arial"/>
          <w:sz w:val="22"/>
          <w:szCs w:val="22"/>
        </w:rPr>
        <w:tab/>
      </w:r>
      <w:r w:rsidRPr="00F12B30">
        <w:rPr>
          <w:rFonts w:ascii="Arial" w:hAnsi="Arial" w:cs="Arial"/>
          <w:sz w:val="22"/>
          <w:szCs w:val="22"/>
        </w:rPr>
        <w:fldChar w:fldCharType="begin">
          <w:ffData>
            <w:name w:val="CaseACocher16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4"/>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une surveillance médicale et/ou un traitement médical important, en raison de facteurs de co-morbidité, ou de risques clinique /séquelles /complications de l'affection c</w:t>
      </w:r>
      <w:bookmarkStart w:id="135" w:name="CaseACocher161"/>
      <w:r w:rsidRPr="00F12B30">
        <w:rPr>
          <w:rFonts w:ascii="Arial" w:hAnsi="Arial" w:cs="Arial"/>
          <w:sz w:val="22"/>
          <w:szCs w:val="22"/>
        </w:rPr>
        <w:t>ausale ;</w:t>
      </w:r>
      <w:r w:rsidRPr="00F12B30">
        <w:rPr>
          <w:rFonts w:ascii="Arial" w:hAnsi="Arial" w:cs="Arial"/>
          <w:sz w:val="22"/>
          <w:szCs w:val="22"/>
        </w:rPr>
        <w:tab/>
      </w:r>
      <w:r w:rsidRPr="00F12B30">
        <w:rPr>
          <w:rFonts w:ascii="Arial" w:hAnsi="Arial" w:cs="Arial"/>
          <w:sz w:val="22"/>
          <w:szCs w:val="22"/>
        </w:rPr>
        <w:fldChar w:fldCharType="begin">
          <w:ffData>
            <w:name w:val="CaseACocher16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5"/>
    </w:p>
    <w:p w:rsidR="00C45765" w:rsidRPr="00F12B30" w:rsidRDefault="00A367CE" w:rsidP="00C45765">
      <w:pPr>
        <w:autoSpaceDE w:val="0"/>
        <w:autoSpaceDN w:val="0"/>
        <w:adjustRightInd w:val="0"/>
        <w:rPr>
          <w:rFonts w:ascii="Arial" w:hAnsi="Arial" w:cs="Arial"/>
          <w:sz w:val="22"/>
          <w:szCs w:val="22"/>
        </w:rPr>
      </w:pPr>
      <w:r w:rsidRPr="00F12B30">
        <w:rPr>
          <w:rFonts w:ascii="Arial" w:hAnsi="Arial" w:cs="Arial"/>
          <w:sz w:val="22"/>
          <w:szCs w:val="22"/>
        </w:rPr>
        <w:t xml:space="preserve">- une poursuite de la stabilisation des fonctions vitales au décours d’une prise en charge en court séjour (réanimation, </w:t>
      </w:r>
      <w:bookmarkStart w:id="136" w:name="CaseACocher426"/>
      <w:r w:rsidRPr="00F12B30">
        <w:rPr>
          <w:rFonts w:ascii="Arial" w:hAnsi="Arial" w:cs="Arial"/>
          <w:sz w:val="22"/>
          <w:szCs w:val="22"/>
        </w:rPr>
        <w:t>postopératoire précoce...).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42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6"/>
    </w:p>
    <w:p w:rsidR="00C45765" w:rsidRPr="00F12B30" w:rsidRDefault="00C45765" w:rsidP="00C45765">
      <w:pPr>
        <w:autoSpaceDE w:val="0"/>
        <w:autoSpaceDN w:val="0"/>
        <w:adjustRightInd w:val="0"/>
        <w:rPr>
          <w:rFonts w:ascii="Arial" w:hAnsi="Arial" w:cs="Arial"/>
          <w:sz w:val="22"/>
          <w:szCs w:val="22"/>
        </w:rPr>
      </w:pPr>
    </w:p>
    <w:p w:rsidR="00A367CE" w:rsidRPr="00F12B30" w:rsidRDefault="00A367CE" w:rsidP="00C45765">
      <w:pPr>
        <w:autoSpaceDE w:val="0"/>
        <w:autoSpaceDN w:val="0"/>
        <w:adjustRightInd w:val="0"/>
        <w:rPr>
          <w:rFonts w:ascii="Arial" w:hAnsi="Arial" w:cs="Arial"/>
          <w:b/>
          <w:bCs/>
          <w:sz w:val="22"/>
          <w:szCs w:val="22"/>
        </w:rPr>
      </w:pPr>
      <w:r w:rsidRPr="00F12B30">
        <w:rPr>
          <w:rFonts w:ascii="Arial" w:hAnsi="Arial" w:cs="Arial"/>
          <w:b/>
          <w:bCs/>
          <w:sz w:val="22"/>
          <w:szCs w:val="22"/>
        </w:rPr>
        <w:t xml:space="preserve">B - Les pathologies spécifiques prises en charge </w:t>
      </w:r>
      <w:r w:rsidRPr="00F12B30">
        <w:rPr>
          <w:rFonts w:ascii="Arial" w:hAnsi="Arial" w:cs="Arial"/>
          <w:i/>
          <w:iCs/>
          <w:sz w:val="22"/>
          <w:szCs w:val="22"/>
        </w:rPr>
        <w:t>(Circulaire DHOS/01/2008/305)</w:t>
      </w:r>
      <w:r w:rsidRPr="00F12B30">
        <w:rPr>
          <w:rFonts w:ascii="Arial" w:hAnsi="Arial" w:cs="Arial"/>
          <w:sz w:val="22"/>
          <w:szCs w:val="22"/>
        </w:rPr>
        <w:t>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pathologies ou situations prises en charge.</w:t>
      </w:r>
    </w:p>
    <w:p w:rsidR="00A367CE" w:rsidRPr="00F12B30" w:rsidRDefault="00A367CE" w:rsidP="00A367CE">
      <w:pPr>
        <w:autoSpaceDE w:val="0"/>
        <w:autoSpaceDN w:val="0"/>
        <w:adjustRightInd w:val="0"/>
        <w:rPr>
          <w:rFonts w:ascii="Arial" w:hAnsi="Arial" w:cs="Arial"/>
          <w:i/>
          <w:iCs/>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est capable de prendre en charge une ou plusieurs des pathologies/ situations suivantes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C45765">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 xml:space="preserve">cardiopathie avec ischémie résiduelle sévère, </w:t>
      </w:r>
      <w:r w:rsidRPr="00F12B30">
        <w:rPr>
          <w:rFonts w:ascii="Arial" w:hAnsi="Arial" w:cs="Arial"/>
          <w:sz w:val="22"/>
          <w:szCs w:val="22"/>
        </w:rPr>
        <w:tab/>
      </w:r>
      <w:r w:rsidRPr="00F12B30">
        <w:rPr>
          <w:rFonts w:ascii="Arial" w:hAnsi="Arial" w:cs="Arial"/>
          <w:sz w:val="22"/>
          <w:szCs w:val="22"/>
        </w:rPr>
        <w:tab/>
      </w:r>
      <w:bookmarkStart w:id="137" w:name="CaseACocher163"/>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16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7"/>
    </w:p>
    <w:p w:rsidR="00A367CE" w:rsidRPr="00F12B30" w:rsidRDefault="00A367CE" w:rsidP="00C45765">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insuffisances cardiaques sévères, rééducation post greffe ou chirurgie cardiaque,</w:t>
      </w:r>
    </w:p>
    <w:p w:rsidR="00A367CE" w:rsidRPr="00F12B30" w:rsidRDefault="00A367CE" w:rsidP="00C45765">
      <w:pPr>
        <w:tabs>
          <w:tab w:val="num" w:pos="1068"/>
        </w:tabs>
        <w:autoSpaceDE w:val="0"/>
        <w:autoSpaceDN w:val="0"/>
        <w:adjustRightInd w:val="0"/>
        <w:ind w:left="708" w:firstLine="426"/>
        <w:rPr>
          <w:rFonts w:ascii="Arial" w:hAnsi="Arial" w:cs="Arial"/>
          <w:sz w:val="22"/>
          <w:szCs w:val="22"/>
        </w:rPr>
      </w:pPr>
      <w:proofErr w:type="gramStart"/>
      <w:r w:rsidRPr="00F12B30">
        <w:rPr>
          <w:rFonts w:ascii="Arial" w:hAnsi="Arial" w:cs="Arial"/>
          <w:sz w:val="22"/>
          <w:szCs w:val="22"/>
        </w:rPr>
        <w:t>les</w:t>
      </w:r>
      <w:proofErr w:type="gramEnd"/>
      <w:r w:rsidRPr="00F12B30">
        <w:rPr>
          <w:rFonts w:ascii="Arial" w:hAnsi="Arial" w:cs="Arial"/>
          <w:sz w:val="22"/>
          <w:szCs w:val="22"/>
        </w:rPr>
        <w:t xml:space="preserve"> complications de la chirurgie cardiaque,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38" w:name="CaseACocher164"/>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16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8"/>
    </w:p>
    <w:p w:rsidR="00A367CE" w:rsidRPr="00F12B30" w:rsidRDefault="00A367CE" w:rsidP="00C45765">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 xml:space="preserve">les cardiopathies congénitales pour les SSR autorisés avec la mention </w:t>
      </w:r>
    </w:p>
    <w:p w:rsidR="00A367CE" w:rsidRPr="00F12B30" w:rsidRDefault="00A367CE" w:rsidP="00C45765">
      <w:pPr>
        <w:tabs>
          <w:tab w:val="num" w:pos="1068"/>
        </w:tabs>
        <w:autoSpaceDE w:val="0"/>
        <w:autoSpaceDN w:val="0"/>
        <w:adjustRightInd w:val="0"/>
        <w:ind w:left="708" w:firstLine="426"/>
        <w:rPr>
          <w:rFonts w:ascii="Arial" w:hAnsi="Arial" w:cs="Arial"/>
          <w:sz w:val="22"/>
          <w:szCs w:val="22"/>
        </w:rPr>
      </w:pPr>
      <w:proofErr w:type="gramStart"/>
      <w:r w:rsidRPr="00F12B30">
        <w:rPr>
          <w:rFonts w:ascii="Arial" w:hAnsi="Arial" w:cs="Arial"/>
          <w:sz w:val="22"/>
          <w:szCs w:val="22"/>
        </w:rPr>
        <w:t>enfants</w:t>
      </w:r>
      <w:proofErr w:type="gramEnd"/>
      <w:r w:rsidRPr="00F12B30">
        <w:rPr>
          <w:rFonts w:ascii="Arial" w:hAnsi="Arial" w:cs="Arial"/>
          <w:sz w:val="22"/>
          <w:szCs w:val="22"/>
        </w:rPr>
        <w:t>/ adolescents.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39" w:name="CaseACocher165"/>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16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39"/>
      <w:r w:rsidRPr="00F12B30">
        <w:rPr>
          <w:rFonts w:ascii="Arial" w:hAnsi="Arial" w:cs="Arial"/>
          <w:sz w:val="22"/>
          <w:szCs w:val="22"/>
        </w:rPr>
        <w:t xml:space="preserve"> </w:t>
      </w:r>
    </w:p>
    <w:p w:rsidR="00C45765" w:rsidRPr="00F12B30" w:rsidRDefault="00C45765"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Autres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C - Les compétences</w:t>
      </w: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A367CE" w:rsidP="009A7AA1">
      <w:pPr>
        <w:widowControl w:val="0"/>
        <w:numPr>
          <w:ilvl w:val="0"/>
          <w:numId w:val="37"/>
        </w:num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Compétences médicales</w:t>
      </w:r>
    </w:p>
    <w:p w:rsidR="00A367CE" w:rsidRPr="00F12B30" w:rsidRDefault="004600BF"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 xml:space="preserve">Art. D. 6124-177-27.-Le médecin coordonnateur est qualifié spécialiste en cardiologie et maladies vasculaires, ou qualifié spécialiste en pathologie cardio-vasculaire, ou qualifié spécialiste en médecine physique et de réadaptation. Dans ce dernier cas, le médecin coordonnateur justifie d’une formation ou d’une expérience </w:t>
      </w:r>
      <w:proofErr w:type="gramStart"/>
      <w:r w:rsidR="00A367CE" w:rsidRPr="00F12B30">
        <w:rPr>
          <w:rFonts w:ascii="Arial" w:hAnsi="Arial" w:cs="Arial"/>
          <w:i/>
          <w:iCs/>
          <w:sz w:val="22"/>
          <w:szCs w:val="22"/>
        </w:rPr>
        <w:t>attestées</w:t>
      </w:r>
      <w:proofErr w:type="gramEnd"/>
      <w:r w:rsidR="00A367CE" w:rsidRPr="00F12B30">
        <w:rPr>
          <w:rFonts w:ascii="Arial" w:hAnsi="Arial" w:cs="Arial"/>
          <w:i/>
          <w:iCs/>
          <w:sz w:val="22"/>
          <w:szCs w:val="22"/>
        </w:rPr>
        <w:t xml:space="preserve"> en cardiologie. Le titulaire de l’autorisation assure l’accès des patients à un médecin qualifié spécialiste en cardiologie et maladies vasculaires, ou qualifié spécialiste en pathologie cardio-vasculaire»</w:t>
      </w:r>
      <w:r w:rsidRPr="00F12B30">
        <w:rPr>
          <w:rFonts w:ascii="Arial" w:hAnsi="Arial" w:cs="Arial"/>
          <w:i/>
          <w:iCs/>
          <w:sz w:val="22"/>
          <w:szCs w:val="22"/>
        </w:rPr>
        <w:t>.</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40"/>
        </w:numPr>
        <w:autoSpaceDE w:val="0"/>
        <w:autoSpaceDN w:val="0"/>
        <w:adjustRightInd w:val="0"/>
        <w:jc w:val="both"/>
        <w:rPr>
          <w:rFonts w:ascii="Arial" w:hAnsi="Arial" w:cs="Arial"/>
          <w:sz w:val="22"/>
          <w:szCs w:val="22"/>
        </w:rPr>
      </w:pPr>
      <w:r w:rsidRPr="00F12B30">
        <w:rPr>
          <w:rFonts w:ascii="Arial" w:hAnsi="Arial" w:cs="Arial"/>
          <w:sz w:val="22"/>
          <w:szCs w:val="22"/>
        </w:rPr>
        <w:t>Préciser la qualification du  médecin coordonnateur :</w:t>
      </w: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spécialiste en cardiologie et maladies vasculaires</w:t>
      </w:r>
      <w:r w:rsidRPr="00F12B30">
        <w:rPr>
          <w:rFonts w:ascii="Arial" w:hAnsi="Arial" w:cs="Arial"/>
          <w:sz w:val="22"/>
          <w:szCs w:val="22"/>
        </w:rPr>
        <w:tab/>
      </w:r>
      <w:r w:rsidRPr="00F12B30">
        <w:rPr>
          <w:rFonts w:ascii="Arial" w:hAnsi="Arial" w:cs="Arial"/>
          <w:sz w:val="22"/>
          <w:szCs w:val="22"/>
        </w:rPr>
        <w:tab/>
      </w:r>
      <w:bookmarkStart w:id="140" w:name="CaseACocher166"/>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16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0"/>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ou spécialiste en pathologie cardio-vasculaire</w:t>
      </w:r>
      <w:r w:rsidRPr="00F12B30">
        <w:rPr>
          <w:rFonts w:ascii="Arial" w:hAnsi="Arial" w:cs="Arial"/>
          <w:sz w:val="22"/>
          <w:szCs w:val="22"/>
        </w:rPr>
        <w:tab/>
      </w:r>
      <w:r w:rsidRPr="00F12B30">
        <w:rPr>
          <w:rFonts w:ascii="Arial" w:hAnsi="Arial" w:cs="Arial"/>
          <w:sz w:val="22"/>
          <w:szCs w:val="22"/>
        </w:rPr>
        <w:tab/>
      </w:r>
      <w:bookmarkStart w:id="141" w:name="CaseACocher167"/>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16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1"/>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 xml:space="preserve">ou spécialiste en médecine physique et de réadaptation justifiant </w:t>
      </w:r>
    </w:p>
    <w:p w:rsidR="00A367CE" w:rsidRPr="00F12B30" w:rsidRDefault="00A367CE" w:rsidP="00A367CE">
      <w:pPr>
        <w:autoSpaceDE w:val="0"/>
        <w:autoSpaceDN w:val="0"/>
        <w:adjustRightInd w:val="0"/>
        <w:ind w:left="708"/>
        <w:rPr>
          <w:rFonts w:ascii="Arial" w:hAnsi="Arial" w:cs="Arial"/>
          <w:sz w:val="22"/>
          <w:szCs w:val="22"/>
        </w:rPr>
      </w:pPr>
      <w:r w:rsidRPr="00F12B30">
        <w:rPr>
          <w:rFonts w:ascii="Arial" w:hAnsi="Arial" w:cs="Arial"/>
          <w:sz w:val="22"/>
          <w:szCs w:val="22"/>
        </w:rPr>
        <w:t xml:space="preserve">      </w:t>
      </w:r>
      <w:proofErr w:type="gramStart"/>
      <w:r w:rsidRPr="00F12B30">
        <w:rPr>
          <w:rFonts w:ascii="Arial" w:hAnsi="Arial" w:cs="Arial"/>
          <w:sz w:val="22"/>
          <w:szCs w:val="22"/>
        </w:rPr>
        <w:t>d’une</w:t>
      </w:r>
      <w:proofErr w:type="gramEnd"/>
      <w:r w:rsidRPr="00F12B30">
        <w:rPr>
          <w:rFonts w:ascii="Arial" w:hAnsi="Arial" w:cs="Arial"/>
          <w:sz w:val="22"/>
          <w:szCs w:val="22"/>
        </w:rPr>
        <w:t xml:space="preserve"> formation ou d’une expérience attestée en cardiologie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42" w:name="CaseACocher530"/>
      <w:r w:rsidRPr="00F12B30">
        <w:rPr>
          <w:rFonts w:ascii="Arial" w:hAnsi="Arial" w:cs="Arial"/>
          <w:sz w:val="22"/>
          <w:szCs w:val="22"/>
        </w:rPr>
        <w:fldChar w:fldCharType="begin">
          <w:ffData>
            <w:name w:val="CaseACocher53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2"/>
    </w:p>
    <w:p w:rsidR="00C45765" w:rsidRPr="00F12B30" w:rsidRDefault="00C45765" w:rsidP="00A367CE">
      <w:pPr>
        <w:autoSpaceDE w:val="0"/>
        <w:autoSpaceDN w:val="0"/>
        <w:adjustRightInd w:val="0"/>
        <w:ind w:left="708"/>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Dans le troisième cas, accès obligatoire à un médecin qualifié spécialiste en cardiologie et maladies vasculaires ou qualifié spécialiste en pathologie cardio-vasculaire.</w:t>
      </w:r>
      <w:r w:rsidR="00C45765" w:rsidRPr="00F12B30">
        <w:rPr>
          <w:rFonts w:ascii="Arial" w:hAnsi="Arial" w:cs="Arial"/>
          <w:sz w:val="22"/>
          <w:szCs w:val="22"/>
        </w:rPr>
        <w:tab/>
      </w:r>
      <w:proofErr w:type="gramStart"/>
      <w:r w:rsidR="00C45765" w:rsidRPr="00F12B30">
        <w:rPr>
          <w:rFonts w:ascii="Arial" w:hAnsi="Arial" w:cs="Arial"/>
          <w:sz w:val="22"/>
          <w:szCs w:val="22"/>
        </w:rPr>
        <w:t>o</w:t>
      </w:r>
      <w:r w:rsidRPr="00F12B30">
        <w:rPr>
          <w:rFonts w:ascii="Arial" w:hAnsi="Arial" w:cs="Arial"/>
          <w:sz w:val="22"/>
          <w:szCs w:val="22"/>
        </w:rPr>
        <w:t>ui</w:t>
      </w:r>
      <w:bookmarkStart w:id="143" w:name="CaseACocher169"/>
      <w:proofErr w:type="gramEnd"/>
      <w:r w:rsidRPr="00F12B30">
        <w:rPr>
          <w:rFonts w:ascii="Arial" w:hAnsi="Arial" w:cs="Arial"/>
          <w:sz w:val="22"/>
          <w:szCs w:val="22"/>
        </w:rPr>
        <w:t xml:space="preserve"> </w:t>
      </w:r>
      <w:r w:rsidRPr="00F12B30">
        <w:rPr>
          <w:rFonts w:ascii="Arial" w:hAnsi="Arial" w:cs="Arial"/>
          <w:sz w:val="22"/>
          <w:szCs w:val="22"/>
        </w:rPr>
        <w:fldChar w:fldCharType="begin">
          <w:ffData>
            <w:name w:val="CaseACocher16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3"/>
      <w:r w:rsidRPr="00F12B30">
        <w:rPr>
          <w:rFonts w:ascii="Arial" w:hAnsi="Arial" w:cs="Arial"/>
          <w:sz w:val="22"/>
          <w:szCs w:val="22"/>
        </w:rPr>
        <w:t xml:space="preserve">  non</w:t>
      </w:r>
      <w:bookmarkStart w:id="144" w:name="CaseACocher170"/>
      <w:r w:rsidRPr="00F12B30">
        <w:rPr>
          <w:rFonts w:ascii="Arial" w:hAnsi="Arial" w:cs="Arial"/>
          <w:sz w:val="22"/>
          <w:szCs w:val="22"/>
        </w:rPr>
        <w:t xml:space="preserve"> </w:t>
      </w:r>
      <w:r w:rsidRPr="00F12B30">
        <w:rPr>
          <w:rFonts w:ascii="Arial" w:hAnsi="Arial" w:cs="Arial"/>
          <w:sz w:val="22"/>
          <w:szCs w:val="22"/>
        </w:rPr>
        <w:fldChar w:fldCharType="begin">
          <w:ffData>
            <w:name w:val="CaseACocher17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4"/>
    </w:p>
    <w:p w:rsidR="00A367CE" w:rsidRPr="00F12B30" w:rsidRDefault="00A367CE" w:rsidP="009A7AA1">
      <w:pPr>
        <w:numPr>
          <w:ilvl w:val="0"/>
          <w:numId w:val="40"/>
        </w:numPr>
        <w:autoSpaceDE w:val="0"/>
        <w:autoSpaceDN w:val="0"/>
        <w:adjustRightInd w:val="0"/>
        <w:rPr>
          <w:rFonts w:ascii="Arial" w:hAnsi="Arial" w:cs="Arial"/>
          <w:i/>
          <w:iCs/>
          <w:sz w:val="22"/>
          <w:szCs w:val="22"/>
        </w:rPr>
      </w:pPr>
      <w:r w:rsidRPr="00F12B30">
        <w:rPr>
          <w:rFonts w:ascii="Arial" w:hAnsi="Arial" w:cs="Arial"/>
          <w:sz w:val="22"/>
          <w:szCs w:val="22"/>
        </w:rPr>
        <w:t>Cardiologue présent sur site pendant les phases de réadaptation</w:t>
      </w:r>
      <w:r w:rsidRPr="00F12B30">
        <w:rPr>
          <w:rFonts w:ascii="Arial" w:hAnsi="Arial" w:cs="Arial"/>
          <w:i/>
          <w:iCs/>
          <w:sz w:val="22"/>
          <w:szCs w:val="22"/>
        </w:rPr>
        <w:t xml:space="preserve">.    </w:t>
      </w:r>
      <w:r w:rsidR="00C45765" w:rsidRPr="00F12B30">
        <w:rPr>
          <w:rFonts w:ascii="Arial" w:hAnsi="Arial" w:cs="Arial"/>
          <w:i/>
          <w:iCs/>
          <w:sz w:val="22"/>
          <w:szCs w:val="22"/>
        </w:rPr>
        <w:tab/>
      </w:r>
      <w:r w:rsidR="00C45765" w:rsidRPr="00F12B30">
        <w:rPr>
          <w:rFonts w:ascii="Arial" w:hAnsi="Arial" w:cs="Arial"/>
          <w:iCs/>
          <w:sz w:val="22"/>
          <w:szCs w:val="22"/>
        </w:rPr>
        <w:t>o</w:t>
      </w:r>
      <w:r w:rsidRPr="00F12B30">
        <w:rPr>
          <w:rFonts w:ascii="Arial" w:hAnsi="Arial" w:cs="Arial"/>
          <w:sz w:val="22"/>
          <w:szCs w:val="22"/>
        </w:rPr>
        <w:t xml:space="preserve">ui </w:t>
      </w:r>
      <w:bookmarkStart w:id="145" w:name="CaseACocher427"/>
      <w:r w:rsidRPr="00F12B30">
        <w:rPr>
          <w:rFonts w:ascii="Arial" w:hAnsi="Arial" w:cs="Arial"/>
          <w:sz w:val="22"/>
          <w:szCs w:val="22"/>
        </w:rPr>
        <w:fldChar w:fldCharType="begin">
          <w:ffData>
            <w:name w:val="CaseACocher42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5"/>
      <w:r w:rsidRPr="00F12B30">
        <w:rPr>
          <w:rFonts w:ascii="Arial" w:hAnsi="Arial" w:cs="Arial"/>
          <w:sz w:val="22"/>
          <w:szCs w:val="22"/>
        </w:rPr>
        <w:t xml:space="preserve">  non </w:t>
      </w:r>
      <w:bookmarkStart w:id="146" w:name="CaseACocher428"/>
      <w:r w:rsidRPr="00F12B30">
        <w:rPr>
          <w:rFonts w:ascii="Arial" w:hAnsi="Arial" w:cs="Arial"/>
          <w:sz w:val="22"/>
          <w:szCs w:val="22"/>
        </w:rPr>
        <w:fldChar w:fldCharType="begin">
          <w:ffData>
            <w:name w:val="CaseACocher42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6"/>
    </w:p>
    <w:p w:rsidR="00A367CE" w:rsidRPr="00F12B30" w:rsidRDefault="00A367CE" w:rsidP="00A367CE">
      <w:pPr>
        <w:autoSpaceDE w:val="0"/>
        <w:autoSpaceDN w:val="0"/>
        <w:adjustRightInd w:val="0"/>
        <w:ind w:left="360"/>
        <w:rPr>
          <w:rFonts w:ascii="Arial" w:hAnsi="Arial" w:cs="Arial"/>
          <w:sz w:val="22"/>
          <w:szCs w:val="22"/>
        </w:rPr>
      </w:pPr>
      <w:r w:rsidRPr="00F12B30">
        <w:rPr>
          <w:rFonts w:ascii="Arial" w:hAnsi="Arial" w:cs="Arial"/>
          <w:i/>
          <w:iCs/>
          <w:sz w:val="22"/>
          <w:szCs w:val="22"/>
        </w:rPr>
        <w:t>(Art. D. 6124-177-30.)</w:t>
      </w:r>
    </w:p>
    <w:p w:rsidR="00A367CE" w:rsidRPr="00F12B30" w:rsidRDefault="00A367CE" w:rsidP="009A7AA1">
      <w:pPr>
        <w:numPr>
          <w:ilvl w:val="0"/>
          <w:numId w:val="40"/>
        </w:numPr>
        <w:autoSpaceDE w:val="0"/>
        <w:autoSpaceDN w:val="0"/>
        <w:adjustRightInd w:val="0"/>
        <w:rPr>
          <w:rFonts w:ascii="Arial" w:hAnsi="Arial" w:cs="Arial"/>
          <w:sz w:val="22"/>
          <w:szCs w:val="22"/>
        </w:rPr>
      </w:pPr>
      <w:r w:rsidRPr="00F12B30">
        <w:rPr>
          <w:rFonts w:ascii="Arial" w:hAnsi="Arial" w:cs="Arial"/>
          <w:sz w:val="22"/>
          <w:szCs w:val="22"/>
        </w:rPr>
        <w:t>Indiquer  les compétences médicales disponibles en nombre de personnes et en ETP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lastRenderedPageBreak/>
        <w:t xml:space="preserve">Compétences médicales recommandées </w:t>
      </w:r>
      <w:r w:rsidRPr="00F12B30">
        <w:rPr>
          <w:rFonts w:ascii="Arial" w:hAnsi="Arial" w:cs="Arial"/>
          <w:i/>
          <w:iCs/>
          <w:sz w:val="22"/>
          <w:szCs w:val="22"/>
        </w:rPr>
        <w:t>(Circulaire DHOS/01/2008/305)</w:t>
      </w:r>
      <w:r w:rsidRPr="00F12B30">
        <w:rPr>
          <w:rFonts w:ascii="Arial" w:hAnsi="Arial" w:cs="Arial"/>
          <w:sz w:val="22"/>
          <w:szCs w:val="22"/>
        </w:rPr>
        <w:t xml:space="preserve">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compétences médicales disponibles :</w:t>
      </w:r>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MPR</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47" w:name="CaseACocher171"/>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17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7"/>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 xml:space="preserve">diabétologue ou médecin nutritionniste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 xml:space="preserve"> </w:t>
      </w:r>
      <w:r w:rsidRPr="00F12B30">
        <w:rPr>
          <w:rFonts w:ascii="Arial" w:hAnsi="Arial" w:cs="Arial"/>
          <w:sz w:val="22"/>
          <w:szCs w:val="22"/>
        </w:rPr>
        <w:tab/>
      </w:r>
      <w:bookmarkStart w:id="148" w:name="CaseACocher172"/>
      <w:r w:rsidR="00C45765" w:rsidRPr="00F12B30">
        <w:rPr>
          <w:rFonts w:ascii="Arial" w:hAnsi="Arial" w:cs="Arial"/>
          <w:sz w:val="22"/>
          <w:szCs w:val="22"/>
        </w:rPr>
        <w:tab/>
      </w:r>
      <w:r w:rsidRPr="00F12B30">
        <w:rPr>
          <w:rFonts w:ascii="Arial" w:hAnsi="Arial" w:cs="Arial"/>
          <w:sz w:val="22"/>
          <w:szCs w:val="22"/>
        </w:rPr>
        <w:fldChar w:fldCharType="begin">
          <w:ffData>
            <w:name w:val="CaseACocher17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8"/>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psychiatre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49" w:name="CaseACocher173"/>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17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49"/>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pneumologue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50" w:name="CaseACocher174"/>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17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0"/>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tabacologue.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51" w:name="CaseACocher175"/>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17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1"/>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7"/>
        </w:num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 xml:space="preserve">Compétences non médicales obligatoires : </w:t>
      </w:r>
    </w:p>
    <w:p w:rsidR="00A367CE" w:rsidRPr="00F12B30" w:rsidRDefault="004600BF" w:rsidP="00CC5893">
      <w:pPr>
        <w:widowControl w:val="0"/>
        <w:autoSpaceDE w:val="0"/>
        <w:autoSpaceDN w:val="0"/>
        <w:adjustRightInd w:val="0"/>
        <w:jc w:val="both"/>
        <w:rPr>
          <w:rFonts w:ascii="Arial" w:hAnsi="Arial" w:cs="Arial"/>
          <w:sz w:val="22"/>
          <w:szCs w:val="22"/>
        </w:rPr>
      </w:pPr>
      <w:r w:rsidRPr="00F12B30">
        <w:rPr>
          <w:rFonts w:ascii="Arial" w:hAnsi="Arial" w:cs="Arial"/>
          <w:i/>
          <w:iCs/>
          <w:sz w:val="22"/>
          <w:szCs w:val="22"/>
        </w:rPr>
        <w:t>«</w:t>
      </w:r>
      <w:r w:rsidR="00A367CE" w:rsidRPr="00F12B30">
        <w:rPr>
          <w:rFonts w:ascii="Arial" w:hAnsi="Arial" w:cs="Arial"/>
          <w:i/>
          <w:iCs/>
          <w:sz w:val="22"/>
          <w:szCs w:val="22"/>
        </w:rPr>
        <w:t>Art. D. 6124-177-28.-L’équipe pluridisciplinaire comprend au moins des compétences de masseur-kinésithérapeute et de diététicien»</w:t>
      </w:r>
      <w:r w:rsidRPr="00F12B30">
        <w:rPr>
          <w:rFonts w:ascii="Arial" w:hAnsi="Arial" w:cs="Arial"/>
          <w:i/>
          <w:iCs/>
          <w:sz w:val="22"/>
          <w:szCs w:val="22"/>
        </w:rPr>
        <w:t>.</w:t>
      </w:r>
    </w:p>
    <w:p w:rsidR="00A367CE" w:rsidRPr="00F12B30" w:rsidRDefault="00A367CE" w:rsidP="009A7AA1">
      <w:pPr>
        <w:numPr>
          <w:ilvl w:val="0"/>
          <w:numId w:val="27"/>
        </w:numPr>
        <w:autoSpaceDE w:val="0"/>
        <w:autoSpaceDN w:val="0"/>
        <w:adjustRightInd w:val="0"/>
        <w:jc w:val="both"/>
        <w:rPr>
          <w:rFonts w:ascii="Arial" w:hAnsi="Arial" w:cs="Arial"/>
          <w:sz w:val="22"/>
          <w:szCs w:val="22"/>
        </w:rPr>
      </w:pPr>
      <w:bookmarkStart w:id="152" w:name="CaseACocher176"/>
      <w:r w:rsidRPr="00F12B30">
        <w:rPr>
          <w:rFonts w:ascii="Arial" w:hAnsi="Arial" w:cs="Arial"/>
          <w:sz w:val="22"/>
          <w:szCs w:val="22"/>
        </w:rPr>
        <w:t xml:space="preserve">masseur-kinésithérapeute </w:t>
      </w:r>
      <w:r w:rsidRPr="00F12B30">
        <w:rPr>
          <w:rFonts w:ascii="Arial" w:hAnsi="Arial" w:cs="Arial"/>
          <w:sz w:val="22"/>
          <w:szCs w:val="22"/>
        </w:rPr>
        <w:tab/>
      </w:r>
      <w:r w:rsidRPr="00F12B30">
        <w:rPr>
          <w:rFonts w:ascii="Arial" w:hAnsi="Arial" w:cs="Arial"/>
          <w:sz w:val="22"/>
          <w:szCs w:val="22"/>
        </w:rPr>
        <w:tab/>
      </w:r>
      <w:bookmarkEnd w:id="152"/>
      <w:r w:rsidRPr="00F12B30">
        <w:rPr>
          <w:rFonts w:ascii="Arial" w:hAnsi="Arial" w:cs="Arial"/>
          <w:sz w:val="22"/>
          <w:szCs w:val="22"/>
        </w:rPr>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diététicien.</w:t>
      </w:r>
      <w:r w:rsidRPr="00F12B30">
        <w:rPr>
          <w:rFonts w:ascii="Arial" w:hAnsi="Arial" w:cs="Arial"/>
          <w:sz w:val="22"/>
          <w:szCs w:val="22"/>
        </w:rPr>
        <w:tab/>
      </w:r>
      <w:r w:rsidRPr="00F12B30">
        <w:rPr>
          <w:rFonts w:ascii="Arial" w:hAnsi="Arial" w:cs="Arial"/>
          <w:sz w:val="22"/>
          <w:szCs w:val="22"/>
        </w:rPr>
        <w:tab/>
      </w:r>
      <w:bookmarkStart w:id="153" w:name="CaseACocher177"/>
      <w:r w:rsidRPr="00F12B30">
        <w:rPr>
          <w:rFonts w:ascii="Arial" w:hAnsi="Arial" w:cs="Arial"/>
          <w:sz w:val="22"/>
          <w:szCs w:val="22"/>
        </w:rPr>
        <w:tab/>
      </w:r>
      <w:r w:rsidR="000A65FD">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bookmarkEnd w:id="153"/>
    </w:p>
    <w:p w:rsidR="00C45765" w:rsidRPr="00F12B30" w:rsidRDefault="00C45765"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L’équipe paramédicale peut comporter d'autres spécialités</w:t>
      </w:r>
      <w:r w:rsidRPr="00F12B30">
        <w:rPr>
          <w:rFonts w:ascii="Arial" w:hAnsi="Arial" w:cs="Arial"/>
          <w:i/>
          <w:iCs/>
          <w:sz w:val="22"/>
          <w:szCs w:val="22"/>
        </w:rPr>
        <w:t xml:space="preserve"> (Circulaire DHOS/01/2008/305) </w:t>
      </w:r>
      <w:r w:rsidRPr="00F12B30">
        <w:rPr>
          <w:rFonts w:ascii="Arial" w:hAnsi="Arial" w:cs="Arial"/>
          <w:sz w:val="22"/>
          <w:szCs w:val="22"/>
        </w:rPr>
        <w:t xml:space="preserve">telles que : </w:t>
      </w:r>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ergothérapeute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54" w:name="CaseACocher178"/>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17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4"/>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un enseignant en activité physique adaptée</w:t>
      </w:r>
      <w:r w:rsidRPr="00F12B30">
        <w:rPr>
          <w:rFonts w:ascii="Arial" w:hAnsi="Arial" w:cs="Arial"/>
          <w:sz w:val="22"/>
          <w:szCs w:val="22"/>
        </w:rPr>
        <w:tab/>
      </w:r>
      <w:bookmarkStart w:id="155" w:name="CaseACocher179"/>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17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5"/>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un psychologue.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56" w:name="CaseACocher429"/>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42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6"/>
    </w:p>
    <w:p w:rsidR="00A367CE" w:rsidRPr="00F12B30" w:rsidRDefault="00A367CE" w:rsidP="00A367CE">
      <w:pPr>
        <w:autoSpaceDE w:val="0"/>
        <w:autoSpaceDN w:val="0"/>
        <w:adjustRightInd w:val="0"/>
        <w:ind w:left="708"/>
        <w:jc w:val="both"/>
        <w:rPr>
          <w:rFonts w:ascii="Arial" w:hAnsi="Arial" w:cs="Arial"/>
          <w:sz w:val="22"/>
          <w:szCs w:val="22"/>
        </w:rPr>
      </w:pPr>
      <w:r w:rsidRPr="00F12B30">
        <w:rPr>
          <w:rFonts w:ascii="Arial" w:hAnsi="Arial" w:cs="Arial"/>
          <w:sz w:val="22"/>
          <w:szCs w:val="22"/>
        </w:rPr>
        <w:t>Indiquer les effectifs en nombre et en ETP :</w:t>
      </w:r>
      <w:r w:rsidR="00C45765" w:rsidRPr="00F12B30">
        <w:rPr>
          <w:rFonts w:ascii="Arial" w:hAnsi="Arial" w:cs="Arial"/>
          <w:sz w:val="22"/>
          <w:szCs w:val="22"/>
        </w:rPr>
        <w:t xml:space="preserve"> Effectif |__|__|    ETP |__|__|</w:t>
      </w:r>
    </w:p>
    <w:p w:rsidR="00A367CE" w:rsidRPr="00F12B30" w:rsidRDefault="000A65FD" w:rsidP="00A367CE">
      <w:pPr>
        <w:autoSpaceDE w:val="0"/>
        <w:autoSpaceDN w:val="0"/>
        <w:adjustRightInd w:val="0"/>
        <w:ind w:left="708"/>
        <w:jc w:val="both"/>
        <w:rPr>
          <w:rFonts w:ascii="Arial" w:hAnsi="Arial" w:cs="Arial"/>
          <w:sz w:val="22"/>
          <w:szCs w:val="22"/>
        </w:rPr>
      </w:pPr>
      <w:r>
        <w:rPr>
          <w:rFonts w:ascii="Arial" w:hAnsi="Arial" w:cs="Arial"/>
          <w:sz w:val="22"/>
          <w:szCs w:val="22"/>
        </w:rPr>
        <w:tab/>
      </w:r>
    </w:p>
    <w:p w:rsidR="00A367CE" w:rsidRPr="00F12B30" w:rsidRDefault="00A367CE" w:rsidP="009A7AA1">
      <w:pPr>
        <w:numPr>
          <w:ilvl w:val="0"/>
          <w:numId w:val="38"/>
        </w:numPr>
        <w:autoSpaceDE w:val="0"/>
        <w:autoSpaceDN w:val="0"/>
        <w:adjustRightInd w:val="0"/>
        <w:jc w:val="both"/>
        <w:rPr>
          <w:rFonts w:ascii="Arial" w:hAnsi="Arial" w:cs="Arial"/>
          <w:sz w:val="22"/>
          <w:szCs w:val="22"/>
        </w:rPr>
      </w:pPr>
      <w:r w:rsidRPr="00F12B30">
        <w:rPr>
          <w:rFonts w:ascii="Arial" w:hAnsi="Arial" w:cs="Arial"/>
          <w:sz w:val="22"/>
          <w:szCs w:val="22"/>
        </w:rPr>
        <w:t>Préciser le temps de rééducation journalier envisagé (</w:t>
      </w:r>
      <w:r w:rsidRPr="00F12B30">
        <w:rPr>
          <w:rFonts w:ascii="Arial" w:hAnsi="Arial" w:cs="Arial"/>
          <w:i/>
          <w:iCs/>
          <w:sz w:val="22"/>
          <w:szCs w:val="22"/>
        </w:rPr>
        <w:t>Circulaire DHOS/01/2008/305</w:t>
      </w:r>
      <w:r w:rsidRPr="00F12B30">
        <w:rPr>
          <w:rFonts w:ascii="Arial" w:hAnsi="Arial" w:cs="Arial"/>
          <w:sz w:val="22"/>
          <w:szCs w:val="22"/>
        </w:rPr>
        <w:t>):</w:t>
      </w:r>
    </w:p>
    <w:p w:rsidR="00E00781" w:rsidRPr="00F12B30" w:rsidRDefault="00E00781" w:rsidP="00E0078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xml:space="preserve">Le personnel est  formé aux gestes d'urgence et à la réadaptation cardiaque. </w:t>
      </w:r>
      <w:proofErr w:type="gramStart"/>
      <w:r w:rsidR="00C45765"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157" w:name="CaseACocher181"/>
      <w:r w:rsidRPr="00F12B30">
        <w:rPr>
          <w:rFonts w:ascii="Arial" w:hAnsi="Arial" w:cs="Arial"/>
          <w:sz w:val="22"/>
          <w:szCs w:val="22"/>
        </w:rPr>
        <w:fldChar w:fldCharType="begin">
          <w:ffData>
            <w:name w:val="CaseACocher18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7"/>
      <w:r w:rsidRPr="00F12B30">
        <w:rPr>
          <w:rFonts w:ascii="Arial" w:hAnsi="Arial" w:cs="Arial"/>
          <w:sz w:val="22"/>
          <w:szCs w:val="22"/>
        </w:rPr>
        <w:t xml:space="preserve">  non </w:t>
      </w:r>
      <w:bookmarkStart w:id="158" w:name="CaseACocher182"/>
      <w:r w:rsidRPr="00F12B30">
        <w:rPr>
          <w:rFonts w:ascii="Arial" w:hAnsi="Arial" w:cs="Arial"/>
          <w:sz w:val="22"/>
          <w:szCs w:val="22"/>
        </w:rPr>
        <w:fldChar w:fldCharType="begin">
          <w:ffData>
            <w:name w:val="CaseACocher18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8"/>
    </w:p>
    <w:p w:rsidR="00E00781" w:rsidRPr="00F12B30" w:rsidRDefault="00E00781"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41"/>
        </w:numPr>
        <w:autoSpaceDE w:val="0"/>
        <w:autoSpaceDN w:val="0"/>
        <w:adjustRightInd w:val="0"/>
        <w:jc w:val="both"/>
        <w:rPr>
          <w:rFonts w:ascii="Arial" w:hAnsi="Arial" w:cs="Arial"/>
          <w:sz w:val="22"/>
          <w:szCs w:val="22"/>
        </w:rPr>
      </w:pPr>
      <w:r w:rsidRPr="00F12B30">
        <w:rPr>
          <w:rFonts w:ascii="Arial" w:hAnsi="Arial" w:cs="Arial"/>
          <w:sz w:val="22"/>
          <w:szCs w:val="22"/>
        </w:rPr>
        <w:t>Fournir</w:t>
      </w:r>
      <w:r w:rsidR="00D95A86" w:rsidRPr="00F12B30">
        <w:rPr>
          <w:rFonts w:ascii="Arial" w:hAnsi="Arial" w:cs="Arial"/>
          <w:sz w:val="22"/>
          <w:szCs w:val="22"/>
        </w:rPr>
        <w:t xml:space="preserve"> </w:t>
      </w:r>
      <w:r w:rsidRPr="00F12B30">
        <w:rPr>
          <w:rFonts w:ascii="Arial" w:hAnsi="Arial" w:cs="Arial"/>
          <w:sz w:val="22"/>
          <w:szCs w:val="22"/>
        </w:rPr>
        <w:t>les éléments d’appréciation nécessaires</w:t>
      </w:r>
      <w:r w:rsidR="00626492" w:rsidRPr="00F12B30">
        <w:rPr>
          <w:rFonts w:ascii="Arial" w:hAnsi="Arial" w:cs="Arial"/>
          <w:sz w:val="22"/>
          <w:szCs w:val="22"/>
        </w:rPr>
        <w:t xml:space="preserve"> </w:t>
      </w:r>
      <w:r w:rsidRPr="00F12B30">
        <w:rPr>
          <w:rFonts w:ascii="Arial" w:hAnsi="Arial" w:cs="Arial"/>
          <w:sz w:val="22"/>
          <w:szCs w:val="22"/>
        </w:rPr>
        <w:t>(</w:t>
      </w:r>
      <w:r w:rsidR="00922EB1" w:rsidRPr="00F12B30">
        <w:rPr>
          <w:rFonts w:ascii="Arial" w:hAnsi="Arial" w:cs="Arial"/>
          <w:sz w:val="22"/>
          <w:szCs w:val="22"/>
        </w:rPr>
        <w:t xml:space="preserve">dont : </w:t>
      </w:r>
      <w:r w:rsidR="00D95A86" w:rsidRPr="00F12B30">
        <w:rPr>
          <w:rFonts w:ascii="Arial" w:hAnsi="Arial" w:cs="Arial"/>
          <w:sz w:val="22"/>
          <w:szCs w:val="22"/>
        </w:rPr>
        <w:t xml:space="preserve">nombre de personnels formés, formations prévues </w:t>
      </w:r>
      <w:r w:rsidR="00922EB1" w:rsidRPr="00F12B30">
        <w:rPr>
          <w:rFonts w:ascii="Arial" w:hAnsi="Arial" w:cs="Arial"/>
          <w:sz w:val="22"/>
          <w:szCs w:val="22"/>
        </w:rPr>
        <w:t xml:space="preserve">au plan </w:t>
      </w:r>
      <w:r w:rsidRPr="00F12B30">
        <w:rPr>
          <w:rFonts w:ascii="Arial" w:hAnsi="Arial" w:cs="Arial"/>
          <w:sz w:val="22"/>
          <w:szCs w:val="22"/>
        </w:rPr>
        <w:t>de formation</w:t>
      </w:r>
      <w:r w:rsidR="00D95A86" w:rsidRPr="00F12B30">
        <w:rPr>
          <w:rFonts w:ascii="Arial" w:hAnsi="Arial" w:cs="Arial"/>
          <w:sz w:val="22"/>
          <w:szCs w:val="22"/>
        </w:rPr>
        <w:t>, nombre de personnels concernés…</w:t>
      </w:r>
      <w:r w:rsidR="00922EB1" w:rsidRPr="00F12B30">
        <w:rPr>
          <w:rFonts w:ascii="Arial" w:hAnsi="Arial" w:cs="Arial"/>
          <w:sz w:val="22"/>
          <w:szCs w:val="22"/>
        </w:rPr>
        <w:t>,</w:t>
      </w:r>
      <w:r w:rsidRPr="00F12B30">
        <w:rPr>
          <w:rFonts w:ascii="Arial" w:hAnsi="Arial" w:cs="Arial"/>
          <w:sz w:val="22"/>
          <w:szCs w:val="22"/>
        </w:rPr>
        <w:t>).</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D - La continuité des soins</w:t>
      </w:r>
    </w:p>
    <w:p w:rsidR="00A367CE" w:rsidRPr="00F12B30" w:rsidRDefault="004600BF"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 xml:space="preserve">Art. D. 6124-177-30.-La continuité médicale des soins est assurée par un médecin qualifié spécialiste ou compétent en cardiologie et médecine des affections vasculaires, ou qualifié spécialiste en pathologie cardio-vasculaire.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Au moins un infirmier est présent dans les espaces de rééducation aux côtés des patients. Un médecin qualifié spécialiste en cardiologie y intervient</w:t>
      </w:r>
      <w:r w:rsidR="004600BF" w:rsidRPr="00F12B30">
        <w:rPr>
          <w:rFonts w:ascii="Arial" w:hAnsi="Arial" w:cs="Arial"/>
          <w:i/>
          <w:iCs/>
          <w:sz w:val="22"/>
          <w:szCs w:val="22"/>
        </w:rPr>
        <w:t xml:space="preserve"> immédiatement en cas de besoin</w:t>
      </w:r>
      <w:r w:rsidRPr="00F12B30">
        <w:rPr>
          <w:rFonts w:ascii="Arial" w:hAnsi="Arial" w:cs="Arial"/>
          <w:i/>
          <w:iCs/>
          <w:sz w:val="22"/>
          <w:szCs w:val="22"/>
        </w:rPr>
        <w:t xml:space="preserve">».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u w:val="single"/>
        </w:rPr>
        <w:t>1 - Continuité des soins médicale</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i/>
          <w:iCs/>
          <w:sz w:val="22"/>
          <w:szCs w:val="22"/>
        </w:rPr>
        <w:t>Cocher l’item correspondant à l’établissement</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La continuité médicale des soins est assurée par :</w:t>
      </w:r>
    </w:p>
    <w:p w:rsidR="00A367CE" w:rsidRPr="00F12B30" w:rsidRDefault="00A367CE" w:rsidP="009A7AA1">
      <w:pPr>
        <w:widowControl w:val="0"/>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un médecin qualifié spécialiste ou compétent en cardiologie et médecine des affections vasculaires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59" w:name="CaseACocher183"/>
      <w:r w:rsidRPr="00F12B30">
        <w:rPr>
          <w:rFonts w:ascii="Arial" w:hAnsi="Arial" w:cs="Arial"/>
          <w:sz w:val="22"/>
          <w:szCs w:val="22"/>
        </w:rPr>
        <w:fldChar w:fldCharType="begin">
          <w:ffData>
            <w:name w:val="CaseACocher18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59"/>
    </w:p>
    <w:p w:rsidR="00A367CE" w:rsidRPr="00F12B30" w:rsidRDefault="00A367CE" w:rsidP="009A7AA1">
      <w:pPr>
        <w:widowControl w:val="0"/>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 xml:space="preserve">ou qualifié spécialiste en pathologie cardio-vasculaire. </w:t>
      </w:r>
      <w:r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tab/>
      </w:r>
      <w:bookmarkStart w:id="160" w:name="CaseACocher184"/>
      <w:r w:rsidRPr="00F12B30">
        <w:rPr>
          <w:rFonts w:ascii="Arial" w:hAnsi="Arial" w:cs="Arial"/>
          <w:sz w:val="22"/>
          <w:szCs w:val="22"/>
        </w:rPr>
        <w:fldChar w:fldCharType="begin">
          <w:ffData>
            <w:name w:val="CaseACocher18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0"/>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Un médecin qualifié spécialiste en cardiologie intervient immédiatement en cas de besoin dans les espaces de rééducation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61" w:name="CaseACocher185"/>
      <w:r w:rsidR="00C45765" w:rsidRPr="00F12B30">
        <w:rPr>
          <w:rFonts w:ascii="Arial" w:hAnsi="Arial" w:cs="Arial"/>
          <w:sz w:val="22"/>
          <w:szCs w:val="22"/>
        </w:rPr>
        <w:tab/>
      </w:r>
      <w:r w:rsidRPr="00F12B30">
        <w:rPr>
          <w:rFonts w:ascii="Arial" w:hAnsi="Arial" w:cs="Arial"/>
          <w:sz w:val="22"/>
          <w:szCs w:val="22"/>
        </w:rPr>
        <w:fldChar w:fldCharType="begin">
          <w:ffData>
            <w:name w:val="CaseACocher18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1"/>
    </w:p>
    <w:p w:rsidR="00CC5893" w:rsidRPr="00F12B30" w:rsidRDefault="00CC5893" w:rsidP="000A65FD">
      <w:pPr>
        <w:widowControl w:val="0"/>
        <w:numPr>
          <w:ilvl w:val="0"/>
          <w:numId w:val="41"/>
        </w:numPr>
        <w:tabs>
          <w:tab w:val="clear" w:pos="720"/>
          <w:tab w:val="num" w:pos="426"/>
        </w:tabs>
        <w:autoSpaceDE w:val="0"/>
        <w:autoSpaceDN w:val="0"/>
        <w:adjustRightInd w:val="0"/>
        <w:ind w:hanging="720"/>
        <w:jc w:val="both"/>
        <w:rPr>
          <w:rFonts w:ascii="Arial" w:hAnsi="Arial" w:cs="Arial"/>
          <w:sz w:val="22"/>
          <w:szCs w:val="22"/>
        </w:rPr>
      </w:pPr>
      <w:r w:rsidRPr="00F12B30">
        <w:rPr>
          <w:rFonts w:ascii="Arial" w:hAnsi="Arial" w:cs="Arial"/>
          <w:sz w:val="22"/>
          <w:szCs w:val="22"/>
        </w:rPr>
        <w:t>Commentaires, et justificatifs (ex : joindre tableau des mois de novembre et décembre N-1)</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CC5893" w:rsidRPr="00F12B30" w:rsidRDefault="00CC5893"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u w:val="single"/>
        </w:rPr>
      </w:pPr>
      <w:r w:rsidRPr="00F12B30">
        <w:rPr>
          <w:rFonts w:ascii="Arial" w:hAnsi="Arial" w:cs="Arial"/>
          <w:sz w:val="22"/>
          <w:szCs w:val="22"/>
          <w:u w:val="single"/>
        </w:rPr>
        <w:t>2 - Continuité des soins paramédicale :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Au moins un infirmier est présent dans les espaces de rééducation aux côtés des patients.</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tab/>
      </w:r>
      <w:proofErr w:type="gramStart"/>
      <w:r w:rsidR="00C45765"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162" w:name="CaseACocher186"/>
      <w:r w:rsidRPr="00F12B30">
        <w:rPr>
          <w:rFonts w:ascii="Arial" w:hAnsi="Arial" w:cs="Arial"/>
          <w:sz w:val="22"/>
          <w:szCs w:val="22"/>
        </w:rPr>
        <w:fldChar w:fldCharType="begin">
          <w:ffData>
            <w:name w:val="CaseACocher18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2"/>
      <w:r w:rsidRPr="00F12B30">
        <w:rPr>
          <w:rFonts w:ascii="Arial" w:hAnsi="Arial" w:cs="Arial"/>
          <w:sz w:val="22"/>
          <w:szCs w:val="22"/>
        </w:rPr>
        <w:t xml:space="preserve">  non </w:t>
      </w:r>
      <w:bookmarkStart w:id="163" w:name="CaseACocher187"/>
      <w:r w:rsidRPr="00F12B30">
        <w:rPr>
          <w:rFonts w:ascii="Arial" w:hAnsi="Arial" w:cs="Arial"/>
          <w:sz w:val="22"/>
          <w:szCs w:val="22"/>
        </w:rPr>
        <w:fldChar w:fldCharType="begin">
          <w:ffData>
            <w:name w:val="CaseACocher18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3"/>
    </w:p>
    <w:p w:rsidR="00CC5893" w:rsidRPr="00F12B30" w:rsidRDefault="00CC5893" w:rsidP="00C76433">
      <w:pPr>
        <w:widowControl w:val="0"/>
        <w:numPr>
          <w:ilvl w:val="0"/>
          <w:numId w:val="41"/>
        </w:numPr>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(ex : transmettre planning de présence des mois de novembre et décembre N-1)</w:t>
      </w:r>
    </w:p>
    <w:p w:rsidR="00A367CE" w:rsidRDefault="00A367CE" w:rsidP="00A367CE">
      <w:pPr>
        <w:autoSpaceDE w:val="0"/>
        <w:autoSpaceDN w:val="0"/>
        <w:adjustRightInd w:val="0"/>
        <w:jc w:val="both"/>
        <w:rPr>
          <w:rFonts w:ascii="Arial" w:hAnsi="Arial" w:cs="Arial"/>
          <w:sz w:val="22"/>
          <w:szCs w:val="22"/>
        </w:rPr>
      </w:pPr>
    </w:p>
    <w:p w:rsidR="000A65FD" w:rsidRPr="00F12B30" w:rsidRDefault="000A65FD" w:rsidP="00A367CE">
      <w:pPr>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u w:val="single"/>
        </w:rPr>
      </w:pPr>
      <w:r w:rsidRPr="00F12B30">
        <w:rPr>
          <w:rFonts w:ascii="Arial" w:hAnsi="Arial" w:cs="Arial"/>
          <w:sz w:val="22"/>
          <w:szCs w:val="22"/>
          <w:u w:val="single"/>
        </w:rPr>
        <w:lastRenderedPageBreak/>
        <w:t>3 - Soins intensifs</w:t>
      </w:r>
    </w:p>
    <w:p w:rsidR="00A367CE" w:rsidRPr="00F12B30" w:rsidRDefault="004600BF"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6124-177-2</w:t>
      </w:r>
      <w:r w:rsidRPr="00F12B30">
        <w:rPr>
          <w:rFonts w:ascii="Arial" w:hAnsi="Arial" w:cs="Arial"/>
          <w:i/>
          <w:iCs/>
          <w:sz w:val="22"/>
          <w:szCs w:val="22"/>
        </w:rPr>
        <w:t xml:space="preserve">9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titulaire de l’autorisation assure à ses patients l’accès à une unité de soins intensifs de cardiologie prévue à l’article D. 6124-107, le cas échéant par voie de convention avec un autre établissement de santé ou groupement de coopération sanitaire. La convention précise les conditions de transfert des patients dans l’unité des soins intensifs»</w:t>
      </w:r>
      <w:r w:rsidRPr="00F12B30">
        <w:rPr>
          <w:rFonts w:ascii="Arial" w:hAnsi="Arial" w:cs="Arial"/>
          <w:i/>
          <w:iCs/>
          <w:sz w:val="22"/>
          <w:szCs w:val="22"/>
        </w:rPr>
        <w:t>.</w:t>
      </w:r>
      <w:r w:rsidR="00A367CE" w:rsidRPr="00F12B30">
        <w:rPr>
          <w:rFonts w:ascii="Arial" w:hAnsi="Arial" w:cs="Arial"/>
          <w:i/>
          <w:iCs/>
          <w:sz w:val="22"/>
          <w:szCs w:val="22"/>
        </w:rPr>
        <w:t xml:space="preserv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L’accès à une unité de soins intensifs de cardiologie est prévu le cas échéant par voie de convention. </w:t>
      </w:r>
    </w:p>
    <w:p w:rsidR="00A367CE" w:rsidRPr="00F12B30" w:rsidRDefault="00C45765" w:rsidP="00E16FA3">
      <w:pPr>
        <w:widowControl w:val="0"/>
        <w:autoSpaceDE w:val="0"/>
        <w:autoSpaceDN w:val="0"/>
        <w:adjustRightInd w:val="0"/>
        <w:ind w:left="7789" w:firstLine="10"/>
        <w:jc w:val="both"/>
        <w:rPr>
          <w:rFonts w:ascii="Arial" w:hAnsi="Arial" w:cs="Arial"/>
          <w:sz w:val="22"/>
          <w:szCs w:val="22"/>
        </w:rPr>
      </w:pPr>
      <w:proofErr w:type="gramStart"/>
      <w:r w:rsidRPr="00F12B30">
        <w:rPr>
          <w:rFonts w:ascii="Arial" w:hAnsi="Arial" w:cs="Arial"/>
          <w:sz w:val="22"/>
          <w:szCs w:val="22"/>
        </w:rPr>
        <w:t>o</w:t>
      </w:r>
      <w:r w:rsidR="00A367CE" w:rsidRPr="00F12B30">
        <w:rPr>
          <w:rFonts w:ascii="Arial" w:hAnsi="Arial" w:cs="Arial"/>
          <w:sz w:val="22"/>
          <w:szCs w:val="22"/>
        </w:rPr>
        <w:t>ui</w:t>
      </w:r>
      <w:proofErr w:type="gramEnd"/>
      <w:r w:rsidR="00A367CE" w:rsidRPr="00F12B30">
        <w:rPr>
          <w:rFonts w:ascii="Arial" w:hAnsi="Arial" w:cs="Arial"/>
          <w:sz w:val="22"/>
          <w:szCs w:val="22"/>
        </w:rPr>
        <w:t xml:space="preserve"> </w:t>
      </w:r>
      <w:bookmarkStart w:id="164" w:name="CaseACocher188"/>
      <w:r w:rsidR="00A367CE" w:rsidRPr="00F12B30">
        <w:rPr>
          <w:rFonts w:ascii="Arial" w:hAnsi="Arial" w:cs="Arial"/>
          <w:sz w:val="22"/>
          <w:szCs w:val="22"/>
        </w:rPr>
        <w:fldChar w:fldCharType="begin">
          <w:ffData>
            <w:name w:val="CaseACocher188"/>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164"/>
      <w:r w:rsidR="00A367CE" w:rsidRPr="00F12B30">
        <w:rPr>
          <w:rFonts w:ascii="Arial" w:hAnsi="Arial" w:cs="Arial"/>
          <w:sz w:val="22"/>
          <w:szCs w:val="22"/>
        </w:rPr>
        <w:t xml:space="preserve">  non </w:t>
      </w:r>
      <w:bookmarkStart w:id="165" w:name="CaseACocher189"/>
      <w:r w:rsidR="00A367CE" w:rsidRPr="00F12B30">
        <w:rPr>
          <w:rFonts w:ascii="Arial" w:hAnsi="Arial" w:cs="Arial"/>
          <w:sz w:val="22"/>
          <w:szCs w:val="22"/>
        </w:rPr>
        <w:fldChar w:fldCharType="begin">
          <w:ffData>
            <w:name w:val="CaseACocher189"/>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165"/>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Elle précise les conditions de transfert des patients dans l’unité des soins intensifs. </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Nom de l’établissement :</w:t>
      </w:r>
    </w:p>
    <w:p w:rsidR="003D62BE" w:rsidRPr="00F12B30" w:rsidRDefault="003D62BE" w:rsidP="003D62BE">
      <w:pPr>
        <w:spacing w:before="60" w:after="60"/>
        <w:jc w:val="both"/>
        <w:rPr>
          <w:rFonts w:ascii="Arial" w:hAnsi="Arial" w:cs="Arial"/>
          <w:sz w:val="22"/>
          <w:szCs w:val="22"/>
        </w:rPr>
      </w:pPr>
    </w:p>
    <w:p w:rsidR="003D62BE" w:rsidRPr="00F12B30" w:rsidRDefault="003D62BE" w:rsidP="003D62BE">
      <w:pPr>
        <w:spacing w:before="60" w:after="60"/>
        <w:jc w:val="both"/>
        <w:rPr>
          <w:rFonts w:ascii="Arial" w:hAnsi="Arial" w:cs="Arial"/>
          <w:sz w:val="22"/>
          <w:szCs w:val="22"/>
        </w:rPr>
      </w:pPr>
      <w:r w:rsidRPr="00F12B30">
        <w:rPr>
          <w:rFonts w:ascii="Arial" w:hAnsi="Arial" w:cs="Arial"/>
          <w:sz w:val="22"/>
          <w:szCs w:val="22"/>
        </w:rPr>
        <w:t>Indiquer la convention établie (et s</w:t>
      </w:r>
      <w:r w:rsidR="00C45765" w:rsidRPr="00F12B30">
        <w:rPr>
          <w:rFonts w:ascii="Arial" w:hAnsi="Arial" w:cs="Arial"/>
          <w:sz w:val="22"/>
          <w:szCs w:val="22"/>
        </w:rPr>
        <w:t>a date) * ou prévue et son objet</w:t>
      </w:r>
    </w:p>
    <w:p w:rsidR="003D62BE" w:rsidRPr="00F12B30" w:rsidRDefault="003D62BE" w:rsidP="003D62BE">
      <w:pPr>
        <w:spacing w:before="60" w:after="60"/>
        <w:jc w:val="both"/>
        <w:rPr>
          <w:rFonts w:ascii="Arial" w:hAnsi="Arial" w:cs="Arial"/>
          <w:i/>
          <w:sz w:val="22"/>
          <w:szCs w:val="22"/>
        </w:rPr>
      </w:pPr>
      <w:r w:rsidRPr="00F12B30">
        <w:rPr>
          <w:rFonts w:ascii="Arial" w:hAnsi="Arial" w:cs="Arial"/>
          <w:i/>
          <w:sz w:val="22"/>
          <w:szCs w:val="22"/>
        </w:rPr>
        <w:t>* joindre le document</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moyens matériels</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bCs/>
          <w:sz w:val="22"/>
          <w:szCs w:val="22"/>
          <w:u w:val="single"/>
        </w:rPr>
        <w:t>A - Eléments obligatoires</w:t>
      </w:r>
      <w:r w:rsidRPr="00F12B30">
        <w:rPr>
          <w:rFonts w:ascii="Arial" w:hAnsi="Arial" w:cs="Arial"/>
          <w:sz w:val="22"/>
          <w:szCs w:val="22"/>
        </w:rPr>
        <w:t>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4600BF"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6124-177-7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Les chambres d’hospitalisation comprennent un ou deux lits. Elles sont équipées d’un dispositif d’appel adapté à l’état du patient. L’accès aux fluides médicaux y est organisé dans un délai compatible avec l’impératif de sécurité.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Le titulaire de l’autorisation dispose d’espaces adaptés à la nature des prises en charge pour lesquelles il est autorisé ; ces espaces incluent des espaces de rééducation, adaptés aux activités thérapeutiques mises en œuvre, dont au moins une salle équipée permettant la prise en charge de plusieurs patients et disposant d’un accès aux fluides médicaux.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Un chariot d’urgence est accessible en permanence»</w:t>
      </w:r>
      <w:r w:rsidR="004600BF" w:rsidRPr="00F12B30">
        <w:rPr>
          <w:rFonts w:ascii="Arial" w:hAnsi="Arial" w:cs="Arial"/>
          <w:i/>
          <w:iCs/>
          <w:sz w:val="22"/>
          <w:szCs w:val="22"/>
        </w:rPr>
        <w:t>.</w:t>
      </w:r>
      <w:r w:rsidRPr="00F12B30">
        <w:rPr>
          <w:rFonts w:ascii="Arial" w:hAnsi="Arial" w:cs="Arial"/>
          <w:i/>
          <w:iCs/>
          <w:sz w:val="22"/>
          <w:szCs w:val="22"/>
        </w:rPr>
        <w:t xml:space="preserv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ind w:firstLine="708"/>
        <w:jc w:val="both"/>
        <w:rPr>
          <w:rFonts w:ascii="Arial" w:hAnsi="Arial" w:cs="Arial"/>
          <w:sz w:val="22"/>
          <w:szCs w:val="22"/>
          <w:u w:val="single"/>
        </w:rPr>
      </w:pPr>
      <w:r w:rsidRPr="00F12B30">
        <w:rPr>
          <w:rFonts w:ascii="Arial" w:hAnsi="Arial" w:cs="Arial"/>
          <w:sz w:val="22"/>
          <w:szCs w:val="22"/>
          <w:u w:val="single"/>
        </w:rPr>
        <w:t>1 – Les chambres</w:t>
      </w:r>
    </w:p>
    <w:p w:rsidR="00A367CE" w:rsidRPr="00F12B30" w:rsidRDefault="00A367CE" w:rsidP="00A367CE">
      <w:pPr>
        <w:widowControl w:val="0"/>
        <w:autoSpaceDE w:val="0"/>
        <w:autoSpaceDN w:val="0"/>
        <w:adjustRightInd w:val="0"/>
        <w:ind w:firstLine="708"/>
        <w:jc w:val="both"/>
        <w:rPr>
          <w:rFonts w:ascii="Arial" w:hAnsi="Arial" w:cs="Arial"/>
          <w:sz w:val="22"/>
          <w:szCs w:val="22"/>
          <w:u w:val="single"/>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Nombre de chambres à un lit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|__|__|__|</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Nombre de chambre à deux lits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|__|__|__|</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p>
    <w:p w:rsidR="00A367CE" w:rsidRPr="00F12B30" w:rsidRDefault="00A367CE" w:rsidP="009A7AA1">
      <w:pPr>
        <w:widowControl w:val="0"/>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Décrire l’équipement des chambres. Préciser si elles  sont toutes équipées d’un dispositif d’appel adapté à l’éta</w:t>
      </w:r>
      <w:r w:rsidR="00C45765" w:rsidRPr="00F12B30">
        <w:rPr>
          <w:rFonts w:ascii="Arial" w:hAnsi="Arial" w:cs="Arial"/>
          <w:sz w:val="22"/>
          <w:szCs w:val="22"/>
        </w:rPr>
        <w:t>t du patient :</w:t>
      </w:r>
    </w:p>
    <w:p w:rsidR="00C45765" w:rsidRPr="00F12B30" w:rsidRDefault="00C45765"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Indiquer si l’accès aux fluides médicaux y est organisé dans un délai compatible avec l’impératif de sécurité</w:t>
      </w:r>
      <w:r w:rsidR="00C45765" w:rsidRPr="00F12B30">
        <w:rPr>
          <w:rFonts w:ascii="Arial" w:hAnsi="Arial" w:cs="Arial"/>
          <w:sz w:val="22"/>
          <w:szCs w:val="22"/>
        </w:rPr>
        <w:t> :</w:t>
      </w:r>
    </w:p>
    <w:p w:rsidR="003D62BE" w:rsidRDefault="003D62BE" w:rsidP="00AD13A2">
      <w:pPr>
        <w:widowControl w:val="0"/>
        <w:autoSpaceDE w:val="0"/>
        <w:autoSpaceDN w:val="0"/>
        <w:adjustRightInd w:val="0"/>
        <w:jc w:val="both"/>
        <w:rPr>
          <w:rFonts w:ascii="Arial" w:hAnsi="Arial" w:cs="Arial"/>
          <w:sz w:val="22"/>
          <w:szCs w:val="22"/>
        </w:rPr>
      </w:pPr>
    </w:p>
    <w:p w:rsidR="004600BF" w:rsidRPr="00F12B30" w:rsidRDefault="004600BF" w:rsidP="00A367CE">
      <w:pPr>
        <w:widowControl w:val="0"/>
        <w:autoSpaceDE w:val="0"/>
        <w:autoSpaceDN w:val="0"/>
        <w:adjustRightInd w:val="0"/>
        <w:ind w:left="360"/>
        <w:jc w:val="both"/>
        <w:rPr>
          <w:rFonts w:ascii="Arial" w:hAnsi="Arial" w:cs="Arial"/>
          <w:sz w:val="22"/>
          <w:szCs w:val="22"/>
        </w:rPr>
      </w:pPr>
    </w:p>
    <w:p w:rsidR="00A367CE" w:rsidRPr="00F12B30" w:rsidRDefault="00A367CE" w:rsidP="00A367CE">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u w:val="single"/>
        </w:rPr>
        <w:t>2 – Les espaces de rééducation</w:t>
      </w:r>
      <w:r w:rsidRPr="00F12B30">
        <w:rPr>
          <w:rFonts w:ascii="Arial" w:hAnsi="Arial" w:cs="Arial"/>
          <w:sz w:val="22"/>
          <w:szCs w:val="22"/>
        </w:rPr>
        <w:t> :</w:t>
      </w:r>
    </w:p>
    <w:p w:rsidR="00A367CE" w:rsidRPr="00F12B30" w:rsidRDefault="00A367CE" w:rsidP="00A367CE">
      <w:pPr>
        <w:widowControl w:val="0"/>
        <w:autoSpaceDE w:val="0"/>
        <w:autoSpaceDN w:val="0"/>
        <w:adjustRightInd w:val="0"/>
        <w:ind w:firstLine="708"/>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Espaces adaptés à la nature des prises en charge pour lesquelles l’établissement est autorisé</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Espaces de rééducation, adaptés aux activités thérapeutiques mises en œuvre, dont au moins une salle équipée permettant la prise en ch</w:t>
      </w:r>
      <w:r w:rsidR="00E16FA3" w:rsidRPr="00F12B30">
        <w:rPr>
          <w:rFonts w:ascii="Arial" w:hAnsi="Arial" w:cs="Arial"/>
          <w:sz w:val="22"/>
          <w:szCs w:val="22"/>
        </w:rPr>
        <w:t>arge de plusieurs patients.</w:t>
      </w:r>
    </w:p>
    <w:p w:rsidR="00E16FA3" w:rsidRPr="00F12B30" w:rsidRDefault="00E16FA3"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Description des espaces de rééducation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4600BF">
      <w:pPr>
        <w:widowControl w:val="0"/>
        <w:autoSpaceDE w:val="0"/>
        <w:autoSpaceDN w:val="0"/>
        <w:adjustRightInd w:val="0"/>
        <w:ind w:left="709"/>
        <w:jc w:val="both"/>
        <w:rPr>
          <w:rFonts w:ascii="Arial" w:hAnsi="Arial" w:cs="Arial"/>
          <w:sz w:val="22"/>
          <w:szCs w:val="22"/>
        </w:rPr>
      </w:pPr>
      <w:r w:rsidRPr="00F12B30">
        <w:rPr>
          <w:rFonts w:ascii="Arial" w:hAnsi="Arial" w:cs="Arial"/>
          <w:sz w:val="22"/>
          <w:szCs w:val="22"/>
          <w:u w:val="single"/>
        </w:rPr>
        <w:t>3 - Equipement des espaces de rééducation</w:t>
      </w:r>
      <w:r w:rsidRPr="00F12B30">
        <w:rPr>
          <w:rFonts w:ascii="Arial" w:hAnsi="Arial" w:cs="Arial"/>
          <w:sz w:val="22"/>
          <w:szCs w:val="22"/>
        </w:rPr>
        <w:t> :</w:t>
      </w:r>
    </w:p>
    <w:p w:rsidR="00A367CE" w:rsidRPr="00F12B30" w:rsidRDefault="00A367CE" w:rsidP="00A367CE">
      <w:pPr>
        <w:widowControl w:val="0"/>
        <w:autoSpaceDE w:val="0"/>
        <w:autoSpaceDN w:val="0"/>
        <w:adjustRightInd w:val="0"/>
        <w:ind w:firstLine="708"/>
        <w:jc w:val="both"/>
        <w:rPr>
          <w:rFonts w:ascii="Arial" w:hAnsi="Arial" w:cs="Arial"/>
          <w:sz w:val="22"/>
          <w:szCs w:val="22"/>
        </w:rPr>
      </w:pPr>
    </w:p>
    <w:p w:rsidR="00A367CE" w:rsidRPr="00F12B30" w:rsidRDefault="004600BF"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6124-177-31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Les espaces de rééducation incluent un plateau technique comprenant un échographe, une installation d’épreuves d’effort et des espaces d’entraînement physique. Le </w:t>
      </w:r>
      <w:r w:rsidR="00A367CE" w:rsidRPr="00F12B30">
        <w:rPr>
          <w:rFonts w:ascii="Arial" w:hAnsi="Arial" w:cs="Arial"/>
          <w:i/>
          <w:iCs/>
          <w:sz w:val="22"/>
          <w:szCs w:val="22"/>
        </w:rPr>
        <w:lastRenderedPageBreak/>
        <w:t xml:space="preserve">plateau technique est équipé de monitorages par télémétrie en nombre adapté à celui des patients présents et qui le nécessitent. Un chariot d’urgence et de réanimation cardiaque est situé à proximité du plateau technique.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Le titulaire de l’autorisation dispose d’une salle d’urgence, équipée de manière à permettre les gestes d’urgence et de réanimation cardiaque dans l’attente du transfert vers l’unité de soins intensifs cardiologiques mentionnée à l’article D. 6124-107. Cette salle comprend également un ou plusieurs lits munis de cardioscopes et un chariot d’urgence et de réanimation cardiaque, comportant au moins un défibrillateur et du matériel </w:t>
      </w:r>
      <w:r w:rsidR="004600BF" w:rsidRPr="00F12B30">
        <w:rPr>
          <w:rFonts w:ascii="Arial" w:hAnsi="Arial" w:cs="Arial"/>
          <w:i/>
          <w:iCs/>
          <w:sz w:val="22"/>
          <w:szCs w:val="22"/>
        </w:rPr>
        <w:t>d’intubation et de ventilation</w:t>
      </w:r>
      <w:r w:rsidRPr="00F12B30">
        <w:rPr>
          <w:rFonts w:ascii="Arial" w:hAnsi="Arial" w:cs="Arial"/>
          <w:i/>
          <w:iCs/>
          <w:sz w:val="22"/>
          <w:szCs w:val="22"/>
        </w:rPr>
        <w:t>»</w:t>
      </w:r>
      <w:r w:rsidR="004600BF" w:rsidRPr="00F12B30">
        <w:rPr>
          <w:rFonts w:ascii="Arial" w:hAnsi="Arial" w:cs="Arial"/>
          <w:i/>
          <w:iCs/>
          <w:sz w:val="22"/>
          <w:szCs w:val="22"/>
        </w:rPr>
        <w:t>.</w:t>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éléments correspondants à la structure.</w:t>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Les espaces de rééducation incluent un plateau technique comprenant :</w:t>
      </w:r>
    </w:p>
    <w:p w:rsidR="00A367CE" w:rsidRPr="00F12B30" w:rsidRDefault="00A367CE" w:rsidP="009A7AA1">
      <w:pPr>
        <w:widowControl w:val="0"/>
        <w:numPr>
          <w:ilvl w:val="0"/>
          <w:numId w:val="27"/>
        </w:numPr>
        <w:autoSpaceDE w:val="0"/>
        <w:autoSpaceDN w:val="0"/>
        <w:adjustRightInd w:val="0"/>
        <w:rPr>
          <w:rFonts w:ascii="Arial" w:hAnsi="Arial" w:cs="Arial"/>
          <w:sz w:val="22"/>
          <w:szCs w:val="22"/>
        </w:rPr>
      </w:pPr>
      <w:r w:rsidRPr="00F12B30">
        <w:rPr>
          <w:rFonts w:ascii="Arial" w:hAnsi="Arial" w:cs="Arial"/>
          <w:sz w:val="22"/>
          <w:szCs w:val="22"/>
        </w:rPr>
        <w:t>un échographe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66" w:name="CaseACocher430"/>
      <w:r w:rsidR="00C45765" w:rsidRPr="00F12B30">
        <w:rPr>
          <w:rFonts w:ascii="Arial" w:hAnsi="Arial" w:cs="Arial"/>
          <w:sz w:val="22"/>
          <w:szCs w:val="22"/>
        </w:rPr>
        <w:tab/>
      </w:r>
      <w:r w:rsidRPr="00F12B30">
        <w:rPr>
          <w:rFonts w:ascii="Arial" w:hAnsi="Arial" w:cs="Arial"/>
          <w:sz w:val="22"/>
          <w:szCs w:val="22"/>
        </w:rPr>
        <w:fldChar w:fldCharType="begin">
          <w:ffData>
            <w:name w:val="CaseACocher43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6"/>
    </w:p>
    <w:p w:rsidR="00A367CE" w:rsidRPr="00F12B30" w:rsidRDefault="00A367CE" w:rsidP="009A7AA1">
      <w:pPr>
        <w:widowControl w:val="0"/>
        <w:numPr>
          <w:ilvl w:val="0"/>
          <w:numId w:val="27"/>
        </w:numPr>
        <w:autoSpaceDE w:val="0"/>
        <w:autoSpaceDN w:val="0"/>
        <w:adjustRightInd w:val="0"/>
        <w:rPr>
          <w:rFonts w:ascii="Arial" w:hAnsi="Arial" w:cs="Arial"/>
          <w:sz w:val="22"/>
          <w:szCs w:val="22"/>
        </w:rPr>
      </w:pPr>
      <w:r w:rsidRPr="00F12B30">
        <w:rPr>
          <w:rFonts w:ascii="Arial" w:hAnsi="Arial" w:cs="Arial"/>
          <w:sz w:val="22"/>
          <w:szCs w:val="22"/>
        </w:rPr>
        <w:t>une installation d’épreuves d’effort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67" w:name="CaseACocher431"/>
      <w:r w:rsidR="00C45765" w:rsidRPr="00F12B30">
        <w:rPr>
          <w:rFonts w:ascii="Arial" w:hAnsi="Arial" w:cs="Arial"/>
          <w:sz w:val="22"/>
          <w:szCs w:val="22"/>
        </w:rPr>
        <w:tab/>
      </w:r>
      <w:r w:rsidRPr="00F12B30">
        <w:rPr>
          <w:rFonts w:ascii="Arial" w:hAnsi="Arial" w:cs="Arial"/>
          <w:sz w:val="22"/>
          <w:szCs w:val="22"/>
        </w:rPr>
        <w:fldChar w:fldCharType="begin">
          <w:ffData>
            <w:name w:val="CaseACocher43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7"/>
    </w:p>
    <w:p w:rsidR="00A367CE" w:rsidRPr="00F12B30" w:rsidRDefault="00A367CE" w:rsidP="009A7AA1">
      <w:pPr>
        <w:widowControl w:val="0"/>
        <w:numPr>
          <w:ilvl w:val="0"/>
          <w:numId w:val="27"/>
        </w:numPr>
        <w:autoSpaceDE w:val="0"/>
        <w:autoSpaceDN w:val="0"/>
        <w:adjustRightInd w:val="0"/>
        <w:rPr>
          <w:rFonts w:ascii="Arial" w:hAnsi="Arial" w:cs="Arial"/>
          <w:sz w:val="22"/>
          <w:szCs w:val="22"/>
        </w:rPr>
      </w:pPr>
      <w:r w:rsidRPr="00F12B30">
        <w:rPr>
          <w:rFonts w:ascii="Arial" w:hAnsi="Arial" w:cs="Arial"/>
          <w:sz w:val="22"/>
          <w:szCs w:val="22"/>
        </w:rPr>
        <w:t>des espaces d’entraînement physique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68" w:name="CaseACocher432"/>
      <w:r w:rsidR="00C45765" w:rsidRPr="00F12B30">
        <w:rPr>
          <w:rFonts w:ascii="Arial" w:hAnsi="Arial" w:cs="Arial"/>
          <w:sz w:val="22"/>
          <w:szCs w:val="22"/>
        </w:rPr>
        <w:tab/>
      </w:r>
      <w:r w:rsidRPr="00F12B30">
        <w:rPr>
          <w:rFonts w:ascii="Arial" w:hAnsi="Arial" w:cs="Arial"/>
          <w:sz w:val="22"/>
          <w:szCs w:val="22"/>
        </w:rPr>
        <w:fldChar w:fldCharType="begin">
          <w:ffData>
            <w:name w:val="CaseACocher43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8"/>
    </w:p>
    <w:p w:rsidR="00C45765" w:rsidRPr="00F12B30" w:rsidRDefault="00C45765" w:rsidP="004600BF">
      <w:pPr>
        <w:widowControl w:val="0"/>
        <w:autoSpaceDE w:val="0"/>
        <w:autoSpaceDN w:val="0"/>
        <w:adjustRightInd w:val="0"/>
        <w:jc w:val="both"/>
        <w:rPr>
          <w:rFonts w:ascii="Arial" w:hAnsi="Arial" w:cs="Arial"/>
          <w:sz w:val="22"/>
          <w:szCs w:val="22"/>
        </w:rPr>
      </w:pPr>
    </w:p>
    <w:p w:rsidR="00A367CE" w:rsidRPr="00F12B30" w:rsidRDefault="00A367CE" w:rsidP="004600BF">
      <w:pPr>
        <w:widowControl w:val="0"/>
        <w:autoSpaceDE w:val="0"/>
        <w:autoSpaceDN w:val="0"/>
        <w:adjustRightInd w:val="0"/>
        <w:jc w:val="both"/>
        <w:rPr>
          <w:rFonts w:ascii="Arial" w:hAnsi="Arial" w:cs="Arial"/>
          <w:sz w:val="22"/>
          <w:szCs w:val="22"/>
        </w:rPr>
      </w:pPr>
      <w:r w:rsidRPr="00F12B30">
        <w:rPr>
          <w:rFonts w:ascii="Arial" w:hAnsi="Arial" w:cs="Arial"/>
          <w:sz w:val="22"/>
          <w:szCs w:val="22"/>
        </w:rPr>
        <w:t>Le plateau technique est équipé de monitorages par télémétrie en nombre adapté à celui</w:t>
      </w:r>
      <w:r w:rsidR="004600BF" w:rsidRPr="00F12B30">
        <w:rPr>
          <w:rFonts w:ascii="Arial" w:hAnsi="Arial" w:cs="Arial"/>
          <w:sz w:val="22"/>
          <w:szCs w:val="22"/>
        </w:rPr>
        <w:t xml:space="preserve"> </w:t>
      </w:r>
      <w:r w:rsidRPr="00F12B30">
        <w:rPr>
          <w:rFonts w:ascii="Arial" w:hAnsi="Arial" w:cs="Arial"/>
          <w:sz w:val="22"/>
          <w:szCs w:val="22"/>
        </w:rPr>
        <w:t>des patients présents et qui le nécessitent.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69" w:name="CaseACocher505"/>
      <w:r w:rsidR="00C45765" w:rsidRPr="00F12B30">
        <w:rPr>
          <w:rFonts w:ascii="Arial" w:hAnsi="Arial" w:cs="Arial"/>
          <w:sz w:val="22"/>
          <w:szCs w:val="22"/>
        </w:rPr>
        <w:tab/>
      </w:r>
      <w:r w:rsidRPr="00F12B30">
        <w:rPr>
          <w:rFonts w:ascii="Arial" w:hAnsi="Arial" w:cs="Arial"/>
          <w:sz w:val="22"/>
          <w:szCs w:val="22"/>
        </w:rPr>
        <w:fldChar w:fldCharType="begin">
          <w:ffData>
            <w:name w:val="CaseACocher50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69"/>
      <w:r w:rsidRPr="00F12B30">
        <w:rPr>
          <w:rFonts w:ascii="Arial" w:hAnsi="Arial" w:cs="Arial"/>
          <w:sz w:val="22"/>
          <w:szCs w:val="22"/>
        </w:rPr>
        <w:t>Préciser le nombre de monitorage :</w:t>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ind w:left="45"/>
        <w:rPr>
          <w:rFonts w:ascii="Arial" w:hAnsi="Arial" w:cs="Arial"/>
          <w:sz w:val="22"/>
          <w:szCs w:val="22"/>
        </w:rPr>
      </w:pPr>
      <w:r w:rsidRPr="00F12B30">
        <w:rPr>
          <w:rFonts w:ascii="Arial" w:hAnsi="Arial" w:cs="Arial"/>
          <w:sz w:val="22"/>
          <w:szCs w:val="22"/>
        </w:rPr>
        <w:t>Un chariot d’urgence et de réanimation cardiaque est situé à proximité du plateau technique</w:t>
      </w:r>
    </w:p>
    <w:bookmarkStart w:id="170" w:name="CaseACocher503"/>
    <w:p w:rsidR="00A367CE" w:rsidRPr="00F12B30" w:rsidRDefault="00A367CE" w:rsidP="00C45765">
      <w:pPr>
        <w:widowControl w:val="0"/>
        <w:autoSpaceDE w:val="0"/>
        <w:autoSpaceDN w:val="0"/>
        <w:adjustRightInd w:val="0"/>
        <w:ind w:left="7833" w:firstLine="675"/>
        <w:rPr>
          <w:rFonts w:ascii="Arial" w:hAnsi="Arial" w:cs="Arial"/>
          <w:sz w:val="22"/>
          <w:szCs w:val="22"/>
        </w:rPr>
      </w:pPr>
      <w:r w:rsidRPr="00F12B30">
        <w:rPr>
          <w:rFonts w:ascii="Arial" w:hAnsi="Arial" w:cs="Arial"/>
          <w:sz w:val="22"/>
          <w:szCs w:val="22"/>
        </w:rPr>
        <w:fldChar w:fldCharType="begin">
          <w:ffData>
            <w:name w:val="CaseACocher50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0"/>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C45765">
      <w:pPr>
        <w:widowControl w:val="0"/>
        <w:autoSpaceDE w:val="0"/>
        <w:autoSpaceDN w:val="0"/>
        <w:adjustRightInd w:val="0"/>
        <w:rPr>
          <w:rFonts w:ascii="Arial" w:hAnsi="Arial" w:cs="Arial"/>
          <w:sz w:val="22"/>
          <w:szCs w:val="22"/>
        </w:rPr>
      </w:pPr>
      <w:r w:rsidRPr="00F12B30">
        <w:rPr>
          <w:rFonts w:ascii="Arial" w:hAnsi="Arial" w:cs="Arial"/>
          <w:sz w:val="22"/>
          <w:szCs w:val="22"/>
        </w:rPr>
        <w:t>Une salle de rééducation dispose d’un accès aux fluides médicaux.</w:t>
      </w:r>
      <w:bookmarkStart w:id="171" w:name="CaseACocher502"/>
      <w:r w:rsidR="00C45765"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50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1"/>
    </w:p>
    <w:p w:rsidR="00C45765" w:rsidRPr="00F12B30" w:rsidRDefault="00C45765" w:rsidP="004600BF">
      <w:pPr>
        <w:widowControl w:val="0"/>
        <w:autoSpaceDE w:val="0"/>
        <w:autoSpaceDN w:val="0"/>
        <w:adjustRightInd w:val="0"/>
        <w:jc w:val="both"/>
        <w:rPr>
          <w:rFonts w:ascii="Arial" w:hAnsi="Arial" w:cs="Arial"/>
          <w:sz w:val="22"/>
          <w:szCs w:val="22"/>
        </w:rPr>
      </w:pPr>
    </w:p>
    <w:p w:rsidR="00A367CE" w:rsidRPr="00F12B30" w:rsidRDefault="00A367CE" w:rsidP="004600BF">
      <w:pPr>
        <w:widowControl w:val="0"/>
        <w:autoSpaceDE w:val="0"/>
        <w:autoSpaceDN w:val="0"/>
        <w:adjustRightInd w:val="0"/>
        <w:jc w:val="both"/>
        <w:rPr>
          <w:rFonts w:ascii="Arial" w:hAnsi="Arial" w:cs="Arial"/>
          <w:sz w:val="22"/>
          <w:szCs w:val="22"/>
        </w:rPr>
      </w:pPr>
      <w:r w:rsidRPr="00F12B30">
        <w:rPr>
          <w:rFonts w:ascii="Arial" w:hAnsi="Arial" w:cs="Arial"/>
          <w:sz w:val="22"/>
          <w:szCs w:val="22"/>
        </w:rPr>
        <w:t>Salle d’urgence équipée de manière à permettre les gestes d’urgence et de réanimation</w:t>
      </w:r>
      <w:r w:rsidR="004600BF" w:rsidRPr="00F12B30">
        <w:rPr>
          <w:rFonts w:ascii="Arial" w:hAnsi="Arial" w:cs="Arial"/>
          <w:sz w:val="22"/>
          <w:szCs w:val="22"/>
        </w:rPr>
        <w:t xml:space="preserve"> </w:t>
      </w:r>
      <w:r w:rsidRPr="00F12B30">
        <w:rPr>
          <w:rFonts w:ascii="Arial" w:hAnsi="Arial" w:cs="Arial"/>
          <w:sz w:val="22"/>
          <w:szCs w:val="22"/>
        </w:rPr>
        <w:t>cardiaque dans l’attente du transfert vers l’unité de soins intensifs cardiologiques</w:t>
      </w:r>
      <w:r w:rsidR="004600BF" w:rsidRPr="00F12B30">
        <w:rPr>
          <w:rFonts w:ascii="Arial" w:hAnsi="Arial" w:cs="Arial"/>
          <w:sz w:val="22"/>
          <w:szCs w:val="22"/>
        </w:rPr>
        <w:t xml:space="preserve"> </w:t>
      </w:r>
      <w:r w:rsidRPr="00F12B30">
        <w:rPr>
          <w:rFonts w:ascii="Arial" w:hAnsi="Arial" w:cs="Arial"/>
          <w:sz w:val="22"/>
          <w:szCs w:val="22"/>
        </w:rPr>
        <w:t xml:space="preserve">mentionné à l’article D. 6124-107 </w:t>
      </w:r>
      <w:r w:rsidR="00C45765" w:rsidRPr="00F12B30">
        <w:rPr>
          <w:rFonts w:ascii="Arial" w:hAnsi="Arial" w:cs="Arial"/>
          <w:sz w:val="22"/>
          <w:szCs w:val="22"/>
        </w:rPr>
        <w:tab/>
      </w:r>
      <w:r w:rsidRPr="00F12B30">
        <w:rPr>
          <w:rFonts w:ascii="Arial" w:hAnsi="Arial" w:cs="Arial"/>
          <w:sz w:val="22"/>
          <w:szCs w:val="22"/>
        </w:rPr>
        <w:t xml:space="preserv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4600BF" w:rsidRPr="00F12B30">
        <w:rPr>
          <w:rFonts w:ascii="Arial" w:hAnsi="Arial" w:cs="Arial"/>
          <w:sz w:val="22"/>
          <w:szCs w:val="22"/>
        </w:rPr>
        <w:tab/>
      </w:r>
      <w:r w:rsidRPr="00F12B30">
        <w:rPr>
          <w:rFonts w:ascii="Arial" w:hAnsi="Arial" w:cs="Arial"/>
          <w:sz w:val="22"/>
          <w:szCs w:val="22"/>
        </w:rPr>
        <w:tab/>
      </w:r>
      <w:bookmarkStart w:id="172" w:name="CaseACocher506"/>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50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2"/>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4600BF">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Cette salle comprend également un ou plusieurs lits munis de cardioscopes et un chariot d’urgence et de réanimation cardiaque, comportant au moins un défibrillateur et du matériel d’intubation et de ventilation.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73" w:name="CaseACocher507"/>
      <w:r w:rsidR="00C45765" w:rsidRPr="00F12B30">
        <w:rPr>
          <w:rFonts w:ascii="Arial" w:hAnsi="Arial" w:cs="Arial"/>
          <w:sz w:val="22"/>
          <w:szCs w:val="22"/>
        </w:rPr>
        <w:tab/>
      </w:r>
      <w:r w:rsidRPr="00F12B30">
        <w:rPr>
          <w:rFonts w:ascii="Arial" w:hAnsi="Arial" w:cs="Arial"/>
          <w:sz w:val="22"/>
          <w:szCs w:val="22"/>
        </w:rPr>
        <w:fldChar w:fldCharType="begin">
          <w:ffData>
            <w:name w:val="CaseACocher50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3"/>
    </w:p>
    <w:p w:rsidR="00C45765" w:rsidRPr="00F12B30" w:rsidRDefault="00C45765"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Préciser le nombre de lits munis de cardioscopes :</w:t>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9A7AA1">
      <w:pPr>
        <w:widowControl w:val="0"/>
        <w:numPr>
          <w:ilvl w:val="0"/>
          <w:numId w:val="23"/>
        </w:numPr>
        <w:autoSpaceDE w:val="0"/>
        <w:autoSpaceDN w:val="0"/>
        <w:adjustRightInd w:val="0"/>
        <w:rPr>
          <w:rFonts w:ascii="Arial" w:hAnsi="Arial" w:cs="Arial"/>
          <w:sz w:val="22"/>
          <w:szCs w:val="22"/>
        </w:rPr>
      </w:pPr>
      <w:r w:rsidRPr="00F12B30">
        <w:rPr>
          <w:rFonts w:ascii="Arial" w:hAnsi="Arial" w:cs="Arial"/>
          <w:sz w:val="22"/>
          <w:szCs w:val="22"/>
        </w:rPr>
        <w:t>Description complémentaire du plateau technique et de ses équipements :</w:t>
      </w:r>
    </w:p>
    <w:p w:rsidR="00A367CE" w:rsidRPr="00F12B30" w:rsidRDefault="00A367CE" w:rsidP="00A367CE">
      <w:pPr>
        <w:widowControl w:val="0"/>
        <w:autoSpaceDE w:val="0"/>
        <w:autoSpaceDN w:val="0"/>
        <w:adjustRightInd w:val="0"/>
        <w:jc w:val="both"/>
        <w:rPr>
          <w:rFonts w:ascii="Arial" w:hAnsi="Arial" w:cs="Arial"/>
          <w:sz w:val="22"/>
          <w:szCs w:val="22"/>
          <w:u w:val="single"/>
        </w:rPr>
      </w:pPr>
    </w:p>
    <w:p w:rsidR="00A367CE" w:rsidRPr="00F12B30" w:rsidRDefault="00A367CE" w:rsidP="00A367CE">
      <w:pPr>
        <w:widowControl w:val="0"/>
        <w:autoSpaceDE w:val="0"/>
        <w:autoSpaceDN w:val="0"/>
        <w:adjustRightInd w:val="0"/>
        <w:jc w:val="both"/>
        <w:rPr>
          <w:rFonts w:ascii="Arial" w:hAnsi="Arial" w:cs="Arial"/>
          <w:bCs/>
          <w:sz w:val="22"/>
          <w:szCs w:val="22"/>
          <w:u w:val="single"/>
        </w:rPr>
      </w:pPr>
      <w:r w:rsidRPr="00F12B30">
        <w:rPr>
          <w:rFonts w:ascii="Arial" w:hAnsi="Arial" w:cs="Arial"/>
          <w:bCs/>
          <w:sz w:val="22"/>
          <w:szCs w:val="22"/>
          <w:u w:val="single"/>
        </w:rPr>
        <w:t>B - Eléments spécifiques minimaux souhaitables</w:t>
      </w:r>
    </w:p>
    <w:p w:rsidR="00A367CE" w:rsidRPr="00F12B30" w:rsidRDefault="00A367CE" w:rsidP="00E16FA3">
      <w:pPr>
        <w:autoSpaceDE w:val="0"/>
        <w:autoSpaceDN w:val="0"/>
        <w:adjustRightInd w:val="0"/>
        <w:ind w:left="142" w:hanging="142"/>
        <w:rPr>
          <w:rFonts w:ascii="Arial" w:hAnsi="Arial" w:cs="Arial"/>
          <w:sz w:val="22"/>
          <w:szCs w:val="22"/>
        </w:rPr>
      </w:pPr>
      <w:r w:rsidRPr="00F12B30">
        <w:rPr>
          <w:rFonts w:ascii="Arial" w:hAnsi="Arial" w:cs="Arial"/>
          <w:sz w:val="22"/>
          <w:szCs w:val="22"/>
        </w:rPr>
        <w:t>- Plateau de reconditionnement à l’effort (bicyclette, tapis roulant, autres types d’ergomètres adaptés aux handicaps des patients pris en charge…)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74" w:name="CaseACocher434"/>
      <w:r w:rsidR="00C45765" w:rsidRPr="00F12B30">
        <w:rPr>
          <w:rFonts w:ascii="Arial" w:hAnsi="Arial" w:cs="Arial"/>
          <w:sz w:val="22"/>
          <w:szCs w:val="22"/>
        </w:rPr>
        <w:tab/>
      </w:r>
      <w:r w:rsidRPr="00F12B30">
        <w:rPr>
          <w:rFonts w:ascii="Arial" w:hAnsi="Arial" w:cs="Arial"/>
          <w:sz w:val="22"/>
          <w:szCs w:val="22"/>
        </w:rPr>
        <w:fldChar w:fldCharType="begin">
          <w:ffData>
            <w:name w:val="CaseACocher43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4"/>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 Fluides médicaux en salle d’épreuve d’effort et de rééducation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75" w:name="CaseACocher435"/>
      <w:r w:rsidR="00C45765" w:rsidRPr="00F12B30">
        <w:rPr>
          <w:rFonts w:ascii="Arial" w:hAnsi="Arial" w:cs="Arial"/>
          <w:sz w:val="22"/>
          <w:szCs w:val="22"/>
        </w:rPr>
        <w:tab/>
      </w:r>
      <w:r w:rsidRPr="00F12B30">
        <w:rPr>
          <w:rFonts w:ascii="Arial" w:hAnsi="Arial" w:cs="Arial"/>
          <w:sz w:val="22"/>
          <w:szCs w:val="22"/>
        </w:rPr>
        <w:fldChar w:fldCharType="begin">
          <w:ffData>
            <w:name w:val="CaseACocher43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5"/>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Système d’épreuve d’effort cardio-respiratoire avec analyse de la consommation d’oxygèn</w:t>
      </w:r>
      <w:bookmarkStart w:id="176" w:name="CaseACocher436"/>
      <w:r w:rsidRPr="00F12B30">
        <w:rPr>
          <w:rFonts w:ascii="Arial" w:hAnsi="Arial" w:cs="Arial"/>
          <w:sz w:val="22"/>
          <w:szCs w:val="22"/>
        </w:rPr>
        <w:t>e</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43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6"/>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 Saturomètre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77" w:name="CaseACocher440"/>
      <w:r w:rsidR="00C45765" w:rsidRPr="00F12B30">
        <w:rPr>
          <w:rFonts w:ascii="Arial" w:hAnsi="Arial" w:cs="Arial"/>
          <w:sz w:val="22"/>
          <w:szCs w:val="22"/>
        </w:rPr>
        <w:tab/>
      </w:r>
      <w:r w:rsidRPr="00F12B30">
        <w:rPr>
          <w:rFonts w:ascii="Arial" w:hAnsi="Arial" w:cs="Arial"/>
          <w:sz w:val="22"/>
          <w:szCs w:val="22"/>
        </w:rPr>
        <w:fldChar w:fldCharType="begin">
          <w:ffData>
            <w:name w:val="CaseACocher44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7"/>
    </w:p>
    <w:p w:rsidR="00A367CE" w:rsidRPr="00F12B30" w:rsidRDefault="00A367CE" w:rsidP="00E16FA3">
      <w:pPr>
        <w:autoSpaceDE w:val="0"/>
        <w:autoSpaceDN w:val="0"/>
        <w:adjustRightInd w:val="0"/>
        <w:ind w:left="142" w:hanging="142"/>
        <w:rPr>
          <w:rFonts w:ascii="Arial" w:hAnsi="Arial" w:cs="Arial"/>
          <w:sz w:val="22"/>
          <w:szCs w:val="22"/>
        </w:rPr>
      </w:pPr>
      <w:r w:rsidRPr="00F12B30">
        <w:rPr>
          <w:rFonts w:ascii="Arial" w:hAnsi="Arial" w:cs="Arial"/>
          <w:sz w:val="22"/>
          <w:szCs w:val="22"/>
        </w:rPr>
        <w:t>- Système de surveillance électro-cardiographique ambulatoire continue des patients avec mémorisation des évènements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78" w:name="CaseACocher437"/>
      <w:r w:rsidR="00C45765" w:rsidRPr="00F12B30">
        <w:rPr>
          <w:rFonts w:ascii="Arial" w:hAnsi="Arial" w:cs="Arial"/>
          <w:sz w:val="22"/>
          <w:szCs w:val="22"/>
        </w:rPr>
        <w:tab/>
      </w:r>
      <w:r w:rsidRPr="00F12B30">
        <w:rPr>
          <w:rFonts w:ascii="Arial" w:hAnsi="Arial" w:cs="Arial"/>
          <w:sz w:val="22"/>
          <w:szCs w:val="22"/>
        </w:rPr>
        <w:fldChar w:fldCharType="begin">
          <w:ffData>
            <w:name w:val="CaseACocher43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8"/>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Cardio-fréquencemètres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79" w:name="CaseACocher438"/>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43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79"/>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Salle de sport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80" w:name="CaseACocher439"/>
      <w:r w:rsidR="00C45765"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Pr="00F12B30">
        <w:rPr>
          <w:rFonts w:ascii="Arial" w:hAnsi="Arial" w:cs="Arial"/>
          <w:sz w:val="22"/>
          <w:szCs w:val="22"/>
        </w:rPr>
        <w:fldChar w:fldCharType="begin">
          <w:ffData>
            <w:name w:val="CaseACocher43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80"/>
    </w:p>
    <w:p w:rsidR="00A367CE" w:rsidRDefault="00A367CE" w:rsidP="00A367CE">
      <w:pPr>
        <w:autoSpaceDE w:val="0"/>
        <w:autoSpaceDN w:val="0"/>
        <w:adjustRightInd w:val="0"/>
        <w:jc w:val="both"/>
        <w:rPr>
          <w:rFonts w:ascii="Arial" w:hAnsi="Arial" w:cs="Arial"/>
          <w:sz w:val="22"/>
          <w:szCs w:val="22"/>
        </w:rPr>
      </w:pPr>
    </w:p>
    <w:p w:rsidR="00AD13A2" w:rsidRPr="00F12B30" w:rsidRDefault="00AD13A2" w:rsidP="00A367CE">
      <w:pPr>
        <w:autoSpaceDE w:val="0"/>
        <w:autoSpaceDN w:val="0"/>
        <w:adjustRightInd w:val="0"/>
        <w:jc w:val="both"/>
        <w:rPr>
          <w:rFonts w:ascii="Arial" w:hAnsi="Arial" w:cs="Arial"/>
          <w:sz w:val="22"/>
          <w:szCs w:val="22"/>
        </w:rPr>
      </w:pPr>
    </w:p>
    <w:p w:rsidR="00A367CE" w:rsidRDefault="00A367CE" w:rsidP="00A367CE">
      <w:pPr>
        <w:autoSpaceDE w:val="0"/>
        <w:autoSpaceDN w:val="0"/>
        <w:adjustRightInd w:val="0"/>
        <w:jc w:val="both"/>
        <w:rPr>
          <w:rFonts w:ascii="Arial" w:hAnsi="Arial" w:cs="Arial"/>
          <w:sz w:val="22"/>
          <w:szCs w:val="22"/>
        </w:rPr>
      </w:pPr>
    </w:p>
    <w:p w:rsidR="000A65FD" w:rsidRDefault="000A65FD" w:rsidP="00A367CE">
      <w:pPr>
        <w:autoSpaceDE w:val="0"/>
        <w:autoSpaceDN w:val="0"/>
        <w:adjustRightInd w:val="0"/>
        <w:jc w:val="both"/>
        <w:rPr>
          <w:rFonts w:ascii="Arial" w:hAnsi="Arial" w:cs="Arial"/>
          <w:sz w:val="22"/>
          <w:szCs w:val="22"/>
        </w:rPr>
      </w:pPr>
    </w:p>
    <w:p w:rsidR="000A65FD" w:rsidRDefault="000A65FD" w:rsidP="00A367CE">
      <w:pPr>
        <w:autoSpaceDE w:val="0"/>
        <w:autoSpaceDN w:val="0"/>
        <w:adjustRightInd w:val="0"/>
        <w:jc w:val="both"/>
        <w:rPr>
          <w:rFonts w:ascii="Arial" w:hAnsi="Arial" w:cs="Arial"/>
          <w:sz w:val="22"/>
          <w:szCs w:val="22"/>
        </w:rPr>
      </w:pPr>
    </w:p>
    <w:p w:rsidR="000A65FD" w:rsidRDefault="000A65FD" w:rsidP="00A367CE">
      <w:pPr>
        <w:autoSpaceDE w:val="0"/>
        <w:autoSpaceDN w:val="0"/>
        <w:adjustRightInd w:val="0"/>
        <w:jc w:val="both"/>
        <w:rPr>
          <w:rFonts w:ascii="Arial" w:hAnsi="Arial" w:cs="Arial"/>
          <w:sz w:val="22"/>
          <w:szCs w:val="22"/>
        </w:rPr>
      </w:pPr>
    </w:p>
    <w:p w:rsidR="000A65FD" w:rsidRPr="00F12B30" w:rsidRDefault="000A65FD" w:rsidP="00A367CE">
      <w:pPr>
        <w:autoSpaceDE w:val="0"/>
        <w:autoSpaceDN w:val="0"/>
        <w:adjustRightInd w:val="0"/>
        <w:jc w:val="both"/>
        <w:rPr>
          <w:rFonts w:ascii="Arial" w:hAnsi="Arial" w:cs="Arial"/>
          <w:sz w:val="22"/>
          <w:szCs w:val="22"/>
        </w:rPr>
      </w:pPr>
    </w:p>
    <w:p w:rsidR="00645262" w:rsidRPr="00F12B30" w:rsidRDefault="00645262" w:rsidP="00645262">
      <w:pPr>
        <w:shd w:val="clear" w:color="auto" w:fill="E6E6E6"/>
        <w:rPr>
          <w:rFonts w:ascii="Arial" w:hAnsi="Arial" w:cs="Arial"/>
          <w:sz w:val="22"/>
          <w:szCs w:val="22"/>
        </w:rPr>
      </w:pPr>
      <w:r w:rsidRPr="00F12B30">
        <w:rPr>
          <w:rFonts w:ascii="Arial" w:hAnsi="Arial" w:cs="Arial"/>
          <w:sz w:val="22"/>
          <w:szCs w:val="22"/>
        </w:rPr>
        <w:lastRenderedPageBreak/>
        <w:t>Capacité et activité SSR cardio-vasculaire</w:t>
      </w:r>
    </w:p>
    <w:p w:rsidR="00645262" w:rsidRPr="00F12B30" w:rsidRDefault="00645262" w:rsidP="00645262">
      <w:pPr>
        <w:widowControl w:val="0"/>
        <w:autoSpaceDE w:val="0"/>
        <w:autoSpaceDN w:val="0"/>
        <w:adjustRightInd w:val="0"/>
        <w:jc w:val="both"/>
        <w:rPr>
          <w:rFonts w:ascii="Arial" w:hAnsi="Arial" w:cs="Arial"/>
          <w:sz w:val="22"/>
          <w:szCs w:val="22"/>
          <w:highlight w:val="yellow"/>
        </w:rPr>
      </w:pPr>
    </w:p>
    <w:p w:rsidR="00645262" w:rsidRPr="00F12B30" w:rsidRDefault="00645262" w:rsidP="00645262">
      <w:pPr>
        <w:jc w:val="both"/>
        <w:rPr>
          <w:rFonts w:ascii="Arial" w:hAnsi="Arial" w:cs="Arial"/>
          <w:sz w:val="22"/>
          <w:szCs w:val="22"/>
        </w:rPr>
      </w:pPr>
      <w:r w:rsidRPr="00F12B30">
        <w:rPr>
          <w:rFonts w:ascii="Arial" w:hAnsi="Arial" w:cs="Arial"/>
          <w:sz w:val="22"/>
          <w:szCs w:val="22"/>
        </w:rPr>
        <w:t>Remplir le tableau infra, étant précisé que N est l’année du dépôt de la demande de renouvellement d’autorisation</w:t>
      </w:r>
    </w:p>
    <w:p w:rsidR="00645262" w:rsidRPr="00F12B30" w:rsidRDefault="00645262" w:rsidP="00645262">
      <w:pPr>
        <w:autoSpaceDE w:val="0"/>
        <w:autoSpaceDN w:val="0"/>
        <w:adjustRightInd w:val="0"/>
        <w:rPr>
          <w:rFonts w:ascii="Arial" w:hAnsi="Arial" w:cs="Arial"/>
          <w:sz w:val="22"/>
          <w:szCs w:val="22"/>
        </w:rPr>
      </w:pPr>
    </w:p>
    <w:p w:rsidR="00645262" w:rsidRPr="00F12B30" w:rsidRDefault="00645262" w:rsidP="00645262">
      <w:pPr>
        <w:widowControl w:val="0"/>
        <w:autoSpaceDE w:val="0"/>
        <w:autoSpaceDN w:val="0"/>
        <w:adjustRightInd w:val="0"/>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03"/>
        <w:gridCol w:w="1483"/>
        <w:gridCol w:w="1483"/>
        <w:gridCol w:w="1484"/>
        <w:gridCol w:w="1632"/>
      </w:tblGrid>
      <w:tr w:rsidR="00FB6CB5" w:rsidRPr="00F12B30" w:rsidTr="00FB6CB5">
        <w:tc>
          <w:tcPr>
            <w:tcW w:w="1101" w:type="dxa"/>
          </w:tcPr>
          <w:p w:rsidR="00FB6CB5" w:rsidRPr="00F12B30" w:rsidRDefault="00FB6CB5" w:rsidP="00223A81">
            <w:pPr>
              <w:jc w:val="center"/>
              <w:rPr>
                <w:rFonts w:ascii="Arial" w:hAnsi="Arial" w:cs="Arial"/>
              </w:rPr>
            </w:pPr>
          </w:p>
        </w:tc>
        <w:tc>
          <w:tcPr>
            <w:tcW w:w="2103" w:type="dxa"/>
            <w:vAlign w:val="center"/>
          </w:tcPr>
          <w:p w:rsidR="00FB6CB5" w:rsidRPr="00F12B30" w:rsidRDefault="00FB6CB5" w:rsidP="00223A81">
            <w:pPr>
              <w:jc w:val="center"/>
              <w:rPr>
                <w:rFonts w:ascii="Arial" w:hAnsi="Arial" w:cs="Arial"/>
              </w:rPr>
            </w:pPr>
          </w:p>
        </w:tc>
        <w:tc>
          <w:tcPr>
            <w:tcW w:w="1483" w:type="dxa"/>
            <w:vAlign w:val="center"/>
          </w:tcPr>
          <w:p w:rsidR="00FB6CB5" w:rsidRPr="00F12B30" w:rsidRDefault="00FB6CB5" w:rsidP="00223A81">
            <w:pPr>
              <w:jc w:val="center"/>
              <w:rPr>
                <w:rFonts w:ascii="Arial" w:hAnsi="Arial" w:cs="Arial"/>
              </w:rPr>
            </w:pPr>
            <w:r w:rsidRPr="00F12B30">
              <w:rPr>
                <w:rFonts w:ascii="Arial" w:hAnsi="Arial" w:cs="Arial"/>
              </w:rPr>
              <w:t>N-3</w:t>
            </w:r>
          </w:p>
        </w:tc>
        <w:tc>
          <w:tcPr>
            <w:tcW w:w="1483" w:type="dxa"/>
            <w:vAlign w:val="center"/>
          </w:tcPr>
          <w:p w:rsidR="00FB6CB5" w:rsidRPr="00F12B30" w:rsidRDefault="00FB6CB5" w:rsidP="00223A81">
            <w:pPr>
              <w:jc w:val="center"/>
              <w:rPr>
                <w:rFonts w:ascii="Arial" w:hAnsi="Arial" w:cs="Arial"/>
              </w:rPr>
            </w:pPr>
            <w:r w:rsidRPr="00F12B30">
              <w:rPr>
                <w:rFonts w:ascii="Arial" w:hAnsi="Arial" w:cs="Arial"/>
              </w:rPr>
              <w:t>N-2</w:t>
            </w:r>
          </w:p>
        </w:tc>
        <w:tc>
          <w:tcPr>
            <w:tcW w:w="1484" w:type="dxa"/>
            <w:vAlign w:val="center"/>
          </w:tcPr>
          <w:p w:rsidR="00FB6CB5" w:rsidRPr="00F12B30" w:rsidRDefault="00FB6CB5" w:rsidP="00223A81">
            <w:pPr>
              <w:jc w:val="center"/>
              <w:rPr>
                <w:rFonts w:ascii="Arial" w:hAnsi="Arial" w:cs="Arial"/>
              </w:rPr>
            </w:pPr>
            <w:r w:rsidRPr="00F12B30">
              <w:rPr>
                <w:rFonts w:ascii="Arial" w:hAnsi="Arial" w:cs="Arial"/>
              </w:rPr>
              <w:t>N-1</w:t>
            </w:r>
          </w:p>
        </w:tc>
        <w:tc>
          <w:tcPr>
            <w:tcW w:w="1632" w:type="dxa"/>
            <w:vAlign w:val="center"/>
          </w:tcPr>
          <w:p w:rsidR="00FB6CB5" w:rsidRPr="00F12B30" w:rsidRDefault="00FB6CB5" w:rsidP="00223A81">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A9287B" w:rsidRPr="00F12B30" w:rsidTr="00A9287B">
        <w:tc>
          <w:tcPr>
            <w:tcW w:w="1101" w:type="dxa"/>
            <w:vMerge w:val="restart"/>
            <w:vAlign w:val="center"/>
          </w:tcPr>
          <w:p w:rsidR="00A9287B" w:rsidRPr="00F12B30" w:rsidRDefault="00A9314C" w:rsidP="00A9287B">
            <w:pPr>
              <w:jc w:val="center"/>
              <w:rPr>
                <w:rFonts w:ascii="Arial" w:hAnsi="Arial" w:cs="Arial"/>
              </w:rPr>
            </w:pPr>
            <w:r w:rsidRPr="00F12B30">
              <w:rPr>
                <w:rFonts w:ascii="Arial" w:hAnsi="Arial" w:cs="Arial"/>
              </w:rPr>
              <w:t>HC</w:t>
            </w:r>
          </w:p>
        </w:tc>
        <w:tc>
          <w:tcPr>
            <w:tcW w:w="2103" w:type="dxa"/>
            <w:vAlign w:val="center"/>
          </w:tcPr>
          <w:p w:rsidR="00A9287B" w:rsidRPr="00F12B30" w:rsidRDefault="00A9287B" w:rsidP="005C7B4E">
            <w:pPr>
              <w:jc w:val="center"/>
              <w:rPr>
                <w:rFonts w:ascii="Arial" w:hAnsi="Arial" w:cs="Arial"/>
              </w:rPr>
            </w:pPr>
            <w:r w:rsidRPr="00F12B30">
              <w:rPr>
                <w:rFonts w:ascii="Arial" w:hAnsi="Arial" w:cs="Arial"/>
              </w:rPr>
              <w:t xml:space="preserve">Total lits installés SSR cardio-vasculaire </w:t>
            </w:r>
          </w:p>
        </w:tc>
        <w:tc>
          <w:tcPr>
            <w:tcW w:w="1483" w:type="dxa"/>
          </w:tcPr>
          <w:p w:rsidR="00A9287B" w:rsidRPr="00F12B30" w:rsidRDefault="00A9287B" w:rsidP="00223A81">
            <w:pPr>
              <w:rPr>
                <w:rFonts w:ascii="Arial" w:hAnsi="Arial" w:cs="Arial"/>
              </w:rPr>
            </w:pPr>
          </w:p>
        </w:tc>
        <w:tc>
          <w:tcPr>
            <w:tcW w:w="1483" w:type="dxa"/>
          </w:tcPr>
          <w:p w:rsidR="00A9287B" w:rsidRPr="00F12B30" w:rsidRDefault="00A9287B" w:rsidP="00223A81">
            <w:pPr>
              <w:rPr>
                <w:rFonts w:ascii="Arial" w:hAnsi="Arial" w:cs="Arial"/>
              </w:rPr>
            </w:pPr>
          </w:p>
        </w:tc>
        <w:tc>
          <w:tcPr>
            <w:tcW w:w="1484" w:type="dxa"/>
          </w:tcPr>
          <w:p w:rsidR="00A9287B" w:rsidRPr="00F12B30" w:rsidRDefault="00A9287B" w:rsidP="00223A81">
            <w:pPr>
              <w:rPr>
                <w:rFonts w:ascii="Arial" w:hAnsi="Arial" w:cs="Arial"/>
              </w:rPr>
            </w:pPr>
          </w:p>
        </w:tc>
        <w:tc>
          <w:tcPr>
            <w:tcW w:w="1632" w:type="dxa"/>
          </w:tcPr>
          <w:p w:rsidR="00A9287B" w:rsidRPr="00F12B30" w:rsidRDefault="00A9287B" w:rsidP="00223A81">
            <w:pPr>
              <w:rPr>
                <w:rFonts w:ascii="Arial" w:hAnsi="Arial" w:cs="Arial"/>
              </w:rPr>
            </w:pPr>
          </w:p>
        </w:tc>
      </w:tr>
      <w:tr w:rsidR="00A9287B" w:rsidRPr="00F12B30" w:rsidTr="00FB6CB5">
        <w:tc>
          <w:tcPr>
            <w:tcW w:w="1101" w:type="dxa"/>
            <w:vMerge/>
          </w:tcPr>
          <w:p w:rsidR="00A9287B" w:rsidRPr="00F12B30" w:rsidRDefault="00A9287B" w:rsidP="00223A81">
            <w:pPr>
              <w:jc w:val="center"/>
              <w:rPr>
                <w:rFonts w:ascii="Arial" w:hAnsi="Arial" w:cs="Arial"/>
              </w:rPr>
            </w:pPr>
          </w:p>
        </w:tc>
        <w:tc>
          <w:tcPr>
            <w:tcW w:w="2103" w:type="dxa"/>
            <w:vAlign w:val="center"/>
          </w:tcPr>
          <w:p w:rsidR="00A9287B" w:rsidRPr="00F12B30" w:rsidRDefault="00A9287B" w:rsidP="00223A81">
            <w:pPr>
              <w:jc w:val="center"/>
              <w:rPr>
                <w:rFonts w:ascii="Arial" w:hAnsi="Arial" w:cs="Arial"/>
              </w:rPr>
            </w:pPr>
            <w:r w:rsidRPr="00F12B30">
              <w:rPr>
                <w:rFonts w:ascii="Arial" w:hAnsi="Arial" w:cs="Arial"/>
              </w:rPr>
              <w:t>Total journées SSR cardio-vasculaire (hospitalisation complète)</w:t>
            </w:r>
          </w:p>
        </w:tc>
        <w:tc>
          <w:tcPr>
            <w:tcW w:w="1483" w:type="dxa"/>
          </w:tcPr>
          <w:p w:rsidR="00A9287B" w:rsidRPr="00F12B30" w:rsidRDefault="00A9287B" w:rsidP="00223A81">
            <w:pPr>
              <w:rPr>
                <w:rFonts w:ascii="Arial" w:hAnsi="Arial" w:cs="Arial"/>
              </w:rPr>
            </w:pPr>
          </w:p>
        </w:tc>
        <w:tc>
          <w:tcPr>
            <w:tcW w:w="1483" w:type="dxa"/>
          </w:tcPr>
          <w:p w:rsidR="00A9287B" w:rsidRPr="00F12B30" w:rsidRDefault="00A9287B" w:rsidP="00223A81">
            <w:pPr>
              <w:rPr>
                <w:rFonts w:ascii="Arial" w:hAnsi="Arial" w:cs="Arial"/>
              </w:rPr>
            </w:pPr>
          </w:p>
        </w:tc>
        <w:tc>
          <w:tcPr>
            <w:tcW w:w="1484" w:type="dxa"/>
          </w:tcPr>
          <w:p w:rsidR="00A9287B" w:rsidRPr="00F12B30" w:rsidRDefault="00A9287B" w:rsidP="00223A81">
            <w:pPr>
              <w:rPr>
                <w:rFonts w:ascii="Arial" w:hAnsi="Arial" w:cs="Arial"/>
              </w:rPr>
            </w:pPr>
          </w:p>
        </w:tc>
        <w:tc>
          <w:tcPr>
            <w:tcW w:w="1632" w:type="dxa"/>
          </w:tcPr>
          <w:p w:rsidR="00A9287B" w:rsidRPr="00F12B30" w:rsidRDefault="00A9287B" w:rsidP="00223A81">
            <w:pPr>
              <w:rPr>
                <w:rFonts w:ascii="Arial" w:hAnsi="Arial" w:cs="Arial"/>
              </w:rPr>
            </w:pPr>
          </w:p>
        </w:tc>
      </w:tr>
      <w:tr w:rsidR="00A9287B" w:rsidRPr="00F12B30" w:rsidTr="00FB6CB5">
        <w:tc>
          <w:tcPr>
            <w:tcW w:w="1101" w:type="dxa"/>
            <w:vMerge/>
          </w:tcPr>
          <w:p w:rsidR="00A9287B" w:rsidRPr="00F12B30" w:rsidRDefault="00A9287B" w:rsidP="00223A81">
            <w:pPr>
              <w:jc w:val="center"/>
              <w:rPr>
                <w:rFonts w:ascii="Arial" w:hAnsi="Arial" w:cs="Arial"/>
              </w:rPr>
            </w:pPr>
          </w:p>
        </w:tc>
        <w:tc>
          <w:tcPr>
            <w:tcW w:w="2103" w:type="dxa"/>
            <w:vAlign w:val="center"/>
          </w:tcPr>
          <w:p w:rsidR="00A9287B" w:rsidRPr="00F12B30" w:rsidRDefault="00A9287B" w:rsidP="00223A81">
            <w:pPr>
              <w:jc w:val="center"/>
              <w:rPr>
                <w:rFonts w:ascii="Arial" w:hAnsi="Arial" w:cs="Arial"/>
              </w:rPr>
            </w:pPr>
            <w:r w:rsidRPr="00F12B30">
              <w:rPr>
                <w:rFonts w:ascii="Arial" w:hAnsi="Arial" w:cs="Arial"/>
              </w:rPr>
              <w:t>DMS</w:t>
            </w:r>
          </w:p>
        </w:tc>
        <w:tc>
          <w:tcPr>
            <w:tcW w:w="1483" w:type="dxa"/>
          </w:tcPr>
          <w:p w:rsidR="00A9287B" w:rsidRPr="00F12B30" w:rsidRDefault="00A9287B" w:rsidP="00223A81">
            <w:pPr>
              <w:rPr>
                <w:rFonts w:ascii="Arial" w:hAnsi="Arial" w:cs="Arial"/>
              </w:rPr>
            </w:pPr>
          </w:p>
        </w:tc>
        <w:tc>
          <w:tcPr>
            <w:tcW w:w="1483" w:type="dxa"/>
          </w:tcPr>
          <w:p w:rsidR="00A9287B" w:rsidRPr="00F12B30" w:rsidRDefault="00A9287B" w:rsidP="00223A81">
            <w:pPr>
              <w:rPr>
                <w:rFonts w:ascii="Arial" w:hAnsi="Arial" w:cs="Arial"/>
              </w:rPr>
            </w:pPr>
          </w:p>
        </w:tc>
        <w:tc>
          <w:tcPr>
            <w:tcW w:w="1484" w:type="dxa"/>
          </w:tcPr>
          <w:p w:rsidR="00A9287B" w:rsidRPr="00F12B30" w:rsidRDefault="00A9287B" w:rsidP="00223A81">
            <w:pPr>
              <w:rPr>
                <w:rFonts w:ascii="Arial" w:hAnsi="Arial" w:cs="Arial"/>
              </w:rPr>
            </w:pPr>
          </w:p>
        </w:tc>
        <w:tc>
          <w:tcPr>
            <w:tcW w:w="1632" w:type="dxa"/>
          </w:tcPr>
          <w:p w:rsidR="00A9287B" w:rsidRPr="00F12B30" w:rsidRDefault="00A9287B" w:rsidP="00223A81">
            <w:pPr>
              <w:rPr>
                <w:rFonts w:ascii="Arial" w:hAnsi="Arial" w:cs="Arial"/>
              </w:rPr>
            </w:pPr>
          </w:p>
        </w:tc>
      </w:tr>
      <w:tr w:rsidR="00A9287B" w:rsidRPr="00F12B30" w:rsidTr="00FB6CB5">
        <w:tc>
          <w:tcPr>
            <w:tcW w:w="1101" w:type="dxa"/>
            <w:vMerge/>
          </w:tcPr>
          <w:p w:rsidR="00A9287B" w:rsidRPr="00F12B30" w:rsidRDefault="00A9287B" w:rsidP="00223A81">
            <w:pPr>
              <w:jc w:val="center"/>
              <w:rPr>
                <w:rFonts w:ascii="Arial" w:hAnsi="Arial" w:cs="Arial"/>
              </w:rPr>
            </w:pPr>
          </w:p>
        </w:tc>
        <w:tc>
          <w:tcPr>
            <w:tcW w:w="2103" w:type="dxa"/>
            <w:vAlign w:val="center"/>
          </w:tcPr>
          <w:p w:rsidR="00A9287B" w:rsidRPr="00F12B30" w:rsidRDefault="00A9287B" w:rsidP="00223A81">
            <w:pPr>
              <w:jc w:val="center"/>
              <w:rPr>
                <w:rFonts w:ascii="Arial" w:hAnsi="Arial" w:cs="Arial"/>
              </w:rPr>
            </w:pPr>
            <w:r w:rsidRPr="00F12B30">
              <w:rPr>
                <w:rFonts w:ascii="Arial" w:hAnsi="Arial" w:cs="Arial"/>
              </w:rPr>
              <w:t>TO</w:t>
            </w:r>
          </w:p>
        </w:tc>
        <w:tc>
          <w:tcPr>
            <w:tcW w:w="1483" w:type="dxa"/>
          </w:tcPr>
          <w:p w:rsidR="00A9287B" w:rsidRPr="00F12B30" w:rsidRDefault="00A9287B" w:rsidP="00223A81">
            <w:pPr>
              <w:rPr>
                <w:rFonts w:ascii="Arial" w:hAnsi="Arial" w:cs="Arial"/>
              </w:rPr>
            </w:pPr>
          </w:p>
        </w:tc>
        <w:tc>
          <w:tcPr>
            <w:tcW w:w="1483" w:type="dxa"/>
          </w:tcPr>
          <w:p w:rsidR="00A9287B" w:rsidRPr="00F12B30" w:rsidRDefault="00A9287B" w:rsidP="00223A81">
            <w:pPr>
              <w:rPr>
                <w:rFonts w:ascii="Arial" w:hAnsi="Arial" w:cs="Arial"/>
              </w:rPr>
            </w:pPr>
          </w:p>
        </w:tc>
        <w:tc>
          <w:tcPr>
            <w:tcW w:w="1484" w:type="dxa"/>
          </w:tcPr>
          <w:p w:rsidR="00A9287B" w:rsidRPr="00F12B30" w:rsidRDefault="00A9287B" w:rsidP="00223A81">
            <w:pPr>
              <w:rPr>
                <w:rFonts w:ascii="Arial" w:hAnsi="Arial" w:cs="Arial"/>
              </w:rPr>
            </w:pPr>
          </w:p>
        </w:tc>
        <w:tc>
          <w:tcPr>
            <w:tcW w:w="1632" w:type="dxa"/>
          </w:tcPr>
          <w:p w:rsidR="00A9287B" w:rsidRPr="00F12B30" w:rsidRDefault="00A9287B" w:rsidP="00223A81">
            <w:pPr>
              <w:rPr>
                <w:rFonts w:ascii="Arial" w:hAnsi="Arial" w:cs="Arial"/>
              </w:rPr>
            </w:pPr>
          </w:p>
        </w:tc>
      </w:tr>
      <w:tr w:rsidR="00FB6CB5" w:rsidRPr="00F12B30" w:rsidTr="00FB6CB5">
        <w:tc>
          <w:tcPr>
            <w:tcW w:w="1101" w:type="dxa"/>
            <w:shd w:val="clear" w:color="auto" w:fill="BFBFBF"/>
          </w:tcPr>
          <w:p w:rsidR="00FB6CB5" w:rsidRPr="00F12B30" w:rsidRDefault="00FB6CB5" w:rsidP="00223A81">
            <w:pPr>
              <w:jc w:val="center"/>
              <w:rPr>
                <w:rFonts w:ascii="Arial" w:hAnsi="Arial" w:cs="Arial"/>
              </w:rPr>
            </w:pPr>
          </w:p>
        </w:tc>
        <w:tc>
          <w:tcPr>
            <w:tcW w:w="2103" w:type="dxa"/>
            <w:shd w:val="clear" w:color="auto" w:fill="BFBFBF"/>
            <w:vAlign w:val="center"/>
          </w:tcPr>
          <w:p w:rsidR="00FB6CB5" w:rsidRPr="00F12B30" w:rsidRDefault="00FB6CB5" w:rsidP="00223A81">
            <w:pPr>
              <w:jc w:val="center"/>
              <w:rPr>
                <w:rFonts w:ascii="Arial" w:hAnsi="Arial" w:cs="Arial"/>
              </w:rPr>
            </w:pPr>
          </w:p>
        </w:tc>
        <w:tc>
          <w:tcPr>
            <w:tcW w:w="1483" w:type="dxa"/>
            <w:shd w:val="clear" w:color="auto" w:fill="BFBFBF"/>
          </w:tcPr>
          <w:p w:rsidR="00FB6CB5" w:rsidRPr="00F12B30" w:rsidRDefault="00FB6CB5" w:rsidP="00223A81">
            <w:pPr>
              <w:rPr>
                <w:rFonts w:ascii="Arial" w:hAnsi="Arial" w:cs="Arial"/>
              </w:rPr>
            </w:pPr>
          </w:p>
        </w:tc>
        <w:tc>
          <w:tcPr>
            <w:tcW w:w="1483" w:type="dxa"/>
            <w:shd w:val="clear" w:color="auto" w:fill="BFBFBF"/>
          </w:tcPr>
          <w:p w:rsidR="00FB6CB5" w:rsidRPr="00F12B30" w:rsidRDefault="00FB6CB5" w:rsidP="00223A81">
            <w:pPr>
              <w:rPr>
                <w:rFonts w:ascii="Arial" w:hAnsi="Arial" w:cs="Arial"/>
              </w:rPr>
            </w:pPr>
          </w:p>
        </w:tc>
        <w:tc>
          <w:tcPr>
            <w:tcW w:w="1484" w:type="dxa"/>
            <w:shd w:val="clear" w:color="auto" w:fill="BFBFBF"/>
          </w:tcPr>
          <w:p w:rsidR="00FB6CB5" w:rsidRPr="00F12B30" w:rsidRDefault="00FB6CB5" w:rsidP="00223A81">
            <w:pPr>
              <w:rPr>
                <w:rFonts w:ascii="Arial" w:hAnsi="Arial" w:cs="Arial"/>
              </w:rPr>
            </w:pPr>
          </w:p>
        </w:tc>
        <w:tc>
          <w:tcPr>
            <w:tcW w:w="1632" w:type="dxa"/>
            <w:shd w:val="clear" w:color="auto" w:fill="BFBFBF"/>
          </w:tcPr>
          <w:p w:rsidR="00FB6CB5" w:rsidRPr="00F12B30" w:rsidRDefault="00FB6CB5" w:rsidP="00223A81">
            <w:pPr>
              <w:rPr>
                <w:rFonts w:ascii="Arial" w:hAnsi="Arial" w:cs="Arial"/>
              </w:rPr>
            </w:pPr>
          </w:p>
        </w:tc>
      </w:tr>
      <w:tr w:rsidR="00A9287B" w:rsidRPr="00F12B30" w:rsidTr="00A9287B">
        <w:tc>
          <w:tcPr>
            <w:tcW w:w="1101" w:type="dxa"/>
            <w:vMerge w:val="restart"/>
            <w:vAlign w:val="center"/>
          </w:tcPr>
          <w:p w:rsidR="00A9287B" w:rsidRPr="00F12B30" w:rsidRDefault="00A9314C" w:rsidP="00A9287B">
            <w:pPr>
              <w:jc w:val="center"/>
              <w:rPr>
                <w:rFonts w:ascii="Arial" w:hAnsi="Arial" w:cs="Arial"/>
              </w:rPr>
            </w:pPr>
            <w:r w:rsidRPr="00F12B30">
              <w:rPr>
                <w:rFonts w:ascii="Arial" w:hAnsi="Arial" w:cs="Arial"/>
              </w:rPr>
              <w:t>HTP</w:t>
            </w:r>
          </w:p>
        </w:tc>
        <w:tc>
          <w:tcPr>
            <w:tcW w:w="2103" w:type="dxa"/>
            <w:vAlign w:val="center"/>
          </w:tcPr>
          <w:p w:rsidR="00A9287B" w:rsidRPr="00F12B30" w:rsidRDefault="00A9287B" w:rsidP="00223A81">
            <w:pPr>
              <w:jc w:val="center"/>
              <w:rPr>
                <w:rFonts w:ascii="Arial" w:hAnsi="Arial" w:cs="Arial"/>
              </w:rPr>
            </w:pPr>
            <w:r w:rsidRPr="00F12B30">
              <w:rPr>
                <w:rFonts w:ascii="Arial" w:hAnsi="Arial" w:cs="Arial"/>
              </w:rPr>
              <w:t>Total places installées</w:t>
            </w:r>
          </w:p>
          <w:p w:rsidR="00A9287B" w:rsidRPr="00F12B30" w:rsidRDefault="00A9287B" w:rsidP="00223A81">
            <w:pPr>
              <w:jc w:val="center"/>
              <w:rPr>
                <w:rFonts w:ascii="Arial" w:hAnsi="Arial" w:cs="Arial"/>
              </w:rPr>
            </w:pPr>
            <w:r w:rsidRPr="00F12B30">
              <w:rPr>
                <w:rFonts w:ascii="Arial" w:hAnsi="Arial" w:cs="Arial"/>
              </w:rPr>
              <w:t>SSR cardio-vasculaire</w:t>
            </w:r>
          </w:p>
        </w:tc>
        <w:tc>
          <w:tcPr>
            <w:tcW w:w="1483" w:type="dxa"/>
          </w:tcPr>
          <w:p w:rsidR="00A9287B" w:rsidRPr="00F12B30" w:rsidRDefault="00A9287B" w:rsidP="00223A81">
            <w:pPr>
              <w:rPr>
                <w:rFonts w:ascii="Arial" w:hAnsi="Arial" w:cs="Arial"/>
              </w:rPr>
            </w:pPr>
          </w:p>
        </w:tc>
        <w:tc>
          <w:tcPr>
            <w:tcW w:w="1483" w:type="dxa"/>
          </w:tcPr>
          <w:p w:rsidR="00A9287B" w:rsidRPr="00F12B30" w:rsidRDefault="00A9287B" w:rsidP="00223A81">
            <w:pPr>
              <w:rPr>
                <w:rFonts w:ascii="Arial" w:hAnsi="Arial" w:cs="Arial"/>
              </w:rPr>
            </w:pPr>
          </w:p>
        </w:tc>
        <w:tc>
          <w:tcPr>
            <w:tcW w:w="1484" w:type="dxa"/>
          </w:tcPr>
          <w:p w:rsidR="00A9287B" w:rsidRPr="00F12B30" w:rsidRDefault="00A9287B" w:rsidP="00223A81">
            <w:pPr>
              <w:rPr>
                <w:rFonts w:ascii="Arial" w:hAnsi="Arial" w:cs="Arial"/>
              </w:rPr>
            </w:pPr>
          </w:p>
        </w:tc>
        <w:tc>
          <w:tcPr>
            <w:tcW w:w="1632" w:type="dxa"/>
          </w:tcPr>
          <w:p w:rsidR="00A9287B" w:rsidRPr="00F12B30" w:rsidRDefault="00A9287B" w:rsidP="00223A81">
            <w:pPr>
              <w:rPr>
                <w:rFonts w:ascii="Arial" w:hAnsi="Arial" w:cs="Arial"/>
              </w:rPr>
            </w:pPr>
          </w:p>
        </w:tc>
      </w:tr>
      <w:tr w:rsidR="00A9287B" w:rsidRPr="00F12B30" w:rsidTr="00FB6CB5">
        <w:tc>
          <w:tcPr>
            <w:tcW w:w="1101" w:type="dxa"/>
            <w:vMerge/>
          </w:tcPr>
          <w:p w:rsidR="00A9287B" w:rsidRPr="00F12B30" w:rsidRDefault="00A9287B" w:rsidP="005C7B4E">
            <w:pPr>
              <w:jc w:val="center"/>
              <w:rPr>
                <w:rFonts w:ascii="Arial" w:hAnsi="Arial" w:cs="Arial"/>
              </w:rPr>
            </w:pPr>
          </w:p>
        </w:tc>
        <w:tc>
          <w:tcPr>
            <w:tcW w:w="2103" w:type="dxa"/>
            <w:vAlign w:val="center"/>
          </w:tcPr>
          <w:p w:rsidR="00A9287B" w:rsidRPr="00F12B30" w:rsidRDefault="00A9287B" w:rsidP="005C7B4E">
            <w:pPr>
              <w:jc w:val="center"/>
              <w:rPr>
                <w:rFonts w:ascii="Arial" w:hAnsi="Arial" w:cs="Arial"/>
              </w:rPr>
            </w:pPr>
            <w:r w:rsidRPr="00F12B30">
              <w:rPr>
                <w:rFonts w:ascii="Arial" w:hAnsi="Arial" w:cs="Arial"/>
              </w:rPr>
              <w:t>Total journées SSR cardio-vasculaire (hospitalisation à temps partiel)</w:t>
            </w:r>
          </w:p>
        </w:tc>
        <w:tc>
          <w:tcPr>
            <w:tcW w:w="1483" w:type="dxa"/>
          </w:tcPr>
          <w:p w:rsidR="00A9287B" w:rsidRPr="00F12B30" w:rsidRDefault="00A9287B" w:rsidP="00223A81">
            <w:pPr>
              <w:rPr>
                <w:rFonts w:ascii="Arial" w:hAnsi="Arial" w:cs="Arial"/>
              </w:rPr>
            </w:pPr>
          </w:p>
        </w:tc>
        <w:tc>
          <w:tcPr>
            <w:tcW w:w="1483" w:type="dxa"/>
          </w:tcPr>
          <w:p w:rsidR="00A9287B" w:rsidRPr="00F12B30" w:rsidRDefault="00A9287B" w:rsidP="00223A81">
            <w:pPr>
              <w:rPr>
                <w:rFonts w:ascii="Arial" w:hAnsi="Arial" w:cs="Arial"/>
              </w:rPr>
            </w:pPr>
          </w:p>
        </w:tc>
        <w:tc>
          <w:tcPr>
            <w:tcW w:w="1484" w:type="dxa"/>
          </w:tcPr>
          <w:p w:rsidR="00A9287B" w:rsidRPr="00F12B30" w:rsidRDefault="00A9287B" w:rsidP="00223A81">
            <w:pPr>
              <w:rPr>
                <w:rFonts w:ascii="Arial" w:hAnsi="Arial" w:cs="Arial"/>
              </w:rPr>
            </w:pPr>
          </w:p>
        </w:tc>
        <w:tc>
          <w:tcPr>
            <w:tcW w:w="1632" w:type="dxa"/>
          </w:tcPr>
          <w:p w:rsidR="00A9287B" w:rsidRPr="00F12B30" w:rsidRDefault="00A9287B" w:rsidP="00223A81">
            <w:pPr>
              <w:rPr>
                <w:rFonts w:ascii="Arial" w:hAnsi="Arial" w:cs="Arial"/>
              </w:rPr>
            </w:pPr>
          </w:p>
        </w:tc>
      </w:tr>
      <w:tr w:rsidR="00A9287B" w:rsidRPr="00F12B30" w:rsidTr="00FB6CB5">
        <w:tc>
          <w:tcPr>
            <w:tcW w:w="1101" w:type="dxa"/>
            <w:vMerge/>
          </w:tcPr>
          <w:p w:rsidR="00A9287B" w:rsidRPr="00F12B30" w:rsidRDefault="00A9287B" w:rsidP="005C7B4E">
            <w:pPr>
              <w:jc w:val="center"/>
              <w:rPr>
                <w:rFonts w:ascii="Arial" w:hAnsi="Arial" w:cs="Arial"/>
              </w:rPr>
            </w:pPr>
          </w:p>
        </w:tc>
        <w:tc>
          <w:tcPr>
            <w:tcW w:w="2103" w:type="dxa"/>
            <w:vAlign w:val="center"/>
          </w:tcPr>
          <w:p w:rsidR="00A9287B" w:rsidRPr="00F12B30" w:rsidRDefault="00A9287B" w:rsidP="005C7B4E">
            <w:pPr>
              <w:jc w:val="center"/>
              <w:rPr>
                <w:rFonts w:ascii="Arial" w:hAnsi="Arial" w:cs="Arial"/>
              </w:rPr>
            </w:pPr>
            <w:r w:rsidRPr="00F12B30">
              <w:rPr>
                <w:rFonts w:ascii="Arial" w:hAnsi="Arial" w:cs="Arial"/>
              </w:rPr>
              <w:t>File active</w:t>
            </w:r>
          </w:p>
        </w:tc>
        <w:tc>
          <w:tcPr>
            <w:tcW w:w="1483" w:type="dxa"/>
          </w:tcPr>
          <w:p w:rsidR="00A9287B" w:rsidRPr="00F12B30" w:rsidRDefault="00A9287B" w:rsidP="00223A81">
            <w:pPr>
              <w:rPr>
                <w:rFonts w:ascii="Arial" w:hAnsi="Arial" w:cs="Arial"/>
              </w:rPr>
            </w:pPr>
          </w:p>
        </w:tc>
        <w:tc>
          <w:tcPr>
            <w:tcW w:w="1483" w:type="dxa"/>
          </w:tcPr>
          <w:p w:rsidR="00A9287B" w:rsidRPr="00F12B30" w:rsidRDefault="00A9287B" w:rsidP="00223A81">
            <w:pPr>
              <w:rPr>
                <w:rFonts w:ascii="Arial" w:hAnsi="Arial" w:cs="Arial"/>
              </w:rPr>
            </w:pPr>
          </w:p>
        </w:tc>
        <w:tc>
          <w:tcPr>
            <w:tcW w:w="1484" w:type="dxa"/>
          </w:tcPr>
          <w:p w:rsidR="00A9287B" w:rsidRPr="00F12B30" w:rsidRDefault="00A9287B" w:rsidP="00223A81">
            <w:pPr>
              <w:rPr>
                <w:rFonts w:ascii="Arial" w:hAnsi="Arial" w:cs="Arial"/>
              </w:rPr>
            </w:pPr>
          </w:p>
        </w:tc>
        <w:tc>
          <w:tcPr>
            <w:tcW w:w="1632" w:type="dxa"/>
          </w:tcPr>
          <w:p w:rsidR="00A9287B" w:rsidRPr="00F12B30" w:rsidRDefault="00A9287B" w:rsidP="00223A81">
            <w:pPr>
              <w:rPr>
                <w:rFonts w:ascii="Arial" w:hAnsi="Arial" w:cs="Arial"/>
              </w:rPr>
            </w:pPr>
          </w:p>
        </w:tc>
      </w:tr>
    </w:tbl>
    <w:p w:rsidR="00645262" w:rsidRPr="00F12B30" w:rsidRDefault="00645262" w:rsidP="00645262">
      <w:pPr>
        <w:rPr>
          <w:rFonts w:ascii="Arial" w:hAnsi="Arial" w:cs="Arial"/>
          <w:sz w:val="22"/>
          <w:szCs w:val="22"/>
        </w:rPr>
      </w:pPr>
    </w:p>
    <w:p w:rsidR="00645262" w:rsidRPr="00F12B30" w:rsidRDefault="00645262" w:rsidP="00645262">
      <w:pPr>
        <w:rPr>
          <w:rFonts w:ascii="Arial" w:hAnsi="Arial" w:cs="Arial"/>
          <w:sz w:val="22"/>
          <w:szCs w:val="22"/>
        </w:rPr>
      </w:pPr>
    </w:p>
    <w:p w:rsidR="00645262" w:rsidRPr="00F12B30" w:rsidRDefault="00645262" w:rsidP="00645262">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645262" w:rsidRPr="00F12B30" w:rsidRDefault="00645262" w:rsidP="00645262">
      <w:pPr>
        <w:rPr>
          <w:rFonts w:ascii="Arial" w:hAnsi="Arial" w:cs="Arial"/>
          <w:sz w:val="22"/>
          <w:szCs w:val="22"/>
        </w:rPr>
      </w:pPr>
    </w:p>
    <w:p w:rsidR="00645262" w:rsidRPr="00F12B30" w:rsidRDefault="00645262" w:rsidP="00645262">
      <w:pPr>
        <w:ind w:left="708"/>
        <w:rPr>
          <w:rFonts w:ascii="Arial" w:hAnsi="Arial" w:cs="Arial"/>
          <w:sz w:val="22"/>
          <w:szCs w:val="22"/>
        </w:rPr>
      </w:pPr>
    </w:p>
    <w:p w:rsidR="00645262" w:rsidRPr="00F12B30" w:rsidRDefault="00645262" w:rsidP="00645262">
      <w:pPr>
        <w:ind w:left="708"/>
        <w:rPr>
          <w:rFonts w:ascii="Arial" w:hAnsi="Arial" w:cs="Arial"/>
          <w:sz w:val="22"/>
          <w:szCs w:val="22"/>
        </w:rPr>
      </w:pPr>
    </w:p>
    <w:p w:rsidR="00A367CE" w:rsidRPr="00F12B30" w:rsidRDefault="00645262" w:rsidP="00645262">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éventuels sur les évolutions envisagées</w:t>
      </w:r>
      <w:r w:rsidR="00A367CE" w:rsidRPr="00F12B30">
        <w:rPr>
          <w:rFonts w:ascii="Arial" w:hAnsi="Arial" w:cs="Arial"/>
          <w:sz w:val="22"/>
          <w:szCs w:val="22"/>
        </w:rPr>
        <w:t>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i/>
          <w:iCs/>
          <w:sz w:val="22"/>
          <w:szCs w:val="22"/>
        </w:rPr>
        <w:br w:type="page"/>
      </w:r>
      <w:r w:rsidRPr="00F12B30">
        <w:rPr>
          <w:rFonts w:ascii="Arial" w:hAnsi="Arial" w:cs="Arial"/>
          <w:b/>
          <w:bCs/>
          <w:sz w:val="22"/>
          <w:szCs w:val="22"/>
        </w:rPr>
        <w:lastRenderedPageBreak/>
        <w:t xml:space="preserve">Fiche technique G : LA PRISE EN CHARGE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DES AFFECTIONS RESPIRATOIRES EN SSR</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services rendus au titre de la spécialisation</w:t>
      </w:r>
    </w:p>
    <w:p w:rsidR="00A367CE" w:rsidRPr="00F12B30" w:rsidRDefault="00A367CE" w:rsidP="00A367CE">
      <w:pPr>
        <w:autoSpaceDE w:val="0"/>
        <w:autoSpaceDN w:val="0"/>
        <w:adjustRightInd w:val="0"/>
        <w:rPr>
          <w:rFonts w:ascii="Arial" w:hAnsi="Arial" w:cs="Arial"/>
          <w:b/>
          <w:bCs/>
          <w:sz w:val="22"/>
          <w:szCs w:val="22"/>
        </w:rPr>
      </w:pPr>
    </w:p>
    <w:p w:rsidR="00A367CE" w:rsidRPr="00F12B30" w:rsidRDefault="00A367CE" w:rsidP="00A367CE">
      <w:pPr>
        <w:autoSpaceDE w:val="0"/>
        <w:autoSpaceDN w:val="0"/>
        <w:adjustRightInd w:val="0"/>
        <w:rPr>
          <w:rFonts w:ascii="Arial" w:hAnsi="Arial" w:cs="Arial"/>
          <w:b/>
          <w:bCs/>
          <w:sz w:val="22"/>
          <w:szCs w:val="22"/>
        </w:rPr>
      </w:pPr>
      <w:proofErr w:type="gramStart"/>
      <w:r w:rsidRPr="00F12B30">
        <w:rPr>
          <w:rFonts w:ascii="Arial" w:hAnsi="Arial" w:cs="Arial"/>
          <w:b/>
          <w:bCs/>
          <w:sz w:val="22"/>
          <w:szCs w:val="22"/>
        </w:rPr>
        <w:t>A -</w:t>
      </w:r>
      <w:proofErr w:type="gramEnd"/>
      <w:r w:rsidRPr="00F12B30">
        <w:rPr>
          <w:rFonts w:ascii="Arial" w:hAnsi="Arial" w:cs="Arial"/>
          <w:b/>
          <w:bCs/>
          <w:sz w:val="22"/>
          <w:szCs w:val="22"/>
        </w:rPr>
        <w:t xml:space="preserve"> Les patients pris en charge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la charge en soins  des  patients accueillis.</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est capable de prendre en charge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C45765">
      <w:pPr>
        <w:tabs>
          <w:tab w:val="left" w:pos="8505"/>
        </w:tabs>
        <w:autoSpaceDE w:val="0"/>
        <w:autoSpaceDN w:val="0"/>
        <w:adjustRightInd w:val="0"/>
        <w:rPr>
          <w:rFonts w:ascii="Arial" w:hAnsi="Arial" w:cs="Arial"/>
          <w:sz w:val="22"/>
          <w:szCs w:val="22"/>
        </w:rPr>
      </w:pPr>
      <w:r w:rsidRPr="00F12B30">
        <w:rPr>
          <w:rFonts w:ascii="Arial" w:hAnsi="Arial" w:cs="Arial"/>
          <w:sz w:val="22"/>
          <w:szCs w:val="22"/>
        </w:rPr>
        <w:t xml:space="preserve">- des patients insuffisants respiratoires sévères </w:t>
      </w:r>
      <w:r w:rsidRPr="00F12B30">
        <w:rPr>
          <w:rFonts w:ascii="Arial" w:hAnsi="Arial" w:cs="Arial"/>
          <w:sz w:val="22"/>
          <w:szCs w:val="22"/>
        </w:rPr>
        <w:tab/>
      </w:r>
      <w:bookmarkStart w:id="181" w:name="CaseACocher199"/>
      <w:r w:rsidR="00C45765" w:rsidRPr="00F12B30">
        <w:rPr>
          <w:rFonts w:ascii="Arial" w:hAnsi="Arial" w:cs="Arial"/>
          <w:sz w:val="22"/>
          <w:szCs w:val="22"/>
        </w:rPr>
        <w:tab/>
      </w:r>
      <w:r w:rsidRPr="00F12B30">
        <w:rPr>
          <w:rFonts w:ascii="Arial" w:hAnsi="Arial" w:cs="Arial"/>
          <w:sz w:val="22"/>
          <w:szCs w:val="22"/>
        </w:rPr>
        <w:fldChar w:fldCharType="begin">
          <w:ffData>
            <w:name w:val="CaseACocher19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81"/>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des patients sous assistance respiratoire et /ou ventilés chroniques</w:t>
      </w:r>
      <w:bookmarkStart w:id="182" w:name="CaseACocher200"/>
      <w:r w:rsidR="00C45765"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0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82"/>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des patients pouvant nécessiter :</w:t>
      </w:r>
    </w:p>
    <w:p w:rsidR="00EE5316" w:rsidRDefault="00A367CE" w:rsidP="00A367CE">
      <w:pPr>
        <w:autoSpaceDE w:val="0"/>
        <w:autoSpaceDN w:val="0"/>
        <w:adjustRightInd w:val="0"/>
        <w:ind w:left="708"/>
        <w:rPr>
          <w:rFonts w:ascii="Arial" w:hAnsi="Arial" w:cs="Arial"/>
          <w:sz w:val="22"/>
          <w:szCs w:val="22"/>
        </w:rPr>
      </w:pPr>
      <w:r w:rsidRPr="00F12B30">
        <w:rPr>
          <w:rFonts w:ascii="Arial" w:hAnsi="Arial" w:cs="Arial"/>
          <w:sz w:val="22"/>
          <w:szCs w:val="22"/>
        </w:rPr>
        <w:t xml:space="preserve">- une rééducation complexe et intensive ; c'est-à-dire multidisciplinaire d’au </w:t>
      </w:r>
    </w:p>
    <w:p w:rsidR="00A367CE" w:rsidRPr="00F12B30" w:rsidRDefault="00EE5316" w:rsidP="00EE5316">
      <w:pPr>
        <w:autoSpaceDE w:val="0"/>
        <w:autoSpaceDN w:val="0"/>
        <w:adjustRightInd w:val="0"/>
        <w:ind w:left="708"/>
        <w:rPr>
          <w:rFonts w:ascii="Arial" w:hAnsi="Arial" w:cs="Arial"/>
          <w:sz w:val="22"/>
          <w:szCs w:val="22"/>
        </w:rPr>
      </w:pPr>
      <w:r w:rsidRPr="00F12B30">
        <w:rPr>
          <w:rFonts w:ascii="Arial" w:hAnsi="Arial" w:cs="Arial"/>
          <w:sz w:val="22"/>
          <w:szCs w:val="22"/>
        </w:rPr>
        <w:t>M</w:t>
      </w:r>
      <w:r w:rsidR="00A367CE" w:rsidRPr="00F12B30">
        <w:rPr>
          <w:rFonts w:ascii="Arial" w:hAnsi="Arial" w:cs="Arial"/>
          <w:sz w:val="22"/>
          <w:szCs w:val="22"/>
        </w:rPr>
        <w:t>oins</w:t>
      </w:r>
      <w:r>
        <w:rPr>
          <w:rFonts w:ascii="Arial" w:hAnsi="Arial" w:cs="Arial"/>
          <w:sz w:val="22"/>
          <w:szCs w:val="22"/>
        </w:rPr>
        <w:t xml:space="preserve"> </w:t>
      </w:r>
      <w:r w:rsidR="00A367CE" w:rsidRPr="00F12B30">
        <w:rPr>
          <w:rFonts w:ascii="Arial" w:hAnsi="Arial" w:cs="Arial"/>
          <w:sz w:val="22"/>
          <w:szCs w:val="22"/>
        </w:rPr>
        <w:t xml:space="preserve">deux heures par jour </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C45765" w:rsidRPr="00F12B30">
        <w:rPr>
          <w:rFonts w:ascii="Arial" w:hAnsi="Arial" w:cs="Arial"/>
          <w:sz w:val="22"/>
          <w:szCs w:val="22"/>
        </w:rPr>
        <w:tab/>
      </w:r>
      <w:r w:rsidR="00A367CE" w:rsidRPr="00F12B30">
        <w:rPr>
          <w:rFonts w:ascii="Arial" w:hAnsi="Arial" w:cs="Arial"/>
          <w:sz w:val="22"/>
          <w:szCs w:val="22"/>
        </w:rPr>
        <w:fldChar w:fldCharType="begin">
          <w:ffData>
            <w:name w:val=""/>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p>
    <w:p w:rsidR="00EE5316" w:rsidRDefault="00A367CE" w:rsidP="00FB289F">
      <w:pPr>
        <w:autoSpaceDE w:val="0"/>
        <w:autoSpaceDN w:val="0"/>
        <w:adjustRightInd w:val="0"/>
        <w:ind w:left="851" w:hanging="143"/>
        <w:rPr>
          <w:rFonts w:ascii="Arial" w:hAnsi="Arial" w:cs="Arial"/>
          <w:sz w:val="22"/>
          <w:szCs w:val="22"/>
        </w:rPr>
      </w:pPr>
      <w:r w:rsidRPr="00F12B30">
        <w:rPr>
          <w:rFonts w:ascii="Arial" w:hAnsi="Arial" w:cs="Arial"/>
          <w:sz w:val="22"/>
          <w:szCs w:val="22"/>
        </w:rPr>
        <w:t xml:space="preserve">- une surveillance médicale et/ou un traitement médical important, en raison </w:t>
      </w:r>
    </w:p>
    <w:p w:rsidR="00EE5316" w:rsidRDefault="00EE5316" w:rsidP="00FB289F">
      <w:pPr>
        <w:autoSpaceDE w:val="0"/>
        <w:autoSpaceDN w:val="0"/>
        <w:adjustRightInd w:val="0"/>
        <w:ind w:left="851" w:hanging="143"/>
        <w:rPr>
          <w:rFonts w:ascii="Arial" w:hAnsi="Arial" w:cs="Arial"/>
          <w:sz w:val="22"/>
          <w:szCs w:val="22"/>
        </w:rPr>
      </w:pPr>
      <w:r>
        <w:rPr>
          <w:rFonts w:ascii="Arial" w:hAnsi="Arial" w:cs="Arial"/>
          <w:sz w:val="22"/>
          <w:szCs w:val="22"/>
        </w:rPr>
        <w:t xml:space="preserve">  </w:t>
      </w:r>
      <w:proofErr w:type="gramStart"/>
      <w:r w:rsidR="00A367CE" w:rsidRPr="00F12B30">
        <w:rPr>
          <w:rFonts w:ascii="Arial" w:hAnsi="Arial" w:cs="Arial"/>
          <w:sz w:val="22"/>
          <w:szCs w:val="22"/>
        </w:rPr>
        <w:t>de</w:t>
      </w:r>
      <w:proofErr w:type="gramEnd"/>
      <w:r w:rsidR="00A367CE" w:rsidRPr="00F12B30">
        <w:rPr>
          <w:rFonts w:ascii="Arial" w:hAnsi="Arial" w:cs="Arial"/>
          <w:sz w:val="22"/>
          <w:szCs w:val="22"/>
        </w:rPr>
        <w:t xml:space="preserve"> facteurs de </w:t>
      </w:r>
      <w:proofErr w:type="spellStart"/>
      <w:r w:rsidR="00A367CE" w:rsidRPr="00F12B30">
        <w:rPr>
          <w:rFonts w:ascii="Arial" w:hAnsi="Arial" w:cs="Arial"/>
          <w:sz w:val="22"/>
          <w:szCs w:val="22"/>
        </w:rPr>
        <w:t>co-morbidité</w:t>
      </w:r>
      <w:proofErr w:type="spellEnd"/>
      <w:r w:rsidR="00A367CE" w:rsidRPr="00F12B30">
        <w:rPr>
          <w:rFonts w:ascii="Arial" w:hAnsi="Arial" w:cs="Arial"/>
          <w:sz w:val="22"/>
          <w:szCs w:val="22"/>
        </w:rPr>
        <w:t xml:space="preserve">, ou de risques cliniques / séquelles /complications </w:t>
      </w:r>
    </w:p>
    <w:p w:rsidR="00A367CE" w:rsidRPr="00F12B30" w:rsidRDefault="00EE5316" w:rsidP="00FB289F">
      <w:pPr>
        <w:autoSpaceDE w:val="0"/>
        <w:autoSpaceDN w:val="0"/>
        <w:adjustRightInd w:val="0"/>
        <w:ind w:left="851" w:hanging="143"/>
        <w:rPr>
          <w:rFonts w:ascii="Arial" w:hAnsi="Arial" w:cs="Arial"/>
          <w:sz w:val="22"/>
          <w:szCs w:val="22"/>
        </w:rPr>
      </w:pPr>
      <w:r>
        <w:rPr>
          <w:rFonts w:ascii="Arial" w:hAnsi="Arial" w:cs="Arial"/>
          <w:sz w:val="22"/>
          <w:szCs w:val="22"/>
        </w:rPr>
        <w:t xml:space="preserve">  </w:t>
      </w:r>
      <w:proofErr w:type="gramStart"/>
      <w:r w:rsidR="00A367CE" w:rsidRPr="00F12B30">
        <w:rPr>
          <w:rFonts w:ascii="Arial" w:hAnsi="Arial" w:cs="Arial"/>
          <w:sz w:val="22"/>
          <w:szCs w:val="22"/>
        </w:rPr>
        <w:t>de</w:t>
      </w:r>
      <w:proofErr w:type="gramEnd"/>
      <w:r w:rsidR="00A367CE" w:rsidRPr="00F12B30">
        <w:rPr>
          <w:rFonts w:ascii="Arial" w:hAnsi="Arial" w:cs="Arial"/>
          <w:sz w:val="22"/>
          <w:szCs w:val="22"/>
        </w:rPr>
        <w:t xml:space="preserve"> l'affection causale</w:t>
      </w:r>
      <w:bookmarkStart w:id="183" w:name="CaseACocher508"/>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C45765" w:rsidRPr="00F12B30">
        <w:rPr>
          <w:rFonts w:ascii="Arial" w:hAnsi="Arial" w:cs="Arial"/>
          <w:sz w:val="22"/>
          <w:szCs w:val="22"/>
        </w:rPr>
        <w:tab/>
      </w:r>
      <w:r w:rsidR="00C45765" w:rsidRPr="00F12B30">
        <w:rPr>
          <w:rFonts w:ascii="Arial" w:hAnsi="Arial" w:cs="Arial"/>
          <w:sz w:val="22"/>
          <w:szCs w:val="22"/>
        </w:rPr>
        <w:tab/>
      </w:r>
      <w:r w:rsidR="00A367CE" w:rsidRPr="00F12B30">
        <w:rPr>
          <w:rFonts w:ascii="Arial" w:hAnsi="Arial" w:cs="Arial"/>
          <w:sz w:val="22"/>
          <w:szCs w:val="22"/>
        </w:rPr>
        <w:fldChar w:fldCharType="begin">
          <w:ffData>
            <w:name w:val="CaseACocher508"/>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183"/>
    </w:p>
    <w:p w:rsidR="00EE5316" w:rsidRDefault="00A367CE" w:rsidP="00FB289F">
      <w:pPr>
        <w:autoSpaceDE w:val="0"/>
        <w:autoSpaceDN w:val="0"/>
        <w:adjustRightInd w:val="0"/>
        <w:ind w:left="851" w:hanging="143"/>
        <w:rPr>
          <w:rFonts w:ascii="Arial" w:hAnsi="Arial" w:cs="Arial"/>
          <w:sz w:val="22"/>
          <w:szCs w:val="22"/>
        </w:rPr>
      </w:pPr>
      <w:r w:rsidRPr="00F12B30">
        <w:rPr>
          <w:rFonts w:ascii="Arial" w:hAnsi="Arial" w:cs="Arial"/>
          <w:sz w:val="22"/>
          <w:szCs w:val="22"/>
        </w:rPr>
        <w:t xml:space="preserve">- une poursuite de la stabilisation des fonctions vitales au décours d’une prise </w:t>
      </w:r>
    </w:p>
    <w:p w:rsidR="00A367CE" w:rsidRPr="00F12B30" w:rsidRDefault="00EE5316" w:rsidP="00FB289F">
      <w:pPr>
        <w:autoSpaceDE w:val="0"/>
        <w:autoSpaceDN w:val="0"/>
        <w:adjustRightInd w:val="0"/>
        <w:ind w:left="851" w:hanging="143"/>
        <w:rPr>
          <w:rFonts w:ascii="Arial" w:hAnsi="Arial" w:cs="Arial"/>
          <w:sz w:val="22"/>
          <w:szCs w:val="22"/>
        </w:rPr>
      </w:pPr>
      <w:r>
        <w:rPr>
          <w:rFonts w:ascii="Arial" w:hAnsi="Arial" w:cs="Arial"/>
          <w:sz w:val="22"/>
          <w:szCs w:val="22"/>
        </w:rPr>
        <w:t xml:space="preserve">  </w:t>
      </w:r>
      <w:proofErr w:type="gramStart"/>
      <w:r w:rsidR="00A367CE" w:rsidRPr="00F12B30">
        <w:rPr>
          <w:rFonts w:ascii="Arial" w:hAnsi="Arial" w:cs="Arial"/>
          <w:sz w:val="22"/>
          <w:szCs w:val="22"/>
        </w:rPr>
        <w:t>en</w:t>
      </w:r>
      <w:proofErr w:type="gramEnd"/>
      <w:r w:rsidR="00A367CE" w:rsidRPr="00F12B30">
        <w:rPr>
          <w:rFonts w:ascii="Arial" w:hAnsi="Arial" w:cs="Arial"/>
          <w:sz w:val="22"/>
          <w:szCs w:val="22"/>
        </w:rPr>
        <w:t xml:space="preserve"> charge en court séjour (réanimation, post opératoire précoce...).</w:t>
      </w:r>
      <w:r w:rsidR="00A367CE" w:rsidRPr="00F12B30">
        <w:rPr>
          <w:rFonts w:ascii="Arial" w:hAnsi="Arial" w:cs="Arial"/>
          <w:sz w:val="22"/>
          <w:szCs w:val="22"/>
        </w:rPr>
        <w:tab/>
      </w:r>
      <w:r w:rsidR="00A367CE" w:rsidRPr="00F12B30">
        <w:rPr>
          <w:rFonts w:ascii="Arial" w:hAnsi="Arial" w:cs="Arial"/>
          <w:sz w:val="22"/>
          <w:szCs w:val="22"/>
        </w:rPr>
        <w:tab/>
      </w:r>
      <w:bookmarkStart w:id="184" w:name="CaseACocher203"/>
      <w:bookmarkStart w:id="185" w:name="CaseACocher509"/>
      <w:r w:rsidR="00A367CE" w:rsidRPr="00F12B30">
        <w:rPr>
          <w:rFonts w:ascii="Arial" w:hAnsi="Arial" w:cs="Arial"/>
          <w:sz w:val="22"/>
          <w:szCs w:val="22"/>
        </w:rPr>
        <w:fldChar w:fldCharType="begin">
          <w:ffData>
            <w:name w:val="CaseACocher509"/>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184"/>
      <w:bookmarkEnd w:id="185"/>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b/>
          <w:bCs/>
          <w:sz w:val="22"/>
          <w:szCs w:val="22"/>
        </w:rPr>
      </w:pPr>
      <w:r w:rsidRPr="00F12B30">
        <w:rPr>
          <w:rFonts w:ascii="Arial" w:hAnsi="Arial" w:cs="Arial"/>
          <w:b/>
          <w:bCs/>
          <w:sz w:val="22"/>
          <w:szCs w:val="22"/>
        </w:rPr>
        <w:t xml:space="preserve">B - Les pathologies spécifiques prises en charge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les pathologies ou situations prises en charge.</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La structure est capable de prendre en charge une ou plusieurs des pathologies/ situations suivantes :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 xml:space="preserve">la BPCO stade 3 et 4 (chez l’adulte)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86" w:name="CaseACocher204"/>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0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86"/>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l’asthme difficile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87" w:name="CaseACocher205"/>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0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87"/>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e syndrome d’apnée du sommeil</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88" w:name="CaseACocher206"/>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0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88"/>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la rééducation post chirurgie thoracique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89" w:name="CaseACocher207"/>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0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89"/>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la mucoviscidose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90" w:name="CaseACocher208"/>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0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0"/>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 xml:space="preserve">les bronchectasies (ou les dysplasies broncho-pulmonaires pour les SSR </w:t>
      </w:r>
    </w:p>
    <w:p w:rsidR="00A367CE" w:rsidRPr="00F12B30" w:rsidRDefault="00A367CE" w:rsidP="00FB289F">
      <w:pPr>
        <w:autoSpaceDE w:val="0"/>
        <w:autoSpaceDN w:val="0"/>
        <w:adjustRightInd w:val="0"/>
        <w:ind w:left="709"/>
        <w:rPr>
          <w:rFonts w:ascii="Arial" w:hAnsi="Arial" w:cs="Arial"/>
          <w:sz w:val="22"/>
          <w:szCs w:val="22"/>
        </w:rPr>
      </w:pPr>
      <w:proofErr w:type="gramStart"/>
      <w:r w:rsidRPr="00F12B30">
        <w:rPr>
          <w:rFonts w:ascii="Arial" w:hAnsi="Arial" w:cs="Arial"/>
          <w:sz w:val="22"/>
          <w:szCs w:val="22"/>
        </w:rPr>
        <w:t>autorisés</w:t>
      </w:r>
      <w:proofErr w:type="gramEnd"/>
      <w:r w:rsidRPr="00F12B30">
        <w:rPr>
          <w:rFonts w:ascii="Arial" w:hAnsi="Arial" w:cs="Arial"/>
          <w:sz w:val="22"/>
          <w:szCs w:val="22"/>
        </w:rPr>
        <w:t xml:space="preserve"> avec la mention enfants/ adolescents)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bookmarkStart w:id="191" w:name="CaseACocher209"/>
      <w:r w:rsidRPr="00F12B30">
        <w:rPr>
          <w:rFonts w:ascii="Arial" w:hAnsi="Arial" w:cs="Arial"/>
          <w:sz w:val="22"/>
          <w:szCs w:val="22"/>
        </w:rPr>
        <w:fldChar w:fldCharType="begin">
          <w:ffData>
            <w:name w:val="CaseACocher20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1"/>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les complications respiratoires des affections neurologiques ou neuromusculaires,</w:t>
      </w:r>
    </w:p>
    <w:p w:rsidR="00A367CE" w:rsidRPr="00F12B30" w:rsidRDefault="00A367CE" w:rsidP="00FB289F">
      <w:pPr>
        <w:autoSpaceDE w:val="0"/>
        <w:autoSpaceDN w:val="0"/>
        <w:adjustRightInd w:val="0"/>
        <w:ind w:left="7898" w:firstLine="610"/>
        <w:rPr>
          <w:rFonts w:ascii="Arial" w:hAnsi="Arial" w:cs="Arial"/>
          <w:sz w:val="22"/>
          <w:szCs w:val="22"/>
        </w:rPr>
      </w:pPr>
      <w:r w:rsidRPr="00F12B30">
        <w:rPr>
          <w:rFonts w:ascii="Arial" w:hAnsi="Arial" w:cs="Arial"/>
          <w:sz w:val="22"/>
          <w:szCs w:val="22"/>
        </w:rPr>
        <w:fldChar w:fldCharType="begin">
          <w:ffData>
            <w:name w:val="CaseACocher20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les complications respiratoires de l’obésité morbide</w:t>
      </w:r>
      <w:r w:rsidRPr="00F12B30">
        <w:rPr>
          <w:rFonts w:ascii="Arial" w:hAnsi="Arial" w:cs="Arial"/>
          <w:sz w:val="22"/>
          <w:szCs w:val="22"/>
        </w:rPr>
        <w:tab/>
      </w:r>
      <w:r w:rsidRPr="00F12B30">
        <w:rPr>
          <w:rFonts w:ascii="Arial" w:hAnsi="Arial" w:cs="Arial"/>
          <w:sz w:val="22"/>
          <w:szCs w:val="22"/>
        </w:rPr>
        <w:tab/>
      </w:r>
      <w:bookmarkStart w:id="192" w:name="CaseACocher210"/>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1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2"/>
    </w:p>
    <w:p w:rsidR="00A367CE" w:rsidRPr="00F12B30" w:rsidRDefault="00A367CE" w:rsidP="00FB289F">
      <w:pPr>
        <w:numPr>
          <w:ilvl w:val="0"/>
          <w:numId w:val="54"/>
        </w:numPr>
        <w:autoSpaceDE w:val="0"/>
        <w:autoSpaceDN w:val="0"/>
        <w:adjustRightInd w:val="0"/>
        <w:rPr>
          <w:rFonts w:ascii="Arial" w:hAnsi="Arial" w:cs="Arial"/>
          <w:sz w:val="22"/>
          <w:szCs w:val="22"/>
        </w:rPr>
      </w:pPr>
      <w:r w:rsidRPr="00F12B30">
        <w:rPr>
          <w:rFonts w:ascii="Arial" w:hAnsi="Arial" w:cs="Arial"/>
          <w:sz w:val="22"/>
          <w:szCs w:val="22"/>
        </w:rPr>
        <w:t>les complications respiratoires et ORL des maladies génétiques, des pathologies</w:t>
      </w:r>
    </w:p>
    <w:p w:rsidR="00A367CE" w:rsidRPr="00F12B30" w:rsidRDefault="00A367CE" w:rsidP="00FB289F">
      <w:pPr>
        <w:autoSpaceDE w:val="0"/>
        <w:autoSpaceDN w:val="0"/>
        <w:adjustRightInd w:val="0"/>
        <w:ind w:left="709"/>
        <w:rPr>
          <w:rFonts w:ascii="Arial" w:hAnsi="Arial" w:cs="Arial"/>
          <w:sz w:val="22"/>
          <w:szCs w:val="22"/>
        </w:rPr>
      </w:pPr>
      <w:proofErr w:type="gramStart"/>
      <w:r w:rsidRPr="00F12B30">
        <w:rPr>
          <w:rFonts w:ascii="Arial" w:hAnsi="Arial" w:cs="Arial"/>
          <w:sz w:val="22"/>
          <w:szCs w:val="22"/>
        </w:rPr>
        <w:t>congénitales</w:t>
      </w:r>
      <w:proofErr w:type="gramEnd"/>
      <w:r w:rsidRPr="00F12B30">
        <w:rPr>
          <w:rFonts w:ascii="Arial" w:hAnsi="Arial" w:cs="Arial"/>
          <w:sz w:val="22"/>
          <w:szCs w:val="22"/>
        </w:rPr>
        <w:t xml:space="preserve">, et des malformations congénitales pour les SSR autorisés avec la mention enfants/ adolescents.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93" w:name="CaseACocher211"/>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1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3"/>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Autres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b/>
          <w:bCs/>
          <w:sz w:val="22"/>
          <w:szCs w:val="22"/>
        </w:rPr>
      </w:pPr>
      <w:r w:rsidRPr="00F12B30">
        <w:rPr>
          <w:rFonts w:ascii="Arial" w:hAnsi="Arial" w:cs="Arial"/>
          <w:b/>
          <w:bCs/>
          <w:sz w:val="22"/>
          <w:szCs w:val="22"/>
        </w:rPr>
        <w:t>C- Les compétences</w:t>
      </w:r>
    </w:p>
    <w:p w:rsidR="00A367CE" w:rsidRPr="00F12B30" w:rsidRDefault="00A367CE" w:rsidP="00A367CE">
      <w:pPr>
        <w:autoSpaceDE w:val="0"/>
        <w:autoSpaceDN w:val="0"/>
        <w:adjustRightInd w:val="0"/>
        <w:rPr>
          <w:rFonts w:ascii="Arial" w:hAnsi="Arial" w:cs="Arial"/>
          <w:sz w:val="22"/>
          <w:szCs w:val="22"/>
          <w:u w:val="single"/>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1- </w:t>
      </w:r>
      <w:r w:rsidRPr="00F12B30">
        <w:rPr>
          <w:rFonts w:ascii="Arial" w:hAnsi="Arial" w:cs="Arial"/>
          <w:sz w:val="22"/>
          <w:szCs w:val="22"/>
          <w:u w:val="single"/>
        </w:rPr>
        <w:t>Compétence médicale</w:t>
      </w:r>
    </w:p>
    <w:p w:rsidR="00A367CE" w:rsidRPr="00F12B30" w:rsidRDefault="00A367CE" w:rsidP="00A367CE">
      <w:pPr>
        <w:autoSpaceDE w:val="0"/>
        <w:autoSpaceDN w:val="0"/>
        <w:adjustRightInd w:val="0"/>
        <w:ind w:left="360"/>
        <w:rPr>
          <w:rFonts w:ascii="Arial" w:hAnsi="Arial" w:cs="Arial"/>
          <w:sz w:val="22"/>
          <w:szCs w:val="22"/>
        </w:rPr>
      </w:pPr>
    </w:p>
    <w:p w:rsidR="00A367CE" w:rsidRPr="00F12B30" w:rsidRDefault="004600BF" w:rsidP="004600BF">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6124-177-32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médecin coordonnateur est qualifié spécialiste en pneumologie ou en médecine physique et de réadaptation. S’il n’est pas qualifié spécialiste en pneumologie, le médecin coordonnateur justifie d’une formation ou d’une expérience attestées en pneumologie. Le titulaire de l’autorisation assure l’accès des patients à un médecin qualifié spécialiste en pneumologie»</w:t>
      </w:r>
      <w:r w:rsidRPr="00F12B30">
        <w:rPr>
          <w:rFonts w:ascii="Arial" w:hAnsi="Arial" w:cs="Arial"/>
          <w:i/>
          <w:iCs/>
          <w:sz w:val="22"/>
          <w:szCs w:val="22"/>
        </w:rPr>
        <w:t>.</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lastRenderedPageBreak/>
        <w:t>Le médecin coordonnateur est :</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ab/>
        <w:t>- qualifié spécialiste en pneumologie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94" w:name="CaseACocher212"/>
      <w:r w:rsidRPr="00F12B30">
        <w:rPr>
          <w:rFonts w:ascii="Arial" w:hAnsi="Arial" w:cs="Arial"/>
          <w:sz w:val="22"/>
          <w:szCs w:val="22"/>
        </w:rPr>
        <w:fldChar w:fldCharType="begin">
          <w:ffData>
            <w:name w:val="CaseACocher21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4"/>
    </w:p>
    <w:p w:rsidR="00EE5316"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ab/>
        <w:t>- ou qualifié spécialiste en MPR avec une formation ou une expérience</w:t>
      </w:r>
    </w:p>
    <w:p w:rsidR="00A367CE" w:rsidRPr="00F12B30" w:rsidRDefault="00EE5316" w:rsidP="00EE5316">
      <w:pPr>
        <w:autoSpaceDE w:val="0"/>
        <w:autoSpaceDN w:val="0"/>
        <w:adjustRightInd w:val="0"/>
        <w:ind w:firstLine="709"/>
        <w:rPr>
          <w:rFonts w:ascii="Arial" w:hAnsi="Arial" w:cs="Arial"/>
          <w:sz w:val="22"/>
          <w:szCs w:val="22"/>
        </w:rPr>
      </w:pPr>
      <w:r>
        <w:rPr>
          <w:rFonts w:ascii="Arial" w:hAnsi="Arial" w:cs="Arial"/>
          <w:sz w:val="22"/>
          <w:szCs w:val="22"/>
        </w:rPr>
        <w:t xml:space="preserve">  </w:t>
      </w:r>
      <w:proofErr w:type="gramStart"/>
      <w:r w:rsidR="00A367CE" w:rsidRPr="00F12B30">
        <w:rPr>
          <w:rFonts w:ascii="Arial" w:hAnsi="Arial" w:cs="Arial"/>
          <w:sz w:val="22"/>
          <w:szCs w:val="22"/>
        </w:rPr>
        <w:t>attestées</w:t>
      </w:r>
      <w:proofErr w:type="gramEnd"/>
      <w:r w:rsidR="00A367CE" w:rsidRPr="00F12B30">
        <w:rPr>
          <w:rFonts w:ascii="Arial" w:hAnsi="Arial" w:cs="Arial"/>
          <w:sz w:val="22"/>
          <w:szCs w:val="22"/>
        </w:rPr>
        <w:t xml:space="preserve"> de pneumologie</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bookmarkStart w:id="195" w:name="CaseACocher213"/>
      <w:r w:rsidR="00A367CE" w:rsidRPr="00F12B30">
        <w:rPr>
          <w:rFonts w:ascii="Arial" w:hAnsi="Arial" w:cs="Arial"/>
          <w:sz w:val="22"/>
          <w:szCs w:val="22"/>
        </w:rPr>
        <w:fldChar w:fldCharType="begin">
          <w:ffData>
            <w:name w:val="CaseACocher213"/>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195"/>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Fournir diplômes et CV.</w:t>
      </w:r>
    </w:p>
    <w:p w:rsidR="00A367CE" w:rsidRPr="00F12B30" w:rsidRDefault="00A367CE" w:rsidP="00A367CE">
      <w:pPr>
        <w:autoSpaceDE w:val="0"/>
        <w:autoSpaceDN w:val="0"/>
        <w:adjustRightInd w:val="0"/>
        <w:rPr>
          <w:rFonts w:ascii="Arial" w:hAnsi="Arial" w:cs="Arial"/>
          <w:sz w:val="22"/>
          <w:szCs w:val="22"/>
        </w:rPr>
      </w:pPr>
    </w:p>
    <w:p w:rsidR="00EE5316" w:rsidRDefault="00A367CE" w:rsidP="004600BF">
      <w:pPr>
        <w:autoSpaceDE w:val="0"/>
        <w:autoSpaceDN w:val="0"/>
        <w:adjustRightInd w:val="0"/>
        <w:jc w:val="both"/>
        <w:rPr>
          <w:rFonts w:ascii="Arial" w:hAnsi="Arial" w:cs="Arial"/>
          <w:sz w:val="22"/>
          <w:szCs w:val="22"/>
        </w:rPr>
      </w:pPr>
      <w:r w:rsidRPr="00F12B30">
        <w:rPr>
          <w:rFonts w:ascii="Arial" w:hAnsi="Arial" w:cs="Arial"/>
          <w:sz w:val="22"/>
          <w:szCs w:val="22"/>
        </w:rPr>
        <w:t xml:space="preserve">Compétences médicales obligatoires : accès à un médecin qualifié spécialiste </w:t>
      </w:r>
    </w:p>
    <w:p w:rsidR="00A367CE" w:rsidRPr="00F12B30" w:rsidRDefault="00A367CE" w:rsidP="004600BF">
      <w:pPr>
        <w:autoSpaceDE w:val="0"/>
        <w:autoSpaceDN w:val="0"/>
        <w:adjustRightInd w:val="0"/>
        <w:jc w:val="both"/>
        <w:rPr>
          <w:rFonts w:ascii="Arial" w:hAnsi="Arial" w:cs="Arial"/>
          <w:sz w:val="22"/>
          <w:szCs w:val="22"/>
        </w:rPr>
      </w:pPr>
      <w:proofErr w:type="gramStart"/>
      <w:r w:rsidRPr="00F12B30">
        <w:rPr>
          <w:rFonts w:ascii="Arial" w:hAnsi="Arial" w:cs="Arial"/>
          <w:sz w:val="22"/>
          <w:szCs w:val="22"/>
        </w:rPr>
        <w:t>en</w:t>
      </w:r>
      <w:proofErr w:type="gramEnd"/>
      <w:r w:rsidRPr="00F12B30">
        <w:rPr>
          <w:rFonts w:ascii="Arial" w:hAnsi="Arial" w:cs="Arial"/>
          <w:sz w:val="22"/>
          <w:szCs w:val="22"/>
        </w:rPr>
        <w:t xml:space="preserve"> pneumologie.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96" w:name="CaseACocher214"/>
      <w:r w:rsidRPr="00F12B30">
        <w:rPr>
          <w:rFonts w:ascii="Arial" w:hAnsi="Arial" w:cs="Arial"/>
          <w:sz w:val="22"/>
          <w:szCs w:val="22"/>
        </w:rPr>
        <w:fldChar w:fldCharType="begin">
          <w:ffData>
            <w:name w:val="CaseACocher21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6"/>
    </w:p>
    <w:p w:rsidR="00A367CE" w:rsidRPr="00F12B30" w:rsidRDefault="00A367CE" w:rsidP="004600BF">
      <w:pPr>
        <w:autoSpaceDE w:val="0"/>
        <w:autoSpaceDN w:val="0"/>
        <w:adjustRightInd w:val="0"/>
        <w:ind w:left="360"/>
        <w:jc w:val="both"/>
        <w:rPr>
          <w:rFonts w:ascii="Arial" w:hAnsi="Arial" w:cs="Arial"/>
          <w:sz w:val="22"/>
          <w:szCs w:val="22"/>
        </w:rPr>
      </w:pPr>
    </w:p>
    <w:p w:rsidR="00A367CE" w:rsidRPr="00F12B30" w:rsidRDefault="00A367CE" w:rsidP="009A7AA1">
      <w:pPr>
        <w:numPr>
          <w:ilvl w:val="0"/>
          <w:numId w:val="41"/>
        </w:numPr>
        <w:autoSpaceDE w:val="0"/>
        <w:autoSpaceDN w:val="0"/>
        <w:adjustRightInd w:val="0"/>
        <w:rPr>
          <w:rFonts w:ascii="Arial" w:hAnsi="Arial" w:cs="Arial"/>
          <w:sz w:val="22"/>
          <w:szCs w:val="22"/>
        </w:rPr>
      </w:pPr>
      <w:r w:rsidRPr="00F12B30">
        <w:rPr>
          <w:rFonts w:ascii="Arial" w:hAnsi="Arial" w:cs="Arial"/>
          <w:sz w:val="22"/>
          <w:szCs w:val="22"/>
        </w:rPr>
        <w:t>Préciser les effectifs en personne et en ETP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u w:val="single"/>
        </w:rPr>
        <w:t>2- Compétences non médicales obligatoires</w:t>
      </w:r>
      <w:r w:rsidRPr="00F12B30">
        <w:rPr>
          <w:rFonts w:ascii="Arial" w:hAnsi="Arial" w:cs="Arial"/>
          <w:sz w:val="22"/>
          <w:szCs w:val="22"/>
        </w:rPr>
        <w:t xml:space="preserve"> : </w:t>
      </w:r>
    </w:p>
    <w:p w:rsidR="00A367CE" w:rsidRPr="00F12B30" w:rsidRDefault="00A367CE" w:rsidP="00A367CE">
      <w:pPr>
        <w:autoSpaceDE w:val="0"/>
        <w:autoSpaceDN w:val="0"/>
        <w:adjustRightInd w:val="0"/>
        <w:ind w:left="360"/>
        <w:rPr>
          <w:rFonts w:ascii="Arial" w:hAnsi="Arial" w:cs="Arial"/>
          <w:sz w:val="22"/>
          <w:szCs w:val="22"/>
        </w:rPr>
      </w:pPr>
    </w:p>
    <w:p w:rsidR="00A367CE" w:rsidRPr="00F12B30" w:rsidRDefault="004600BF" w:rsidP="00A367CE">
      <w:pPr>
        <w:widowControl w:val="0"/>
        <w:autoSpaceDE w:val="0"/>
        <w:autoSpaceDN w:val="0"/>
        <w:adjustRightInd w:val="0"/>
        <w:rPr>
          <w:rFonts w:ascii="Arial" w:hAnsi="Arial" w:cs="Arial"/>
          <w:i/>
          <w:iCs/>
          <w:sz w:val="22"/>
          <w:szCs w:val="22"/>
        </w:rPr>
      </w:pPr>
      <w:r w:rsidRPr="00F12B30">
        <w:rPr>
          <w:rFonts w:ascii="Arial" w:hAnsi="Arial" w:cs="Arial"/>
          <w:i/>
          <w:iCs/>
          <w:sz w:val="22"/>
          <w:szCs w:val="22"/>
        </w:rPr>
        <w:t xml:space="preserve">«Art. D. 6124-177-33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L’équipe pluridisciplinaire comprend au moins des compétences de masseur-kinésithérapeute ». </w:t>
      </w: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masseur-kinésithérapeute.</w:t>
      </w:r>
      <w:r w:rsidRPr="00F12B30">
        <w:rPr>
          <w:rFonts w:ascii="Arial" w:hAnsi="Arial" w:cs="Arial"/>
          <w:sz w:val="22"/>
          <w:szCs w:val="22"/>
        </w:rPr>
        <w:tab/>
      </w:r>
      <w:r w:rsidRPr="00F12B30">
        <w:rPr>
          <w:rFonts w:ascii="Arial" w:hAnsi="Arial" w:cs="Arial"/>
          <w:sz w:val="22"/>
          <w:szCs w:val="22"/>
        </w:rPr>
        <w:tab/>
      </w:r>
      <w:bookmarkStart w:id="197" w:name="CaseACocher215"/>
      <w:r w:rsidRPr="00F12B30">
        <w:rPr>
          <w:rFonts w:ascii="Arial" w:hAnsi="Arial" w:cs="Arial"/>
          <w:sz w:val="22"/>
          <w:szCs w:val="22"/>
        </w:rPr>
        <w:tab/>
        <w:t>Effectif |__|__|</w:t>
      </w:r>
      <w:r w:rsidRPr="00F12B30">
        <w:rPr>
          <w:rFonts w:ascii="Arial" w:hAnsi="Arial" w:cs="Arial"/>
          <w:sz w:val="22"/>
          <w:szCs w:val="22"/>
        </w:rPr>
        <w:tab/>
        <w:t xml:space="preserve">    ETP |__|__|</w:t>
      </w:r>
    </w:p>
    <w:p w:rsidR="00A367CE" w:rsidRPr="00F12B30" w:rsidRDefault="00A367CE" w:rsidP="00A367CE">
      <w:pPr>
        <w:autoSpaceDE w:val="0"/>
        <w:autoSpaceDN w:val="0"/>
        <w:adjustRightInd w:val="0"/>
        <w:ind w:left="708"/>
        <w:rPr>
          <w:rFonts w:ascii="Arial" w:hAnsi="Arial" w:cs="Arial"/>
          <w:sz w:val="22"/>
          <w:szCs w:val="22"/>
        </w:rPr>
      </w:pPr>
    </w:p>
    <w:p w:rsidR="00A367CE" w:rsidRPr="00F12B30" w:rsidRDefault="00A367CE" w:rsidP="00A367CE">
      <w:pPr>
        <w:autoSpaceDE w:val="0"/>
        <w:autoSpaceDN w:val="0"/>
        <w:adjustRightInd w:val="0"/>
        <w:ind w:left="708"/>
        <w:rPr>
          <w:rFonts w:ascii="Arial" w:hAnsi="Arial" w:cs="Arial"/>
          <w:sz w:val="22"/>
          <w:szCs w:val="22"/>
        </w:rPr>
      </w:pPr>
    </w:p>
    <w:p w:rsidR="00A367CE" w:rsidRPr="00F12B30" w:rsidRDefault="00A367CE" w:rsidP="009A7AA1">
      <w:pPr>
        <w:numPr>
          <w:ilvl w:val="0"/>
          <w:numId w:val="38"/>
        </w:numPr>
        <w:autoSpaceDE w:val="0"/>
        <w:autoSpaceDN w:val="0"/>
        <w:adjustRightInd w:val="0"/>
        <w:jc w:val="both"/>
        <w:rPr>
          <w:rFonts w:ascii="Arial" w:hAnsi="Arial" w:cs="Arial"/>
          <w:sz w:val="22"/>
          <w:szCs w:val="22"/>
        </w:rPr>
      </w:pPr>
      <w:r w:rsidRPr="00F12B30">
        <w:rPr>
          <w:rFonts w:ascii="Arial" w:hAnsi="Arial" w:cs="Arial"/>
          <w:sz w:val="22"/>
          <w:szCs w:val="22"/>
        </w:rPr>
        <w:t>Préciser le temps de rééducation journalier envisagé (</w:t>
      </w:r>
      <w:r w:rsidRPr="00F12B30">
        <w:rPr>
          <w:rFonts w:ascii="Arial" w:hAnsi="Arial" w:cs="Arial"/>
          <w:i/>
          <w:iCs/>
          <w:sz w:val="22"/>
          <w:szCs w:val="22"/>
        </w:rPr>
        <w:t>Circulaire DHOS/01/2008/305</w:t>
      </w:r>
      <w:r w:rsidRPr="00F12B30">
        <w:rPr>
          <w:rFonts w:ascii="Arial" w:hAnsi="Arial" w:cs="Arial"/>
          <w:sz w:val="22"/>
          <w:szCs w:val="22"/>
        </w:rPr>
        <w:t>):</w:t>
      </w:r>
    </w:p>
    <w:p w:rsidR="006F502D" w:rsidRPr="00F12B30" w:rsidRDefault="006F502D" w:rsidP="006F502D">
      <w:pPr>
        <w:autoSpaceDE w:val="0"/>
        <w:autoSpaceDN w:val="0"/>
        <w:adjustRightInd w:val="0"/>
        <w:ind w:left="720"/>
        <w:jc w:val="both"/>
        <w:rPr>
          <w:rFonts w:ascii="Arial" w:hAnsi="Arial" w:cs="Arial"/>
          <w:sz w:val="22"/>
          <w:szCs w:val="22"/>
        </w:rPr>
      </w:pPr>
    </w:p>
    <w:p w:rsidR="00E00781" w:rsidRPr="00F12B30" w:rsidRDefault="00E00781" w:rsidP="00E0078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A367CE" w:rsidRPr="00F12B30" w:rsidRDefault="00A367CE" w:rsidP="00A367CE">
      <w:pPr>
        <w:autoSpaceDE w:val="0"/>
        <w:autoSpaceDN w:val="0"/>
        <w:adjustRightInd w:val="0"/>
        <w:ind w:left="708"/>
        <w:rPr>
          <w:rFonts w:ascii="Arial" w:hAnsi="Arial" w:cs="Arial"/>
          <w:sz w:val="22"/>
          <w:szCs w:val="22"/>
        </w:rPr>
      </w:pPr>
    </w:p>
    <w:p w:rsidR="00A367CE" w:rsidRPr="00F12B30" w:rsidRDefault="004600BF" w:rsidP="00A367CE">
      <w:pPr>
        <w:widowControl w:val="0"/>
        <w:autoSpaceDE w:val="0"/>
        <w:autoSpaceDN w:val="0"/>
        <w:adjustRightInd w:val="0"/>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 xml:space="preserve">Art. D. 6124-177-35 « Il dispose de personnels de santé compétents dans le maniement du matériel permettant une ventilation non invasive ». </w:t>
      </w:r>
    </w:p>
    <w:p w:rsidR="00A367CE" w:rsidRPr="00F12B30" w:rsidRDefault="00A367CE" w:rsidP="00A367CE">
      <w:pPr>
        <w:autoSpaceDE w:val="0"/>
        <w:autoSpaceDN w:val="0"/>
        <w:adjustRightInd w:val="0"/>
        <w:ind w:left="708"/>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Fournir les éléments d’appréciation nécessaires pour la formation du personnel :</w:t>
      </w:r>
    </w:p>
    <w:p w:rsidR="00A367CE" w:rsidRPr="00F12B30" w:rsidRDefault="00A367CE" w:rsidP="00A367CE">
      <w:pPr>
        <w:autoSpaceDE w:val="0"/>
        <w:autoSpaceDN w:val="0"/>
        <w:adjustRightInd w:val="0"/>
        <w:ind w:left="708"/>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Personnel formé à la gestion des soins spécifiques, à la prise en charge d’insuffisants respiratoires sévères (oxygénothérapie, soins d’une trachéotomie, aspirations bronchiques, administration d’aérosols, mesure de</w:t>
      </w:r>
      <w:r w:rsidR="004600BF" w:rsidRPr="00F12B30">
        <w:rPr>
          <w:rFonts w:ascii="Arial" w:hAnsi="Arial" w:cs="Arial"/>
          <w:sz w:val="22"/>
          <w:szCs w:val="22"/>
        </w:rPr>
        <w:t>s gaz du sang,…).</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Personnel formé à la gestion des différents types d’appareils d’assistance ventilatoire.  </w:t>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ind w:left="708"/>
        <w:rPr>
          <w:rFonts w:ascii="Arial" w:hAnsi="Arial" w:cs="Arial"/>
          <w:sz w:val="22"/>
          <w:szCs w:val="22"/>
        </w:rPr>
      </w:pPr>
      <w:r w:rsidRPr="00F12B30">
        <w:rPr>
          <w:rFonts w:ascii="Arial" w:hAnsi="Arial" w:cs="Arial"/>
          <w:sz w:val="22"/>
          <w:szCs w:val="22"/>
        </w:rPr>
        <w:tab/>
      </w:r>
      <w:r w:rsidRPr="00F12B30">
        <w:rPr>
          <w:rFonts w:ascii="Arial" w:hAnsi="Arial" w:cs="Arial"/>
          <w:sz w:val="22"/>
          <w:szCs w:val="22"/>
        </w:rPr>
        <w:tab/>
      </w:r>
      <w:bookmarkEnd w:id="197"/>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u w:val="single"/>
        </w:rPr>
        <w:t>3 - Compétences recommandées</w:t>
      </w:r>
      <w:r w:rsidRPr="00F12B30">
        <w:rPr>
          <w:rFonts w:ascii="Arial" w:hAnsi="Arial" w:cs="Arial"/>
          <w:sz w:val="22"/>
          <w:szCs w:val="22"/>
        </w:rPr>
        <w:t xml:space="preserve"> </w:t>
      </w:r>
      <w:r w:rsidRPr="00F12B30">
        <w:rPr>
          <w:rFonts w:ascii="Arial" w:hAnsi="Arial" w:cs="Arial"/>
          <w:i/>
          <w:iCs/>
          <w:sz w:val="22"/>
          <w:szCs w:val="22"/>
        </w:rPr>
        <w:t>(Circulaire DHOS/01/2008/305) </w:t>
      </w:r>
      <w:r w:rsidRPr="00F12B30">
        <w:rPr>
          <w:rFonts w:ascii="Arial" w:hAnsi="Arial" w:cs="Arial"/>
          <w:sz w:val="22"/>
          <w:szCs w:val="22"/>
        </w:rPr>
        <w:t>:</w:t>
      </w:r>
    </w:p>
    <w:p w:rsidR="00A367CE" w:rsidRPr="00F12B30" w:rsidRDefault="00A367CE" w:rsidP="00A367CE">
      <w:pPr>
        <w:widowControl w:val="0"/>
        <w:autoSpaceDE w:val="0"/>
        <w:autoSpaceDN w:val="0"/>
        <w:adjustRightInd w:val="0"/>
        <w:rPr>
          <w:rFonts w:ascii="Arial" w:hAnsi="Arial" w:cs="Arial"/>
          <w:i/>
          <w:iCs/>
          <w:sz w:val="22"/>
          <w:szCs w:val="22"/>
        </w:rPr>
      </w:pPr>
      <w:r w:rsidRPr="00F12B30">
        <w:rPr>
          <w:rFonts w:ascii="Arial" w:hAnsi="Arial" w:cs="Arial"/>
          <w:i/>
          <w:iCs/>
          <w:sz w:val="22"/>
          <w:szCs w:val="22"/>
        </w:rPr>
        <w:t>Cocher les compétences disponibles.</w:t>
      </w: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MPR,</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98" w:name="CaseACocher216"/>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1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8"/>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 xml:space="preserve">ergothérapeute,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199" w:name="CaseACocher217"/>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1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199"/>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psychomotricien,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00" w:name="CaseACocher218"/>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1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0"/>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diététicien,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01" w:name="CaseACocher219"/>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4600BF" w:rsidRPr="00F12B30">
        <w:rPr>
          <w:rFonts w:ascii="Arial" w:hAnsi="Arial" w:cs="Arial"/>
          <w:sz w:val="22"/>
          <w:szCs w:val="22"/>
        </w:rPr>
        <w:tab/>
      </w:r>
      <w:r w:rsidRPr="00F12B30">
        <w:rPr>
          <w:rFonts w:ascii="Arial" w:hAnsi="Arial" w:cs="Arial"/>
          <w:sz w:val="22"/>
          <w:szCs w:val="22"/>
        </w:rPr>
        <w:fldChar w:fldCharType="begin">
          <w:ffData>
            <w:name w:val="CaseACocher21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1"/>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 xml:space="preserve">psychologue,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02" w:name="CaseACocher220"/>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2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2"/>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enseignant en activité physique adaptée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03" w:name="CaseACocher221"/>
      <w:r w:rsidRPr="00F12B30">
        <w:rPr>
          <w:rFonts w:ascii="Arial" w:hAnsi="Arial" w:cs="Arial"/>
          <w:sz w:val="22"/>
          <w:szCs w:val="22"/>
        </w:rPr>
        <w:fldChar w:fldCharType="begin">
          <w:ffData>
            <w:name w:val="CaseACocher22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3"/>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tabacologue pour l’adulte,</w:t>
      </w:r>
      <w:r w:rsidRPr="00F12B30">
        <w:rPr>
          <w:rFonts w:ascii="Arial" w:hAnsi="Arial" w:cs="Arial"/>
          <w:sz w:val="22"/>
          <w:szCs w:val="22"/>
        </w:rPr>
        <w:tab/>
      </w:r>
      <w:r w:rsidRPr="00F12B30">
        <w:rPr>
          <w:rFonts w:ascii="Arial" w:hAnsi="Arial" w:cs="Arial"/>
          <w:sz w:val="22"/>
          <w:szCs w:val="22"/>
        </w:rPr>
        <w:tab/>
      </w:r>
      <w:bookmarkStart w:id="204" w:name="CaseACocher222"/>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4600BF" w:rsidRPr="00F12B30">
        <w:rPr>
          <w:rFonts w:ascii="Arial" w:hAnsi="Arial" w:cs="Arial"/>
          <w:sz w:val="22"/>
          <w:szCs w:val="22"/>
        </w:rPr>
        <w:tab/>
      </w:r>
      <w:r w:rsidRPr="00F12B30">
        <w:rPr>
          <w:rFonts w:ascii="Arial" w:hAnsi="Arial" w:cs="Arial"/>
          <w:sz w:val="22"/>
          <w:szCs w:val="22"/>
        </w:rPr>
        <w:fldChar w:fldCharType="begin">
          <w:ffData>
            <w:name w:val="CaseACocher22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4"/>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algologue.</w:t>
      </w:r>
      <w:r w:rsidRPr="00F12B30">
        <w:rPr>
          <w:rFonts w:ascii="Arial" w:hAnsi="Arial" w:cs="Arial"/>
          <w:sz w:val="22"/>
          <w:szCs w:val="22"/>
        </w:rPr>
        <w:tab/>
      </w:r>
      <w:r w:rsidRPr="00F12B30">
        <w:rPr>
          <w:rFonts w:ascii="Arial" w:hAnsi="Arial" w:cs="Arial"/>
          <w:sz w:val="22"/>
          <w:szCs w:val="22"/>
        </w:rPr>
        <w:tab/>
      </w:r>
      <w:r w:rsidR="000A65FD">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05" w:name="CaseACocher223"/>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4600BF" w:rsidRPr="00F12B30">
        <w:rPr>
          <w:rFonts w:ascii="Arial" w:hAnsi="Arial" w:cs="Arial"/>
          <w:sz w:val="22"/>
          <w:szCs w:val="22"/>
        </w:rPr>
        <w:tab/>
      </w:r>
      <w:r w:rsidRPr="00F12B30">
        <w:rPr>
          <w:rFonts w:ascii="Arial" w:hAnsi="Arial" w:cs="Arial"/>
          <w:sz w:val="22"/>
          <w:szCs w:val="22"/>
        </w:rPr>
        <w:fldChar w:fldCharType="begin">
          <w:ffData>
            <w:name w:val="CaseACocher22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5"/>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i/>
          <w:iCs/>
          <w:sz w:val="22"/>
          <w:szCs w:val="22"/>
        </w:rPr>
      </w:pPr>
    </w:p>
    <w:p w:rsidR="00A367CE" w:rsidRPr="00F12B30" w:rsidRDefault="00A367CE" w:rsidP="00A367CE">
      <w:pPr>
        <w:widowControl w:val="0"/>
        <w:autoSpaceDE w:val="0"/>
        <w:autoSpaceDN w:val="0"/>
        <w:adjustRightInd w:val="0"/>
        <w:rPr>
          <w:rFonts w:ascii="Arial" w:hAnsi="Arial" w:cs="Arial"/>
          <w:sz w:val="22"/>
          <w:szCs w:val="22"/>
          <w:u w:val="single"/>
        </w:rPr>
      </w:pPr>
      <w:r w:rsidRPr="00F12B30">
        <w:rPr>
          <w:rFonts w:ascii="Arial" w:hAnsi="Arial" w:cs="Arial"/>
          <w:sz w:val="22"/>
          <w:szCs w:val="22"/>
          <w:u w:val="single"/>
        </w:rPr>
        <w:t>4 – Pratiques thérapeutiques</w:t>
      </w:r>
    </w:p>
    <w:p w:rsidR="00A367CE" w:rsidRPr="00F12B30" w:rsidRDefault="004600BF" w:rsidP="004600BF">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6124-177-34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Le titulaire de l’autorisation met en œuvre les techniques de ventilation mécanique non invasive et d’oxygénothérapie. Il offre une prise en charge en masso-kinésithérapie, organisée de façon à assurer aux patients dont l’état de santé le nécessiterait au moins une séquence de traitement quotidienne». </w:t>
      </w:r>
    </w:p>
    <w:p w:rsidR="00A367CE" w:rsidRDefault="00A367CE" w:rsidP="00A367CE">
      <w:pPr>
        <w:autoSpaceDE w:val="0"/>
        <w:autoSpaceDN w:val="0"/>
        <w:adjustRightInd w:val="0"/>
        <w:rPr>
          <w:rFonts w:ascii="Arial" w:hAnsi="Arial" w:cs="Arial"/>
          <w:sz w:val="22"/>
          <w:szCs w:val="22"/>
        </w:rPr>
      </w:pPr>
    </w:p>
    <w:p w:rsidR="00EE5316" w:rsidRDefault="00EE5316" w:rsidP="00A367CE">
      <w:pPr>
        <w:autoSpaceDE w:val="0"/>
        <w:autoSpaceDN w:val="0"/>
        <w:adjustRightInd w:val="0"/>
        <w:rPr>
          <w:rFonts w:ascii="Arial" w:hAnsi="Arial" w:cs="Arial"/>
          <w:sz w:val="22"/>
          <w:szCs w:val="22"/>
        </w:rPr>
      </w:pPr>
    </w:p>
    <w:p w:rsidR="00EE5316" w:rsidRDefault="00EE5316" w:rsidP="00A367CE">
      <w:pPr>
        <w:autoSpaceDE w:val="0"/>
        <w:autoSpaceDN w:val="0"/>
        <w:adjustRightInd w:val="0"/>
        <w:rPr>
          <w:rFonts w:ascii="Arial" w:hAnsi="Arial" w:cs="Arial"/>
          <w:sz w:val="22"/>
          <w:szCs w:val="22"/>
        </w:rPr>
      </w:pPr>
    </w:p>
    <w:p w:rsidR="00EE5316" w:rsidRPr="00F12B30" w:rsidRDefault="00EE5316" w:rsidP="00A367CE">
      <w:pPr>
        <w:autoSpaceDE w:val="0"/>
        <w:autoSpaceDN w:val="0"/>
        <w:adjustRightInd w:val="0"/>
        <w:rPr>
          <w:rFonts w:ascii="Arial" w:hAnsi="Arial" w:cs="Arial"/>
          <w:sz w:val="22"/>
          <w:szCs w:val="22"/>
        </w:rPr>
      </w:pPr>
    </w:p>
    <w:p w:rsidR="00A367CE" w:rsidRPr="00F12B30" w:rsidRDefault="00A367CE" w:rsidP="00EE5316">
      <w:pPr>
        <w:widowControl w:val="0"/>
        <w:autoSpaceDE w:val="0"/>
        <w:autoSpaceDN w:val="0"/>
        <w:adjustRightInd w:val="0"/>
        <w:jc w:val="both"/>
        <w:rPr>
          <w:rFonts w:ascii="Arial" w:hAnsi="Arial" w:cs="Arial"/>
          <w:sz w:val="22"/>
          <w:szCs w:val="22"/>
        </w:rPr>
      </w:pPr>
      <w:r w:rsidRPr="00F12B30">
        <w:rPr>
          <w:rFonts w:ascii="Arial" w:hAnsi="Arial" w:cs="Arial"/>
          <w:sz w:val="22"/>
          <w:szCs w:val="22"/>
        </w:rPr>
        <w:lastRenderedPageBreak/>
        <w:t xml:space="preserve">Préciser si la prise en charge en masso-kinésithérapie est organisée de façon à assurer aux patients dont l’état de santé le nécessiterait </w:t>
      </w:r>
      <w:r w:rsidRPr="00F12B30">
        <w:rPr>
          <w:rFonts w:ascii="Arial" w:hAnsi="Arial" w:cs="Arial"/>
          <w:b/>
          <w:bCs/>
          <w:i/>
          <w:iCs/>
          <w:sz w:val="22"/>
          <w:szCs w:val="22"/>
        </w:rPr>
        <w:t>au moins une séquence de traitement quotidienne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tab/>
      </w:r>
      <w:r w:rsidR="00FB289F" w:rsidRPr="00F12B30">
        <w:rPr>
          <w:rFonts w:ascii="Arial" w:hAnsi="Arial" w:cs="Arial"/>
          <w:sz w:val="22"/>
          <w:szCs w:val="22"/>
        </w:rPr>
        <w:t>o</w:t>
      </w:r>
      <w:r w:rsidRPr="00F12B30">
        <w:rPr>
          <w:rFonts w:ascii="Arial" w:hAnsi="Arial" w:cs="Arial"/>
          <w:sz w:val="22"/>
          <w:szCs w:val="22"/>
        </w:rPr>
        <w:t xml:space="preserve">ui </w:t>
      </w:r>
      <w:bookmarkStart w:id="206" w:name="CaseACocher229"/>
      <w:r w:rsidRPr="00F12B30">
        <w:rPr>
          <w:rFonts w:ascii="Arial" w:hAnsi="Arial" w:cs="Arial"/>
          <w:sz w:val="22"/>
          <w:szCs w:val="22"/>
        </w:rPr>
        <w:fldChar w:fldCharType="begin">
          <w:ffData>
            <w:name w:val="CaseACocher22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6"/>
      <w:r w:rsidRPr="00F12B30">
        <w:rPr>
          <w:rFonts w:ascii="Arial" w:hAnsi="Arial" w:cs="Arial"/>
          <w:sz w:val="22"/>
          <w:szCs w:val="22"/>
        </w:rPr>
        <w:t xml:space="preserve">  non</w:t>
      </w:r>
      <w:bookmarkStart w:id="207" w:name="CaseACocher230"/>
      <w:r w:rsidRPr="00F12B30">
        <w:rPr>
          <w:rFonts w:ascii="Arial" w:hAnsi="Arial" w:cs="Arial"/>
          <w:sz w:val="22"/>
          <w:szCs w:val="22"/>
        </w:rPr>
        <w:fldChar w:fldCharType="begin">
          <w:ffData>
            <w:name w:val="CaseACocher23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7"/>
    </w:p>
    <w:p w:rsidR="00EE5316" w:rsidRDefault="00EE5316" w:rsidP="00E00781">
      <w:pPr>
        <w:widowControl w:val="0"/>
        <w:autoSpaceDE w:val="0"/>
        <w:autoSpaceDN w:val="0"/>
        <w:adjustRightInd w:val="0"/>
        <w:jc w:val="both"/>
        <w:rPr>
          <w:rFonts w:ascii="Arial" w:hAnsi="Arial" w:cs="Arial"/>
          <w:sz w:val="22"/>
          <w:szCs w:val="22"/>
        </w:rPr>
      </w:pPr>
    </w:p>
    <w:p w:rsidR="00E00781" w:rsidRPr="00F12B30" w:rsidRDefault="00E00781" w:rsidP="00E0078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A367CE" w:rsidRPr="00F12B30" w:rsidRDefault="00A367CE" w:rsidP="00A367CE">
      <w:pPr>
        <w:widowControl w:val="0"/>
        <w:autoSpaceDE w:val="0"/>
        <w:autoSpaceDN w:val="0"/>
        <w:adjustRightInd w:val="0"/>
        <w:rPr>
          <w:rFonts w:ascii="Arial" w:hAnsi="Arial" w:cs="Arial"/>
          <w:i/>
          <w:iCs/>
          <w:sz w:val="22"/>
          <w:szCs w:val="22"/>
        </w:rPr>
      </w:pPr>
    </w:p>
    <w:p w:rsidR="00A367CE" w:rsidRPr="00F12B30" w:rsidRDefault="00A367CE" w:rsidP="00A367CE">
      <w:pPr>
        <w:autoSpaceDE w:val="0"/>
        <w:autoSpaceDN w:val="0"/>
        <w:adjustRightInd w:val="0"/>
        <w:rPr>
          <w:rFonts w:ascii="Arial" w:hAnsi="Arial" w:cs="Arial"/>
          <w:b/>
          <w:bCs/>
          <w:sz w:val="22"/>
          <w:szCs w:val="22"/>
        </w:rPr>
      </w:pPr>
      <w:r w:rsidRPr="00F12B30">
        <w:rPr>
          <w:rFonts w:ascii="Arial" w:hAnsi="Arial" w:cs="Arial"/>
          <w:b/>
          <w:bCs/>
          <w:sz w:val="22"/>
          <w:szCs w:val="22"/>
        </w:rPr>
        <w:t>Prise en charge de l’urgence – Réanimation – Soins intensifs</w:t>
      </w:r>
    </w:p>
    <w:p w:rsidR="00A367CE" w:rsidRPr="00F12B30" w:rsidRDefault="00A367CE" w:rsidP="00A367CE">
      <w:pPr>
        <w:autoSpaceDE w:val="0"/>
        <w:autoSpaceDN w:val="0"/>
        <w:adjustRightInd w:val="0"/>
        <w:rPr>
          <w:rFonts w:ascii="Arial" w:hAnsi="Arial" w:cs="Arial"/>
          <w:sz w:val="22"/>
          <w:szCs w:val="22"/>
        </w:rPr>
      </w:pPr>
    </w:p>
    <w:p w:rsidR="00A367CE" w:rsidRPr="00F12B30" w:rsidRDefault="004600BF" w:rsidP="00A367CE">
      <w:pPr>
        <w:widowControl w:val="0"/>
        <w:autoSpaceDE w:val="0"/>
        <w:autoSpaceDN w:val="0"/>
        <w:adjustRightInd w:val="0"/>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w:t>
      </w:r>
      <w:r w:rsidRPr="00F12B30">
        <w:rPr>
          <w:rFonts w:ascii="Arial" w:hAnsi="Arial" w:cs="Arial"/>
          <w:i/>
          <w:iCs/>
          <w:sz w:val="22"/>
          <w:szCs w:val="22"/>
        </w:rPr>
        <w:t xml:space="preserve">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35 « Il assure à ses patients l’accès à une unité de réanimation médicale ou de soins intensifs adaptés, le cas échéant par voie de convention avec un autre établissement de santé ou groupement de coopération sanitaire. La convention précise les conditions de transfert des patients dans ces unités</w:t>
      </w:r>
      <w:r w:rsidRPr="00F12B30">
        <w:rPr>
          <w:rFonts w:ascii="Arial" w:hAnsi="Arial" w:cs="Arial"/>
          <w:i/>
          <w:iCs/>
          <w:sz w:val="22"/>
          <w:szCs w:val="22"/>
        </w:rPr>
        <w:t>»</w:t>
      </w:r>
      <w:r w:rsidR="00A367CE" w:rsidRPr="00F12B30">
        <w:rPr>
          <w:rFonts w:ascii="Arial" w:hAnsi="Arial" w:cs="Arial"/>
          <w:i/>
          <w:iCs/>
          <w:sz w:val="22"/>
          <w:szCs w:val="22"/>
        </w:rPr>
        <w:t xml:space="preserve">. </w:t>
      </w:r>
    </w:p>
    <w:p w:rsidR="00A367CE" w:rsidRPr="00F12B30" w:rsidRDefault="00A367CE" w:rsidP="00A367CE">
      <w:pPr>
        <w:widowControl w:val="0"/>
        <w:autoSpaceDE w:val="0"/>
        <w:autoSpaceDN w:val="0"/>
        <w:adjustRightInd w:val="0"/>
        <w:rPr>
          <w:rFonts w:ascii="Arial" w:hAnsi="Arial" w:cs="Arial"/>
          <w:sz w:val="22"/>
          <w:szCs w:val="22"/>
        </w:rPr>
      </w:pPr>
    </w:p>
    <w:p w:rsidR="00EE5316" w:rsidRDefault="00A367CE" w:rsidP="004600BF">
      <w:pPr>
        <w:autoSpaceDE w:val="0"/>
        <w:autoSpaceDN w:val="0"/>
        <w:adjustRightInd w:val="0"/>
        <w:jc w:val="both"/>
        <w:rPr>
          <w:rFonts w:ascii="Arial" w:hAnsi="Arial" w:cs="Arial"/>
          <w:sz w:val="22"/>
          <w:szCs w:val="22"/>
        </w:rPr>
      </w:pPr>
      <w:r w:rsidRPr="00F12B30">
        <w:rPr>
          <w:rFonts w:ascii="Arial" w:hAnsi="Arial" w:cs="Arial"/>
          <w:sz w:val="22"/>
          <w:szCs w:val="22"/>
        </w:rPr>
        <w:t xml:space="preserve">L’accès à une unité de réanimation médicale ou de soins intensifs est organisé </w:t>
      </w:r>
    </w:p>
    <w:p w:rsidR="00A367CE" w:rsidRPr="00F12B30" w:rsidRDefault="00A367CE" w:rsidP="004600BF">
      <w:pPr>
        <w:autoSpaceDE w:val="0"/>
        <w:autoSpaceDN w:val="0"/>
        <w:adjustRightInd w:val="0"/>
        <w:jc w:val="both"/>
        <w:rPr>
          <w:rFonts w:ascii="Arial" w:hAnsi="Arial" w:cs="Arial"/>
          <w:sz w:val="22"/>
          <w:szCs w:val="22"/>
        </w:rPr>
      </w:pPr>
      <w:proofErr w:type="gramStart"/>
      <w:r w:rsidRPr="00F12B30">
        <w:rPr>
          <w:rFonts w:ascii="Arial" w:hAnsi="Arial" w:cs="Arial"/>
          <w:sz w:val="22"/>
          <w:szCs w:val="22"/>
        </w:rPr>
        <w:t>le</w:t>
      </w:r>
      <w:proofErr w:type="gramEnd"/>
      <w:r w:rsidRPr="00F12B30">
        <w:rPr>
          <w:rFonts w:ascii="Arial" w:hAnsi="Arial" w:cs="Arial"/>
          <w:sz w:val="22"/>
          <w:szCs w:val="22"/>
        </w:rPr>
        <w:t xml:space="preserve"> cas échéant par convention.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00E16FA3" w:rsidRPr="00F12B30">
        <w:rPr>
          <w:rFonts w:ascii="Arial" w:hAnsi="Arial" w:cs="Arial"/>
          <w:sz w:val="22"/>
          <w:szCs w:val="22"/>
        </w:rPr>
        <w:tab/>
      </w:r>
      <w:proofErr w:type="gramStart"/>
      <w:r w:rsidR="00FB289F"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r w:rsidRPr="00F12B30">
        <w:rPr>
          <w:rFonts w:ascii="Arial" w:hAnsi="Arial" w:cs="Arial"/>
          <w:sz w:val="22"/>
          <w:szCs w:val="22"/>
        </w:rPr>
        <w:fldChar w:fldCharType="begin">
          <w:ffData>
            <w:name w:val="CaseACocher23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r w:rsidRPr="00F12B30">
        <w:rPr>
          <w:rFonts w:ascii="Arial" w:hAnsi="Arial" w:cs="Arial"/>
          <w:sz w:val="22"/>
          <w:szCs w:val="22"/>
        </w:rPr>
        <w:t xml:space="preserve">  non </w:t>
      </w:r>
      <w:r w:rsidRPr="00F12B30">
        <w:rPr>
          <w:rFonts w:ascii="Arial" w:hAnsi="Arial" w:cs="Arial"/>
          <w:sz w:val="22"/>
          <w:szCs w:val="22"/>
        </w:rPr>
        <w:fldChar w:fldCharType="begin">
          <w:ffData>
            <w:name w:val="CaseACocher23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p>
    <w:p w:rsidR="00A367CE" w:rsidRPr="00F12B30" w:rsidRDefault="00A367CE" w:rsidP="004600BF">
      <w:pPr>
        <w:autoSpaceDE w:val="0"/>
        <w:autoSpaceDN w:val="0"/>
        <w:adjustRightInd w:val="0"/>
        <w:jc w:val="both"/>
        <w:rPr>
          <w:rFonts w:ascii="Arial" w:hAnsi="Arial" w:cs="Arial"/>
          <w:sz w:val="22"/>
          <w:szCs w:val="22"/>
        </w:rPr>
      </w:pPr>
      <w:r w:rsidRPr="00F12B30">
        <w:rPr>
          <w:rFonts w:ascii="Arial" w:hAnsi="Arial" w:cs="Arial"/>
          <w:sz w:val="22"/>
          <w:szCs w:val="22"/>
        </w:rPr>
        <w:t>La convention précise les conditions de transfert des patients dans ces unités.</w:t>
      </w:r>
    </w:p>
    <w:p w:rsidR="00A367CE" w:rsidRPr="00F12B30" w:rsidRDefault="00FB289F" w:rsidP="00A367CE">
      <w:pPr>
        <w:autoSpaceDE w:val="0"/>
        <w:autoSpaceDN w:val="0"/>
        <w:adjustRightInd w:val="0"/>
        <w:rPr>
          <w:rFonts w:ascii="Arial" w:hAnsi="Arial" w:cs="Arial"/>
          <w:sz w:val="22"/>
          <w:szCs w:val="22"/>
        </w:rPr>
      </w:pPr>
      <w:r w:rsidRPr="00F12B30">
        <w:rPr>
          <w:rFonts w:ascii="Arial" w:hAnsi="Arial" w:cs="Arial"/>
          <w:sz w:val="22"/>
          <w:szCs w:val="22"/>
        </w:rPr>
        <w:t>Nom de l’établissement</w:t>
      </w:r>
      <w:r w:rsidR="00A367CE"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Fournir la convention établie ou prévue.</w:t>
      </w:r>
    </w:p>
    <w:p w:rsidR="00A367CE" w:rsidRPr="00F12B30" w:rsidRDefault="00A367CE" w:rsidP="00A367CE">
      <w:pPr>
        <w:autoSpaceDE w:val="0"/>
        <w:autoSpaceDN w:val="0"/>
        <w:adjustRightInd w:val="0"/>
        <w:rPr>
          <w:rFonts w:ascii="Arial" w:hAnsi="Arial" w:cs="Arial"/>
          <w:b/>
          <w:bCs/>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moyens matériels</w:t>
      </w:r>
    </w:p>
    <w:p w:rsidR="00A367CE" w:rsidRPr="00F12B30" w:rsidRDefault="00A367CE" w:rsidP="00A367CE">
      <w:pPr>
        <w:widowControl w:val="0"/>
        <w:autoSpaceDE w:val="0"/>
        <w:autoSpaceDN w:val="0"/>
        <w:adjustRightInd w:val="0"/>
        <w:jc w:val="both"/>
        <w:rPr>
          <w:rFonts w:ascii="Arial" w:hAnsi="Arial" w:cs="Arial"/>
          <w:b/>
          <w:bCs/>
          <w:sz w:val="22"/>
          <w:szCs w:val="22"/>
        </w:rPr>
      </w:pPr>
    </w:p>
    <w:p w:rsidR="00A367CE" w:rsidRPr="00F12B30" w:rsidRDefault="004600BF" w:rsidP="004600BF">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6124-177-35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titulaire de l’autorisation dispose des équipements permettant d’accomplir les gestes d’urgence et de réanimation respiratoire, notamment l’intubation trachéale, les nébulisations de bronchodilatateurs, l’oxygénothérapie nasale et la surveillance continue de la saturation en oxygène. Des membres de l’équipe pluridisciplinaire en maîtrisent l’utilisation technique ».</w:t>
      </w:r>
    </w:p>
    <w:p w:rsidR="00A367CE" w:rsidRPr="00F12B30" w:rsidRDefault="004600BF" w:rsidP="004600BF">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6124-177-36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Les espaces de rééducation comprennent les espaces et équipements nécessaires au drainage bronchique, aux massages </w:t>
      </w:r>
      <w:r w:rsidRPr="00F12B30">
        <w:rPr>
          <w:rFonts w:ascii="Arial" w:hAnsi="Arial" w:cs="Arial"/>
          <w:i/>
          <w:iCs/>
          <w:sz w:val="22"/>
          <w:szCs w:val="22"/>
        </w:rPr>
        <w:t>et au réentraînement à l’effort</w:t>
      </w:r>
      <w:r w:rsidR="00A367CE" w:rsidRPr="00F12B30">
        <w:rPr>
          <w:rFonts w:ascii="Arial" w:hAnsi="Arial" w:cs="Arial"/>
          <w:i/>
          <w:iCs/>
          <w:sz w:val="22"/>
          <w:szCs w:val="22"/>
        </w:rPr>
        <w:t xml:space="preserve">». </w:t>
      </w:r>
    </w:p>
    <w:p w:rsidR="00A367CE" w:rsidRPr="00F12B30" w:rsidRDefault="00A367CE" w:rsidP="004600BF">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«Le titulaire de l’autorisation assure l’accès des patients, le cas échéant par voie de convention avec un autre établissement de santé ou groupement de coopération sanitaire, à un plateau technique d’explorations pneumologiques permettant au minimum la réalisation de radiographies du thorax, d’explorations fonctionnelles respiratoires au repos et à l’effort, de fibroscopies bronchiques et la mesure des gaz du sang». </w:t>
      </w:r>
    </w:p>
    <w:p w:rsidR="00A367CE" w:rsidRPr="00F12B30" w:rsidRDefault="00A367CE" w:rsidP="00A367CE">
      <w:pPr>
        <w:autoSpaceDE w:val="0"/>
        <w:autoSpaceDN w:val="0"/>
        <w:adjustRightInd w:val="0"/>
        <w:rPr>
          <w:rFonts w:ascii="Arial" w:hAnsi="Arial" w:cs="Arial"/>
          <w:b/>
          <w:bCs/>
          <w:sz w:val="22"/>
          <w:szCs w:val="22"/>
        </w:rPr>
      </w:pPr>
    </w:p>
    <w:p w:rsidR="00A367CE" w:rsidRPr="00F12B30" w:rsidRDefault="00A367CE" w:rsidP="00A367CE">
      <w:pPr>
        <w:autoSpaceDE w:val="0"/>
        <w:autoSpaceDN w:val="0"/>
        <w:adjustRightInd w:val="0"/>
        <w:rPr>
          <w:rFonts w:ascii="Arial" w:hAnsi="Arial" w:cs="Arial"/>
          <w:sz w:val="22"/>
          <w:szCs w:val="22"/>
          <w:u w:val="single"/>
        </w:rPr>
      </w:pPr>
      <w:r w:rsidRPr="00F12B30">
        <w:rPr>
          <w:rFonts w:ascii="Arial" w:hAnsi="Arial" w:cs="Arial"/>
          <w:sz w:val="22"/>
          <w:szCs w:val="22"/>
          <w:u w:val="single"/>
        </w:rPr>
        <w:t>1 - Eléments obligatoires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éléments correspondants à la structure.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doit disposer de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4600BF">
      <w:pPr>
        <w:autoSpaceDE w:val="0"/>
        <w:autoSpaceDN w:val="0"/>
        <w:adjustRightInd w:val="0"/>
        <w:jc w:val="both"/>
        <w:rPr>
          <w:rFonts w:ascii="Arial" w:hAnsi="Arial" w:cs="Arial"/>
          <w:sz w:val="22"/>
          <w:szCs w:val="22"/>
        </w:rPr>
      </w:pPr>
      <w:r w:rsidRPr="00F12B30">
        <w:rPr>
          <w:rFonts w:ascii="Arial" w:hAnsi="Arial" w:cs="Arial"/>
          <w:sz w:val="22"/>
          <w:szCs w:val="22"/>
        </w:rPr>
        <w:t xml:space="preserve">- ventilation mécanique non invasive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08" w:name="CaseACocher441"/>
      <w:r w:rsidR="00FB289F" w:rsidRPr="00F12B30">
        <w:rPr>
          <w:rFonts w:ascii="Arial" w:hAnsi="Arial" w:cs="Arial"/>
          <w:sz w:val="22"/>
          <w:szCs w:val="22"/>
        </w:rPr>
        <w:tab/>
      </w:r>
      <w:r w:rsidRPr="00F12B30">
        <w:rPr>
          <w:rFonts w:ascii="Arial" w:hAnsi="Arial" w:cs="Arial"/>
          <w:sz w:val="22"/>
          <w:szCs w:val="22"/>
        </w:rPr>
        <w:fldChar w:fldCharType="begin">
          <w:ffData>
            <w:name w:val="CaseACocher44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8"/>
    </w:p>
    <w:p w:rsidR="00A367CE" w:rsidRPr="00F12B30" w:rsidRDefault="00A367CE" w:rsidP="004600BF">
      <w:pPr>
        <w:autoSpaceDE w:val="0"/>
        <w:autoSpaceDN w:val="0"/>
        <w:adjustRightInd w:val="0"/>
        <w:jc w:val="both"/>
        <w:rPr>
          <w:rFonts w:ascii="Arial" w:hAnsi="Arial" w:cs="Arial"/>
          <w:sz w:val="22"/>
          <w:szCs w:val="22"/>
        </w:rPr>
      </w:pPr>
      <w:r w:rsidRPr="00F12B30">
        <w:rPr>
          <w:rFonts w:ascii="Arial" w:hAnsi="Arial" w:cs="Arial"/>
          <w:sz w:val="22"/>
          <w:szCs w:val="22"/>
        </w:rPr>
        <w:t xml:space="preserve">- oxygénothérapie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09" w:name="CaseACocher442"/>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fldChar w:fldCharType="begin">
          <w:ffData>
            <w:name w:val="CaseACocher44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09"/>
    </w:p>
    <w:p w:rsidR="00A367CE" w:rsidRPr="00F12B30" w:rsidRDefault="00A367CE" w:rsidP="00E16FA3">
      <w:pPr>
        <w:autoSpaceDE w:val="0"/>
        <w:autoSpaceDN w:val="0"/>
        <w:adjustRightInd w:val="0"/>
        <w:ind w:left="142" w:hanging="142"/>
        <w:jc w:val="both"/>
        <w:rPr>
          <w:rFonts w:ascii="Arial" w:hAnsi="Arial" w:cs="Arial"/>
          <w:sz w:val="22"/>
          <w:szCs w:val="22"/>
        </w:rPr>
      </w:pPr>
      <w:r w:rsidRPr="00F12B30">
        <w:rPr>
          <w:rFonts w:ascii="Arial" w:hAnsi="Arial" w:cs="Arial"/>
          <w:sz w:val="22"/>
          <w:szCs w:val="22"/>
        </w:rPr>
        <w:t>- équipements permettant les gestes d’urgence et de réanimation respiratoire, notamment l’intubation trachéale, les nébulisations de bronchodilatateurs, l’oxygénothérapie nasale et la surveillance continue de la saturation en oxygène</w:t>
      </w:r>
      <w:r w:rsidRPr="00F12B30">
        <w:rPr>
          <w:rFonts w:ascii="Arial" w:hAnsi="Arial" w:cs="Arial"/>
          <w:sz w:val="22"/>
          <w:szCs w:val="22"/>
        </w:rPr>
        <w:tab/>
      </w:r>
      <w:r w:rsidRPr="00F12B30">
        <w:rPr>
          <w:rFonts w:ascii="Arial" w:hAnsi="Arial" w:cs="Arial"/>
          <w:sz w:val="22"/>
          <w:szCs w:val="22"/>
        </w:rPr>
        <w:tab/>
      </w:r>
      <w:bookmarkStart w:id="210" w:name="CaseACocher531"/>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fldChar w:fldCharType="begin">
          <w:ffData>
            <w:name w:val="CaseACocher53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0"/>
    </w:p>
    <w:p w:rsidR="00A367CE" w:rsidRPr="00F12B30" w:rsidRDefault="00A367CE" w:rsidP="00E16FA3">
      <w:pPr>
        <w:autoSpaceDE w:val="0"/>
        <w:autoSpaceDN w:val="0"/>
        <w:adjustRightInd w:val="0"/>
        <w:ind w:left="142" w:hanging="142"/>
        <w:jc w:val="both"/>
        <w:rPr>
          <w:rFonts w:ascii="Arial" w:hAnsi="Arial" w:cs="Arial"/>
          <w:sz w:val="22"/>
          <w:szCs w:val="22"/>
        </w:rPr>
      </w:pPr>
      <w:r w:rsidRPr="00F12B30">
        <w:rPr>
          <w:rFonts w:ascii="Arial" w:hAnsi="Arial" w:cs="Arial"/>
          <w:sz w:val="22"/>
          <w:szCs w:val="22"/>
        </w:rPr>
        <w:t>- les espaces de rééducation comprennent les  espaces et équipements nécessaires au drainage bronchique, aux massages et au réentraînement à l’effort</w:t>
      </w:r>
      <w:r w:rsidRPr="00F12B30">
        <w:rPr>
          <w:rFonts w:ascii="Arial" w:hAnsi="Arial" w:cs="Arial"/>
          <w:sz w:val="22"/>
          <w:szCs w:val="22"/>
        </w:rPr>
        <w:tab/>
      </w:r>
      <w:bookmarkStart w:id="211" w:name="CaseACocher444"/>
      <w:r w:rsidR="00FB289F" w:rsidRPr="00F12B30">
        <w:rPr>
          <w:rFonts w:ascii="Arial" w:hAnsi="Arial" w:cs="Arial"/>
          <w:sz w:val="22"/>
          <w:szCs w:val="22"/>
        </w:rPr>
        <w:tab/>
      </w:r>
      <w:r w:rsidR="00FB289F"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fldChar w:fldCharType="begin">
          <w:ffData>
            <w:name w:val="CaseACocher44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1"/>
    </w:p>
    <w:p w:rsidR="00A367CE" w:rsidRPr="00F12B30" w:rsidRDefault="00A367CE" w:rsidP="004600BF">
      <w:pPr>
        <w:autoSpaceDE w:val="0"/>
        <w:autoSpaceDN w:val="0"/>
        <w:adjustRightInd w:val="0"/>
        <w:jc w:val="both"/>
        <w:rPr>
          <w:rFonts w:ascii="Arial" w:hAnsi="Arial" w:cs="Arial"/>
          <w:sz w:val="22"/>
          <w:szCs w:val="22"/>
        </w:rPr>
      </w:pPr>
    </w:p>
    <w:p w:rsidR="00A367CE" w:rsidRPr="00F12B30" w:rsidRDefault="00A367CE" w:rsidP="004600BF">
      <w:pPr>
        <w:autoSpaceDE w:val="0"/>
        <w:autoSpaceDN w:val="0"/>
        <w:adjustRightInd w:val="0"/>
        <w:jc w:val="both"/>
        <w:rPr>
          <w:rFonts w:ascii="Arial" w:hAnsi="Arial" w:cs="Arial"/>
          <w:sz w:val="22"/>
          <w:szCs w:val="22"/>
        </w:rPr>
      </w:pPr>
      <w:r w:rsidRPr="00F12B30">
        <w:rPr>
          <w:rFonts w:ascii="Arial" w:hAnsi="Arial" w:cs="Arial"/>
          <w:sz w:val="22"/>
          <w:szCs w:val="22"/>
        </w:rPr>
        <w:t>- accès à un plateau technique d’explorations pneumologiques permettant au minimum :</w:t>
      </w:r>
    </w:p>
    <w:p w:rsidR="00A367CE" w:rsidRPr="00F12B30" w:rsidRDefault="00A367CE" w:rsidP="004600BF">
      <w:pPr>
        <w:autoSpaceDE w:val="0"/>
        <w:autoSpaceDN w:val="0"/>
        <w:adjustRightInd w:val="0"/>
        <w:ind w:firstLine="360"/>
        <w:jc w:val="both"/>
        <w:rPr>
          <w:rFonts w:ascii="Arial" w:hAnsi="Arial" w:cs="Arial"/>
          <w:sz w:val="22"/>
          <w:szCs w:val="22"/>
        </w:rPr>
      </w:pPr>
      <w:r w:rsidRPr="00F12B30">
        <w:rPr>
          <w:rFonts w:ascii="Arial" w:hAnsi="Arial" w:cs="Arial"/>
          <w:sz w:val="22"/>
          <w:szCs w:val="22"/>
        </w:rPr>
        <w:t>- la réalisation de radiographies du thorax,</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12" w:name="CaseACocher446"/>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4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2"/>
    </w:p>
    <w:p w:rsidR="00A367CE" w:rsidRPr="00F12B30" w:rsidRDefault="00A367CE" w:rsidP="004600BF">
      <w:pPr>
        <w:autoSpaceDE w:val="0"/>
        <w:autoSpaceDN w:val="0"/>
        <w:adjustRightInd w:val="0"/>
        <w:ind w:firstLine="360"/>
        <w:jc w:val="both"/>
        <w:rPr>
          <w:rFonts w:ascii="Arial" w:hAnsi="Arial" w:cs="Arial"/>
          <w:sz w:val="22"/>
          <w:szCs w:val="22"/>
        </w:rPr>
      </w:pPr>
      <w:r w:rsidRPr="00F12B30">
        <w:rPr>
          <w:rFonts w:ascii="Arial" w:hAnsi="Arial" w:cs="Arial"/>
          <w:sz w:val="22"/>
          <w:szCs w:val="22"/>
        </w:rPr>
        <w:t xml:space="preserve">- d’explorations fonctionnelles respiratoires au repos et à l’effort, </w:t>
      </w:r>
      <w:r w:rsidRPr="00F12B30">
        <w:rPr>
          <w:rFonts w:ascii="Arial" w:hAnsi="Arial" w:cs="Arial"/>
          <w:sz w:val="22"/>
          <w:szCs w:val="22"/>
        </w:rPr>
        <w:tab/>
      </w:r>
      <w:bookmarkStart w:id="213" w:name="CaseACocher447"/>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4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3"/>
    </w:p>
    <w:p w:rsidR="00A367CE" w:rsidRPr="00F12B30" w:rsidRDefault="00A367CE" w:rsidP="004600BF">
      <w:pPr>
        <w:autoSpaceDE w:val="0"/>
        <w:autoSpaceDN w:val="0"/>
        <w:adjustRightInd w:val="0"/>
        <w:ind w:left="360"/>
        <w:jc w:val="both"/>
        <w:rPr>
          <w:rFonts w:ascii="Arial" w:hAnsi="Arial" w:cs="Arial"/>
          <w:sz w:val="22"/>
          <w:szCs w:val="22"/>
        </w:rPr>
      </w:pPr>
      <w:r w:rsidRPr="00F12B30">
        <w:rPr>
          <w:rFonts w:ascii="Arial" w:hAnsi="Arial" w:cs="Arial"/>
          <w:sz w:val="22"/>
          <w:szCs w:val="22"/>
        </w:rPr>
        <w:t xml:space="preserve">- de fibroscopies bronchiques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bookmarkStart w:id="214" w:name="CaseACocher535"/>
      <w:r w:rsidRPr="00F12B30">
        <w:rPr>
          <w:rFonts w:ascii="Arial" w:hAnsi="Arial" w:cs="Arial"/>
          <w:sz w:val="22"/>
          <w:szCs w:val="22"/>
        </w:rPr>
        <w:fldChar w:fldCharType="begin">
          <w:ffData>
            <w:name w:val="CaseACocher53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4"/>
    </w:p>
    <w:p w:rsidR="00A367CE" w:rsidRPr="00F12B30" w:rsidRDefault="00A367CE" w:rsidP="004600BF">
      <w:pPr>
        <w:autoSpaceDE w:val="0"/>
        <w:autoSpaceDN w:val="0"/>
        <w:adjustRightInd w:val="0"/>
        <w:ind w:left="360"/>
        <w:jc w:val="both"/>
        <w:rPr>
          <w:rFonts w:ascii="Arial" w:hAnsi="Arial" w:cs="Arial"/>
          <w:sz w:val="22"/>
          <w:szCs w:val="22"/>
        </w:rPr>
      </w:pPr>
      <w:r w:rsidRPr="00F12B30">
        <w:rPr>
          <w:rFonts w:ascii="Arial" w:hAnsi="Arial" w:cs="Arial"/>
          <w:sz w:val="22"/>
          <w:szCs w:val="22"/>
        </w:rPr>
        <w:t>- la mesure des gaz du sang.</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15" w:name="CaseACocher448"/>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4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5"/>
    </w:p>
    <w:p w:rsidR="00A367CE" w:rsidRPr="00F12B30" w:rsidRDefault="00A367CE" w:rsidP="004600BF">
      <w:pPr>
        <w:numPr>
          <w:ilvl w:val="0"/>
          <w:numId w:val="41"/>
        </w:numPr>
        <w:autoSpaceDE w:val="0"/>
        <w:autoSpaceDN w:val="0"/>
        <w:adjustRightInd w:val="0"/>
        <w:jc w:val="both"/>
        <w:rPr>
          <w:rFonts w:ascii="Arial" w:hAnsi="Arial" w:cs="Arial"/>
          <w:sz w:val="22"/>
          <w:szCs w:val="22"/>
        </w:rPr>
      </w:pPr>
      <w:r w:rsidRPr="00F12B30">
        <w:rPr>
          <w:rFonts w:ascii="Arial" w:hAnsi="Arial" w:cs="Arial"/>
          <w:sz w:val="22"/>
          <w:szCs w:val="22"/>
        </w:rPr>
        <w:t xml:space="preserve"> Décrire les équipements:</w:t>
      </w:r>
    </w:p>
    <w:p w:rsidR="00A367CE" w:rsidRPr="00F12B30" w:rsidRDefault="00A367CE" w:rsidP="00A367CE">
      <w:pPr>
        <w:autoSpaceDE w:val="0"/>
        <w:autoSpaceDN w:val="0"/>
        <w:adjustRightInd w:val="0"/>
        <w:ind w:left="360"/>
        <w:rPr>
          <w:rFonts w:ascii="Arial" w:hAnsi="Arial" w:cs="Arial"/>
          <w:sz w:val="22"/>
          <w:szCs w:val="22"/>
        </w:rPr>
      </w:pPr>
    </w:p>
    <w:p w:rsidR="00E16FA3" w:rsidRPr="00F12B30" w:rsidRDefault="00E16FA3" w:rsidP="00A367CE">
      <w:pPr>
        <w:autoSpaceDE w:val="0"/>
        <w:autoSpaceDN w:val="0"/>
        <w:adjustRightInd w:val="0"/>
        <w:ind w:left="360"/>
        <w:rPr>
          <w:rFonts w:ascii="Arial" w:hAnsi="Arial" w:cs="Arial"/>
          <w:sz w:val="22"/>
          <w:szCs w:val="22"/>
        </w:rPr>
      </w:pPr>
    </w:p>
    <w:p w:rsidR="00E16FA3" w:rsidRPr="00F12B30" w:rsidRDefault="00E16FA3" w:rsidP="00A367CE">
      <w:pPr>
        <w:autoSpaceDE w:val="0"/>
        <w:autoSpaceDN w:val="0"/>
        <w:adjustRightInd w:val="0"/>
        <w:ind w:left="360"/>
        <w:rPr>
          <w:rFonts w:ascii="Arial" w:hAnsi="Arial" w:cs="Arial"/>
          <w:sz w:val="22"/>
          <w:szCs w:val="22"/>
        </w:rPr>
      </w:pPr>
    </w:p>
    <w:p w:rsidR="00E16FA3" w:rsidRPr="00F12B30" w:rsidRDefault="00E16FA3" w:rsidP="00A367CE">
      <w:pPr>
        <w:autoSpaceDE w:val="0"/>
        <w:autoSpaceDN w:val="0"/>
        <w:adjustRightInd w:val="0"/>
        <w:ind w:left="36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u w:val="single"/>
        </w:rPr>
        <w:t>2 - Eléments spécifiques minimaux souhaitables</w:t>
      </w:r>
      <w:r w:rsidRPr="00F12B30">
        <w:rPr>
          <w:rFonts w:ascii="Arial" w:hAnsi="Arial" w:cs="Arial"/>
          <w:i/>
          <w:iCs/>
          <w:sz w:val="22"/>
          <w:szCs w:val="22"/>
        </w:rPr>
        <w:t xml:space="preserve"> (Circulaire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éléments correspondants à la structure. </w:t>
      </w: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test de marche de 6 minutes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16" w:name="CaseACocher449"/>
      <w:r w:rsidRPr="00F12B30">
        <w:rPr>
          <w:rFonts w:ascii="Arial" w:hAnsi="Arial" w:cs="Arial"/>
          <w:sz w:val="22"/>
          <w:szCs w:val="22"/>
        </w:rPr>
        <w:fldChar w:fldCharType="begin">
          <w:ffData>
            <w:name w:val="CaseACocher44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6"/>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xml:space="preserve">- pléthysmographe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17" w:name="CaseACocher450"/>
      <w:r w:rsidRPr="00F12B30">
        <w:rPr>
          <w:rFonts w:ascii="Arial" w:hAnsi="Arial" w:cs="Arial"/>
          <w:sz w:val="22"/>
          <w:szCs w:val="22"/>
        </w:rPr>
        <w:fldChar w:fldCharType="begin">
          <w:ffData>
            <w:name w:val="CaseACocher45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7"/>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salle de sport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18" w:name="CaseACocher451"/>
      <w:r w:rsidRPr="00F12B30">
        <w:rPr>
          <w:rFonts w:ascii="Arial" w:hAnsi="Arial" w:cs="Arial"/>
          <w:sz w:val="22"/>
          <w:szCs w:val="22"/>
        </w:rPr>
        <w:fldChar w:fldCharType="begin">
          <w:ffData>
            <w:name w:val="CaseACocher45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8"/>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équipement pour oxygénothérapie continue et de déambulation.</w:t>
      </w:r>
      <w:r w:rsidRPr="00F12B30">
        <w:rPr>
          <w:rFonts w:ascii="Arial" w:hAnsi="Arial" w:cs="Arial"/>
          <w:sz w:val="22"/>
          <w:szCs w:val="22"/>
        </w:rPr>
        <w:tab/>
      </w:r>
      <w:r w:rsidRPr="00F12B30">
        <w:rPr>
          <w:rFonts w:ascii="Arial" w:hAnsi="Arial" w:cs="Arial"/>
          <w:sz w:val="22"/>
          <w:szCs w:val="22"/>
        </w:rPr>
        <w:tab/>
      </w:r>
      <w:bookmarkStart w:id="219" w:name="CaseACocher452"/>
      <w:r w:rsidR="00FB289F" w:rsidRPr="00F12B30">
        <w:rPr>
          <w:rFonts w:ascii="Arial" w:hAnsi="Arial" w:cs="Arial"/>
          <w:sz w:val="22"/>
          <w:szCs w:val="22"/>
        </w:rPr>
        <w:tab/>
      </w:r>
      <w:r w:rsidRPr="00F12B30">
        <w:rPr>
          <w:rFonts w:ascii="Arial" w:hAnsi="Arial" w:cs="Arial"/>
          <w:sz w:val="22"/>
          <w:szCs w:val="22"/>
        </w:rPr>
        <w:fldChar w:fldCharType="begin">
          <w:ffData>
            <w:name w:val="CaseACocher45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19"/>
    </w:p>
    <w:p w:rsidR="00A367CE" w:rsidRPr="00F12B30" w:rsidRDefault="00A367CE" w:rsidP="00A367CE">
      <w:pPr>
        <w:autoSpaceDE w:val="0"/>
        <w:autoSpaceDN w:val="0"/>
        <w:adjustRightInd w:val="0"/>
        <w:ind w:firstLine="708"/>
        <w:rPr>
          <w:rFonts w:ascii="Arial" w:hAnsi="Arial" w:cs="Arial"/>
          <w:sz w:val="22"/>
          <w:szCs w:val="22"/>
        </w:rPr>
      </w:pPr>
    </w:p>
    <w:p w:rsidR="00A367CE" w:rsidRPr="00F12B30" w:rsidRDefault="00A367CE" w:rsidP="00A367CE">
      <w:pPr>
        <w:autoSpaceDE w:val="0"/>
        <w:autoSpaceDN w:val="0"/>
        <w:adjustRightInd w:val="0"/>
        <w:ind w:firstLine="708"/>
        <w:rPr>
          <w:rFonts w:ascii="Arial" w:hAnsi="Arial" w:cs="Arial"/>
          <w:sz w:val="22"/>
          <w:szCs w:val="22"/>
        </w:rPr>
      </w:pPr>
    </w:p>
    <w:p w:rsidR="00A367CE" w:rsidRPr="00F12B30" w:rsidRDefault="00A367CE" w:rsidP="00A367CE">
      <w:pPr>
        <w:autoSpaceDE w:val="0"/>
        <w:autoSpaceDN w:val="0"/>
        <w:adjustRightInd w:val="0"/>
        <w:ind w:left="360"/>
        <w:rPr>
          <w:rFonts w:ascii="Arial" w:hAnsi="Arial" w:cs="Arial"/>
          <w:sz w:val="22"/>
          <w:szCs w:val="22"/>
        </w:rPr>
      </w:pPr>
    </w:p>
    <w:p w:rsidR="00A367CE" w:rsidRPr="00F12B30" w:rsidRDefault="00A367CE" w:rsidP="00A367CE">
      <w:pPr>
        <w:autoSpaceDE w:val="0"/>
        <w:autoSpaceDN w:val="0"/>
        <w:adjustRightInd w:val="0"/>
        <w:ind w:left="360"/>
        <w:rPr>
          <w:rFonts w:ascii="Arial" w:hAnsi="Arial" w:cs="Arial"/>
          <w:sz w:val="22"/>
          <w:szCs w:val="22"/>
        </w:rPr>
      </w:pPr>
    </w:p>
    <w:p w:rsidR="00223A81" w:rsidRPr="00F12B30" w:rsidRDefault="00223A81" w:rsidP="00223A81">
      <w:pPr>
        <w:shd w:val="clear" w:color="auto" w:fill="E6E6E6"/>
        <w:rPr>
          <w:rFonts w:ascii="Arial" w:hAnsi="Arial" w:cs="Arial"/>
          <w:sz w:val="22"/>
          <w:szCs w:val="22"/>
        </w:rPr>
      </w:pPr>
      <w:r w:rsidRPr="00F12B30">
        <w:rPr>
          <w:rFonts w:ascii="Arial" w:hAnsi="Arial" w:cs="Arial"/>
          <w:sz w:val="22"/>
          <w:szCs w:val="22"/>
        </w:rPr>
        <w:t>Capacité et activité SSR respiratoire</w:t>
      </w:r>
    </w:p>
    <w:p w:rsidR="00223A81" w:rsidRPr="00F12B30" w:rsidRDefault="00223A81" w:rsidP="00223A81">
      <w:pPr>
        <w:widowControl w:val="0"/>
        <w:autoSpaceDE w:val="0"/>
        <w:autoSpaceDN w:val="0"/>
        <w:adjustRightInd w:val="0"/>
        <w:jc w:val="both"/>
        <w:rPr>
          <w:rFonts w:ascii="Arial" w:hAnsi="Arial" w:cs="Arial"/>
          <w:sz w:val="22"/>
          <w:szCs w:val="22"/>
          <w:highlight w:val="yellow"/>
        </w:rPr>
      </w:pPr>
    </w:p>
    <w:p w:rsidR="00223A81" w:rsidRPr="00F12B30" w:rsidRDefault="00223A81" w:rsidP="00223A81">
      <w:pPr>
        <w:jc w:val="both"/>
        <w:rPr>
          <w:rFonts w:ascii="Arial" w:hAnsi="Arial" w:cs="Arial"/>
          <w:sz w:val="22"/>
        </w:rPr>
      </w:pPr>
    </w:p>
    <w:p w:rsidR="00223A81" w:rsidRPr="00F12B30" w:rsidRDefault="00223A81" w:rsidP="00223A81">
      <w:pPr>
        <w:jc w:val="both"/>
        <w:rPr>
          <w:rFonts w:ascii="Arial" w:hAnsi="Arial" w:cs="Arial"/>
          <w:sz w:val="22"/>
          <w:szCs w:val="22"/>
        </w:rPr>
      </w:pPr>
      <w:r w:rsidRPr="00F12B30">
        <w:rPr>
          <w:rFonts w:ascii="Arial" w:hAnsi="Arial" w:cs="Arial"/>
          <w:sz w:val="22"/>
          <w:szCs w:val="22"/>
        </w:rPr>
        <w:t>Remplir le tableau infra, étant précisé que N est l’année du dépôt de la demande de renouvellement d’autorisation</w:t>
      </w:r>
    </w:p>
    <w:p w:rsidR="00223A81" w:rsidRPr="00F12B30" w:rsidRDefault="00223A81" w:rsidP="00223A81">
      <w:pPr>
        <w:autoSpaceDE w:val="0"/>
        <w:autoSpaceDN w:val="0"/>
        <w:adjustRightInd w:val="0"/>
        <w:rPr>
          <w:rFonts w:ascii="Arial" w:hAnsi="Arial" w:cs="Arial"/>
          <w:sz w:val="22"/>
          <w:szCs w:val="22"/>
        </w:rPr>
      </w:pPr>
    </w:p>
    <w:p w:rsidR="00223A81" w:rsidRPr="00F12B30" w:rsidRDefault="00223A81" w:rsidP="00223A81">
      <w:pPr>
        <w:widowControl w:val="0"/>
        <w:autoSpaceDE w:val="0"/>
        <w:autoSpaceDN w:val="0"/>
        <w:adjustRightInd w:val="0"/>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2"/>
        <w:gridCol w:w="1476"/>
        <w:gridCol w:w="1476"/>
        <w:gridCol w:w="1477"/>
        <w:gridCol w:w="1628"/>
      </w:tblGrid>
      <w:tr w:rsidR="00A9314C" w:rsidRPr="00F12B30" w:rsidTr="00A9314C">
        <w:tc>
          <w:tcPr>
            <w:tcW w:w="817" w:type="dxa"/>
          </w:tcPr>
          <w:p w:rsidR="00A9314C" w:rsidRPr="00F12B30" w:rsidRDefault="00A9314C" w:rsidP="00223A81">
            <w:pPr>
              <w:jc w:val="center"/>
              <w:rPr>
                <w:rFonts w:ascii="Arial" w:hAnsi="Arial" w:cs="Arial"/>
              </w:rPr>
            </w:pPr>
          </w:p>
        </w:tc>
        <w:tc>
          <w:tcPr>
            <w:tcW w:w="2412" w:type="dxa"/>
            <w:vAlign w:val="center"/>
          </w:tcPr>
          <w:p w:rsidR="00A9314C" w:rsidRPr="00F12B30" w:rsidRDefault="00A9314C" w:rsidP="00223A81">
            <w:pPr>
              <w:jc w:val="center"/>
              <w:rPr>
                <w:rFonts w:ascii="Arial" w:hAnsi="Arial" w:cs="Arial"/>
              </w:rPr>
            </w:pPr>
          </w:p>
        </w:tc>
        <w:tc>
          <w:tcPr>
            <w:tcW w:w="1476" w:type="dxa"/>
            <w:vAlign w:val="center"/>
          </w:tcPr>
          <w:p w:rsidR="00A9314C" w:rsidRPr="00F12B30" w:rsidRDefault="00A9314C" w:rsidP="00223A81">
            <w:pPr>
              <w:jc w:val="center"/>
              <w:rPr>
                <w:rFonts w:ascii="Arial" w:hAnsi="Arial" w:cs="Arial"/>
              </w:rPr>
            </w:pPr>
            <w:r w:rsidRPr="00F12B30">
              <w:rPr>
                <w:rFonts w:ascii="Arial" w:hAnsi="Arial" w:cs="Arial"/>
              </w:rPr>
              <w:t>N-3</w:t>
            </w:r>
          </w:p>
        </w:tc>
        <w:tc>
          <w:tcPr>
            <w:tcW w:w="1476" w:type="dxa"/>
            <w:vAlign w:val="center"/>
          </w:tcPr>
          <w:p w:rsidR="00A9314C" w:rsidRPr="00F12B30" w:rsidRDefault="00A9314C" w:rsidP="00223A81">
            <w:pPr>
              <w:jc w:val="center"/>
              <w:rPr>
                <w:rFonts w:ascii="Arial" w:hAnsi="Arial" w:cs="Arial"/>
              </w:rPr>
            </w:pPr>
            <w:r w:rsidRPr="00F12B30">
              <w:rPr>
                <w:rFonts w:ascii="Arial" w:hAnsi="Arial" w:cs="Arial"/>
              </w:rPr>
              <w:t>N-2</w:t>
            </w:r>
          </w:p>
        </w:tc>
        <w:tc>
          <w:tcPr>
            <w:tcW w:w="1477" w:type="dxa"/>
            <w:vAlign w:val="center"/>
          </w:tcPr>
          <w:p w:rsidR="00A9314C" w:rsidRPr="00F12B30" w:rsidRDefault="00A9314C" w:rsidP="00223A81">
            <w:pPr>
              <w:jc w:val="center"/>
              <w:rPr>
                <w:rFonts w:ascii="Arial" w:hAnsi="Arial" w:cs="Arial"/>
              </w:rPr>
            </w:pPr>
            <w:r w:rsidRPr="00F12B30">
              <w:rPr>
                <w:rFonts w:ascii="Arial" w:hAnsi="Arial" w:cs="Arial"/>
              </w:rPr>
              <w:t>N-1</w:t>
            </w:r>
          </w:p>
        </w:tc>
        <w:tc>
          <w:tcPr>
            <w:tcW w:w="1628" w:type="dxa"/>
            <w:vAlign w:val="center"/>
          </w:tcPr>
          <w:p w:rsidR="00A9314C" w:rsidRPr="00F12B30" w:rsidRDefault="00A9314C" w:rsidP="00223A81">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A9314C" w:rsidRPr="00F12B30" w:rsidTr="00A9314C">
        <w:tc>
          <w:tcPr>
            <w:tcW w:w="817" w:type="dxa"/>
            <w:vMerge w:val="restart"/>
            <w:vAlign w:val="center"/>
          </w:tcPr>
          <w:p w:rsidR="00A9314C" w:rsidRPr="00F12B30" w:rsidRDefault="00A9314C" w:rsidP="00A9314C">
            <w:pPr>
              <w:jc w:val="center"/>
              <w:rPr>
                <w:rFonts w:ascii="Arial" w:hAnsi="Arial" w:cs="Arial"/>
              </w:rPr>
            </w:pPr>
            <w:r w:rsidRPr="00F12B30">
              <w:rPr>
                <w:rFonts w:ascii="Arial" w:hAnsi="Arial" w:cs="Arial"/>
              </w:rPr>
              <w:t>HC</w:t>
            </w:r>
          </w:p>
        </w:tc>
        <w:tc>
          <w:tcPr>
            <w:tcW w:w="2412" w:type="dxa"/>
            <w:vAlign w:val="center"/>
          </w:tcPr>
          <w:p w:rsidR="00A9314C" w:rsidRPr="00F12B30" w:rsidRDefault="00A9314C" w:rsidP="00223A81">
            <w:pPr>
              <w:jc w:val="center"/>
              <w:rPr>
                <w:rFonts w:ascii="Arial" w:hAnsi="Arial" w:cs="Arial"/>
              </w:rPr>
            </w:pPr>
            <w:r w:rsidRPr="00F12B30">
              <w:rPr>
                <w:rFonts w:ascii="Arial" w:hAnsi="Arial" w:cs="Arial"/>
              </w:rPr>
              <w:t xml:space="preserve">Total lits installés SSR respiratoire </w:t>
            </w:r>
          </w:p>
        </w:tc>
        <w:tc>
          <w:tcPr>
            <w:tcW w:w="1476" w:type="dxa"/>
          </w:tcPr>
          <w:p w:rsidR="00A9314C" w:rsidRPr="00F12B30" w:rsidRDefault="00A9314C" w:rsidP="00223A81">
            <w:pPr>
              <w:rPr>
                <w:rFonts w:ascii="Arial" w:hAnsi="Arial" w:cs="Arial"/>
              </w:rPr>
            </w:pPr>
          </w:p>
        </w:tc>
        <w:tc>
          <w:tcPr>
            <w:tcW w:w="1476" w:type="dxa"/>
          </w:tcPr>
          <w:p w:rsidR="00A9314C" w:rsidRPr="00F12B30" w:rsidRDefault="00A9314C" w:rsidP="00223A81">
            <w:pPr>
              <w:rPr>
                <w:rFonts w:ascii="Arial" w:hAnsi="Arial" w:cs="Arial"/>
              </w:rPr>
            </w:pPr>
          </w:p>
        </w:tc>
        <w:tc>
          <w:tcPr>
            <w:tcW w:w="1477" w:type="dxa"/>
          </w:tcPr>
          <w:p w:rsidR="00A9314C" w:rsidRPr="00F12B30" w:rsidRDefault="00A9314C" w:rsidP="00223A81">
            <w:pPr>
              <w:rPr>
                <w:rFonts w:ascii="Arial" w:hAnsi="Arial" w:cs="Arial"/>
              </w:rPr>
            </w:pPr>
          </w:p>
        </w:tc>
        <w:tc>
          <w:tcPr>
            <w:tcW w:w="1628" w:type="dxa"/>
          </w:tcPr>
          <w:p w:rsidR="00A9314C" w:rsidRPr="00F12B30" w:rsidRDefault="00A9314C" w:rsidP="00223A81">
            <w:pPr>
              <w:rPr>
                <w:rFonts w:ascii="Arial" w:hAnsi="Arial" w:cs="Arial"/>
              </w:rPr>
            </w:pPr>
          </w:p>
        </w:tc>
      </w:tr>
      <w:tr w:rsidR="00A9314C" w:rsidRPr="00F12B30" w:rsidTr="00A9314C">
        <w:tc>
          <w:tcPr>
            <w:tcW w:w="817" w:type="dxa"/>
            <w:vMerge/>
          </w:tcPr>
          <w:p w:rsidR="00A9314C" w:rsidRPr="00F12B30" w:rsidRDefault="00A9314C" w:rsidP="00223A81">
            <w:pPr>
              <w:jc w:val="center"/>
              <w:rPr>
                <w:rFonts w:ascii="Arial" w:hAnsi="Arial" w:cs="Arial"/>
              </w:rPr>
            </w:pPr>
          </w:p>
        </w:tc>
        <w:tc>
          <w:tcPr>
            <w:tcW w:w="2412" w:type="dxa"/>
            <w:vAlign w:val="center"/>
          </w:tcPr>
          <w:p w:rsidR="00A9314C" w:rsidRPr="00F12B30" w:rsidRDefault="00A9314C" w:rsidP="00223A81">
            <w:pPr>
              <w:jc w:val="center"/>
              <w:rPr>
                <w:rFonts w:ascii="Arial" w:hAnsi="Arial" w:cs="Arial"/>
              </w:rPr>
            </w:pPr>
            <w:r w:rsidRPr="00F12B30">
              <w:rPr>
                <w:rFonts w:ascii="Arial" w:hAnsi="Arial" w:cs="Arial"/>
              </w:rPr>
              <w:t>Total journées SSR respiratoire (hospitalisation complète)</w:t>
            </w:r>
          </w:p>
        </w:tc>
        <w:tc>
          <w:tcPr>
            <w:tcW w:w="1476" w:type="dxa"/>
          </w:tcPr>
          <w:p w:rsidR="00A9314C" w:rsidRPr="00F12B30" w:rsidRDefault="00A9314C" w:rsidP="00223A81">
            <w:pPr>
              <w:rPr>
                <w:rFonts w:ascii="Arial" w:hAnsi="Arial" w:cs="Arial"/>
              </w:rPr>
            </w:pPr>
          </w:p>
        </w:tc>
        <w:tc>
          <w:tcPr>
            <w:tcW w:w="1476" w:type="dxa"/>
          </w:tcPr>
          <w:p w:rsidR="00A9314C" w:rsidRPr="00F12B30" w:rsidRDefault="00A9314C" w:rsidP="00223A81">
            <w:pPr>
              <w:rPr>
                <w:rFonts w:ascii="Arial" w:hAnsi="Arial" w:cs="Arial"/>
              </w:rPr>
            </w:pPr>
          </w:p>
        </w:tc>
        <w:tc>
          <w:tcPr>
            <w:tcW w:w="1477" w:type="dxa"/>
          </w:tcPr>
          <w:p w:rsidR="00A9314C" w:rsidRPr="00F12B30" w:rsidRDefault="00A9314C" w:rsidP="00223A81">
            <w:pPr>
              <w:rPr>
                <w:rFonts w:ascii="Arial" w:hAnsi="Arial" w:cs="Arial"/>
              </w:rPr>
            </w:pPr>
          </w:p>
        </w:tc>
        <w:tc>
          <w:tcPr>
            <w:tcW w:w="1628" w:type="dxa"/>
          </w:tcPr>
          <w:p w:rsidR="00A9314C" w:rsidRPr="00F12B30" w:rsidRDefault="00A9314C" w:rsidP="00223A81">
            <w:pPr>
              <w:rPr>
                <w:rFonts w:ascii="Arial" w:hAnsi="Arial" w:cs="Arial"/>
              </w:rPr>
            </w:pPr>
          </w:p>
        </w:tc>
      </w:tr>
      <w:tr w:rsidR="00A9314C" w:rsidRPr="00F12B30" w:rsidTr="00A9314C">
        <w:tc>
          <w:tcPr>
            <w:tcW w:w="817" w:type="dxa"/>
            <w:vMerge/>
          </w:tcPr>
          <w:p w:rsidR="00A9314C" w:rsidRPr="00F12B30" w:rsidRDefault="00A9314C" w:rsidP="00223A81">
            <w:pPr>
              <w:jc w:val="center"/>
              <w:rPr>
                <w:rFonts w:ascii="Arial" w:hAnsi="Arial" w:cs="Arial"/>
              </w:rPr>
            </w:pPr>
          </w:p>
        </w:tc>
        <w:tc>
          <w:tcPr>
            <w:tcW w:w="2412" w:type="dxa"/>
            <w:vAlign w:val="center"/>
          </w:tcPr>
          <w:p w:rsidR="00A9314C" w:rsidRPr="00F12B30" w:rsidRDefault="00A9314C" w:rsidP="00223A81">
            <w:pPr>
              <w:jc w:val="center"/>
              <w:rPr>
                <w:rFonts w:ascii="Arial" w:hAnsi="Arial" w:cs="Arial"/>
              </w:rPr>
            </w:pPr>
            <w:r w:rsidRPr="00F12B30">
              <w:rPr>
                <w:rFonts w:ascii="Arial" w:hAnsi="Arial" w:cs="Arial"/>
              </w:rPr>
              <w:t>DMS</w:t>
            </w:r>
          </w:p>
        </w:tc>
        <w:tc>
          <w:tcPr>
            <w:tcW w:w="1476" w:type="dxa"/>
          </w:tcPr>
          <w:p w:rsidR="00A9314C" w:rsidRPr="00F12B30" w:rsidRDefault="00A9314C" w:rsidP="00223A81">
            <w:pPr>
              <w:rPr>
                <w:rFonts w:ascii="Arial" w:hAnsi="Arial" w:cs="Arial"/>
              </w:rPr>
            </w:pPr>
          </w:p>
        </w:tc>
        <w:tc>
          <w:tcPr>
            <w:tcW w:w="1476" w:type="dxa"/>
          </w:tcPr>
          <w:p w:rsidR="00A9314C" w:rsidRPr="00F12B30" w:rsidRDefault="00A9314C" w:rsidP="00223A81">
            <w:pPr>
              <w:rPr>
                <w:rFonts w:ascii="Arial" w:hAnsi="Arial" w:cs="Arial"/>
              </w:rPr>
            </w:pPr>
          </w:p>
        </w:tc>
        <w:tc>
          <w:tcPr>
            <w:tcW w:w="1477" w:type="dxa"/>
          </w:tcPr>
          <w:p w:rsidR="00A9314C" w:rsidRPr="00F12B30" w:rsidRDefault="00A9314C" w:rsidP="00223A81">
            <w:pPr>
              <w:rPr>
                <w:rFonts w:ascii="Arial" w:hAnsi="Arial" w:cs="Arial"/>
              </w:rPr>
            </w:pPr>
          </w:p>
        </w:tc>
        <w:tc>
          <w:tcPr>
            <w:tcW w:w="1628" w:type="dxa"/>
          </w:tcPr>
          <w:p w:rsidR="00A9314C" w:rsidRPr="00F12B30" w:rsidRDefault="00A9314C" w:rsidP="00223A81">
            <w:pPr>
              <w:rPr>
                <w:rFonts w:ascii="Arial" w:hAnsi="Arial" w:cs="Arial"/>
              </w:rPr>
            </w:pPr>
          </w:p>
        </w:tc>
      </w:tr>
      <w:tr w:rsidR="00A9314C" w:rsidRPr="00F12B30" w:rsidTr="00A9314C">
        <w:tc>
          <w:tcPr>
            <w:tcW w:w="817" w:type="dxa"/>
            <w:vMerge/>
          </w:tcPr>
          <w:p w:rsidR="00A9314C" w:rsidRPr="00F12B30" w:rsidRDefault="00A9314C" w:rsidP="00223A81">
            <w:pPr>
              <w:jc w:val="center"/>
              <w:rPr>
                <w:rFonts w:ascii="Arial" w:hAnsi="Arial" w:cs="Arial"/>
              </w:rPr>
            </w:pPr>
          </w:p>
        </w:tc>
        <w:tc>
          <w:tcPr>
            <w:tcW w:w="2412" w:type="dxa"/>
            <w:vAlign w:val="center"/>
          </w:tcPr>
          <w:p w:rsidR="00A9314C" w:rsidRPr="00F12B30" w:rsidRDefault="00A9314C" w:rsidP="00223A81">
            <w:pPr>
              <w:jc w:val="center"/>
              <w:rPr>
                <w:rFonts w:ascii="Arial" w:hAnsi="Arial" w:cs="Arial"/>
              </w:rPr>
            </w:pPr>
            <w:r w:rsidRPr="00F12B30">
              <w:rPr>
                <w:rFonts w:ascii="Arial" w:hAnsi="Arial" w:cs="Arial"/>
              </w:rPr>
              <w:t>TO</w:t>
            </w:r>
          </w:p>
        </w:tc>
        <w:tc>
          <w:tcPr>
            <w:tcW w:w="1476" w:type="dxa"/>
          </w:tcPr>
          <w:p w:rsidR="00A9314C" w:rsidRPr="00F12B30" w:rsidRDefault="00A9314C" w:rsidP="00223A81">
            <w:pPr>
              <w:rPr>
                <w:rFonts w:ascii="Arial" w:hAnsi="Arial" w:cs="Arial"/>
              </w:rPr>
            </w:pPr>
          </w:p>
        </w:tc>
        <w:tc>
          <w:tcPr>
            <w:tcW w:w="1476" w:type="dxa"/>
          </w:tcPr>
          <w:p w:rsidR="00A9314C" w:rsidRPr="00F12B30" w:rsidRDefault="00A9314C" w:rsidP="00223A81">
            <w:pPr>
              <w:rPr>
                <w:rFonts w:ascii="Arial" w:hAnsi="Arial" w:cs="Arial"/>
              </w:rPr>
            </w:pPr>
          </w:p>
        </w:tc>
        <w:tc>
          <w:tcPr>
            <w:tcW w:w="1477" w:type="dxa"/>
          </w:tcPr>
          <w:p w:rsidR="00A9314C" w:rsidRPr="00F12B30" w:rsidRDefault="00A9314C" w:rsidP="00223A81">
            <w:pPr>
              <w:rPr>
                <w:rFonts w:ascii="Arial" w:hAnsi="Arial" w:cs="Arial"/>
              </w:rPr>
            </w:pPr>
          </w:p>
        </w:tc>
        <w:tc>
          <w:tcPr>
            <w:tcW w:w="1628" w:type="dxa"/>
          </w:tcPr>
          <w:p w:rsidR="00A9314C" w:rsidRPr="00F12B30" w:rsidRDefault="00A9314C" w:rsidP="00223A81">
            <w:pPr>
              <w:rPr>
                <w:rFonts w:ascii="Arial" w:hAnsi="Arial" w:cs="Arial"/>
              </w:rPr>
            </w:pPr>
          </w:p>
        </w:tc>
      </w:tr>
      <w:tr w:rsidR="00A9314C" w:rsidRPr="00F12B30" w:rsidTr="00A9314C">
        <w:tc>
          <w:tcPr>
            <w:tcW w:w="817" w:type="dxa"/>
            <w:shd w:val="clear" w:color="auto" w:fill="BFBFBF"/>
          </w:tcPr>
          <w:p w:rsidR="00A9314C" w:rsidRPr="00F12B30" w:rsidRDefault="00A9314C" w:rsidP="00223A81">
            <w:pPr>
              <w:jc w:val="center"/>
              <w:rPr>
                <w:rFonts w:ascii="Arial" w:hAnsi="Arial" w:cs="Arial"/>
              </w:rPr>
            </w:pPr>
          </w:p>
        </w:tc>
        <w:tc>
          <w:tcPr>
            <w:tcW w:w="2412" w:type="dxa"/>
            <w:shd w:val="clear" w:color="auto" w:fill="BFBFBF"/>
            <w:vAlign w:val="center"/>
          </w:tcPr>
          <w:p w:rsidR="00A9314C" w:rsidRPr="00F12B30" w:rsidRDefault="00A9314C" w:rsidP="00223A81">
            <w:pPr>
              <w:jc w:val="center"/>
              <w:rPr>
                <w:rFonts w:ascii="Arial" w:hAnsi="Arial" w:cs="Arial"/>
              </w:rPr>
            </w:pPr>
          </w:p>
        </w:tc>
        <w:tc>
          <w:tcPr>
            <w:tcW w:w="1476" w:type="dxa"/>
            <w:shd w:val="clear" w:color="auto" w:fill="BFBFBF"/>
          </w:tcPr>
          <w:p w:rsidR="00A9314C" w:rsidRPr="00F12B30" w:rsidRDefault="00A9314C" w:rsidP="00223A81">
            <w:pPr>
              <w:rPr>
                <w:rFonts w:ascii="Arial" w:hAnsi="Arial" w:cs="Arial"/>
              </w:rPr>
            </w:pPr>
          </w:p>
        </w:tc>
        <w:tc>
          <w:tcPr>
            <w:tcW w:w="1476" w:type="dxa"/>
            <w:shd w:val="clear" w:color="auto" w:fill="BFBFBF"/>
          </w:tcPr>
          <w:p w:rsidR="00A9314C" w:rsidRPr="00F12B30" w:rsidRDefault="00A9314C" w:rsidP="00223A81">
            <w:pPr>
              <w:rPr>
                <w:rFonts w:ascii="Arial" w:hAnsi="Arial" w:cs="Arial"/>
              </w:rPr>
            </w:pPr>
          </w:p>
        </w:tc>
        <w:tc>
          <w:tcPr>
            <w:tcW w:w="1477" w:type="dxa"/>
            <w:shd w:val="clear" w:color="auto" w:fill="BFBFBF"/>
          </w:tcPr>
          <w:p w:rsidR="00A9314C" w:rsidRPr="00F12B30" w:rsidRDefault="00A9314C" w:rsidP="00223A81">
            <w:pPr>
              <w:rPr>
                <w:rFonts w:ascii="Arial" w:hAnsi="Arial" w:cs="Arial"/>
              </w:rPr>
            </w:pPr>
          </w:p>
        </w:tc>
        <w:tc>
          <w:tcPr>
            <w:tcW w:w="1628" w:type="dxa"/>
            <w:shd w:val="clear" w:color="auto" w:fill="BFBFBF"/>
          </w:tcPr>
          <w:p w:rsidR="00A9314C" w:rsidRPr="00F12B30" w:rsidRDefault="00A9314C" w:rsidP="00223A81">
            <w:pPr>
              <w:rPr>
                <w:rFonts w:ascii="Arial" w:hAnsi="Arial" w:cs="Arial"/>
              </w:rPr>
            </w:pPr>
          </w:p>
        </w:tc>
      </w:tr>
      <w:tr w:rsidR="00A9314C" w:rsidRPr="00F12B30" w:rsidTr="00A9314C">
        <w:tc>
          <w:tcPr>
            <w:tcW w:w="817" w:type="dxa"/>
            <w:vMerge w:val="restart"/>
            <w:vAlign w:val="center"/>
          </w:tcPr>
          <w:p w:rsidR="00A9314C" w:rsidRPr="00F12B30" w:rsidRDefault="00A9314C" w:rsidP="00A9314C">
            <w:pPr>
              <w:jc w:val="center"/>
              <w:rPr>
                <w:rFonts w:ascii="Arial" w:hAnsi="Arial" w:cs="Arial"/>
              </w:rPr>
            </w:pPr>
            <w:r w:rsidRPr="00F12B30">
              <w:rPr>
                <w:rFonts w:ascii="Arial" w:hAnsi="Arial" w:cs="Arial"/>
              </w:rPr>
              <w:t>HTP</w:t>
            </w:r>
          </w:p>
        </w:tc>
        <w:tc>
          <w:tcPr>
            <w:tcW w:w="2412" w:type="dxa"/>
            <w:vAlign w:val="center"/>
          </w:tcPr>
          <w:p w:rsidR="00A9314C" w:rsidRPr="00F12B30" w:rsidRDefault="00A9314C" w:rsidP="00223A81">
            <w:pPr>
              <w:jc w:val="center"/>
              <w:rPr>
                <w:rFonts w:ascii="Arial" w:hAnsi="Arial" w:cs="Arial"/>
              </w:rPr>
            </w:pPr>
            <w:r w:rsidRPr="00F12B30">
              <w:rPr>
                <w:rFonts w:ascii="Arial" w:hAnsi="Arial" w:cs="Arial"/>
              </w:rPr>
              <w:t>Total places installées</w:t>
            </w:r>
          </w:p>
          <w:p w:rsidR="00A9314C" w:rsidRPr="00F12B30" w:rsidRDefault="00A9314C" w:rsidP="00223A81">
            <w:pPr>
              <w:jc w:val="center"/>
              <w:rPr>
                <w:rFonts w:ascii="Arial" w:hAnsi="Arial" w:cs="Arial"/>
              </w:rPr>
            </w:pPr>
            <w:r w:rsidRPr="00F12B30">
              <w:rPr>
                <w:rFonts w:ascii="Arial" w:hAnsi="Arial" w:cs="Arial"/>
              </w:rPr>
              <w:t>SSR respiratoire</w:t>
            </w:r>
          </w:p>
        </w:tc>
        <w:tc>
          <w:tcPr>
            <w:tcW w:w="1476" w:type="dxa"/>
          </w:tcPr>
          <w:p w:rsidR="00A9314C" w:rsidRPr="00F12B30" w:rsidRDefault="00A9314C" w:rsidP="00223A81">
            <w:pPr>
              <w:rPr>
                <w:rFonts w:ascii="Arial" w:hAnsi="Arial" w:cs="Arial"/>
              </w:rPr>
            </w:pPr>
          </w:p>
        </w:tc>
        <w:tc>
          <w:tcPr>
            <w:tcW w:w="1476" w:type="dxa"/>
          </w:tcPr>
          <w:p w:rsidR="00A9314C" w:rsidRPr="00F12B30" w:rsidRDefault="00A9314C" w:rsidP="00223A81">
            <w:pPr>
              <w:rPr>
                <w:rFonts w:ascii="Arial" w:hAnsi="Arial" w:cs="Arial"/>
              </w:rPr>
            </w:pPr>
          </w:p>
        </w:tc>
        <w:tc>
          <w:tcPr>
            <w:tcW w:w="1477" w:type="dxa"/>
          </w:tcPr>
          <w:p w:rsidR="00A9314C" w:rsidRPr="00F12B30" w:rsidRDefault="00A9314C" w:rsidP="00223A81">
            <w:pPr>
              <w:rPr>
                <w:rFonts w:ascii="Arial" w:hAnsi="Arial" w:cs="Arial"/>
              </w:rPr>
            </w:pPr>
          </w:p>
        </w:tc>
        <w:tc>
          <w:tcPr>
            <w:tcW w:w="1628" w:type="dxa"/>
          </w:tcPr>
          <w:p w:rsidR="00A9314C" w:rsidRPr="00F12B30" w:rsidRDefault="00A9314C" w:rsidP="00223A81">
            <w:pPr>
              <w:rPr>
                <w:rFonts w:ascii="Arial" w:hAnsi="Arial" w:cs="Arial"/>
              </w:rPr>
            </w:pPr>
          </w:p>
        </w:tc>
      </w:tr>
      <w:tr w:rsidR="00A9314C" w:rsidRPr="00F12B30" w:rsidTr="00A9314C">
        <w:tc>
          <w:tcPr>
            <w:tcW w:w="817" w:type="dxa"/>
            <w:vMerge/>
          </w:tcPr>
          <w:p w:rsidR="00A9314C" w:rsidRPr="00F12B30" w:rsidRDefault="00A9314C" w:rsidP="008D7071">
            <w:pPr>
              <w:jc w:val="center"/>
              <w:rPr>
                <w:rFonts w:ascii="Arial" w:hAnsi="Arial" w:cs="Arial"/>
              </w:rPr>
            </w:pPr>
          </w:p>
        </w:tc>
        <w:tc>
          <w:tcPr>
            <w:tcW w:w="2412" w:type="dxa"/>
            <w:vAlign w:val="center"/>
          </w:tcPr>
          <w:p w:rsidR="00A9314C" w:rsidRPr="00F12B30" w:rsidRDefault="00A9314C" w:rsidP="008D7071">
            <w:pPr>
              <w:jc w:val="center"/>
              <w:rPr>
                <w:rFonts w:ascii="Arial" w:hAnsi="Arial" w:cs="Arial"/>
              </w:rPr>
            </w:pPr>
            <w:r w:rsidRPr="00F12B30">
              <w:rPr>
                <w:rFonts w:ascii="Arial" w:hAnsi="Arial" w:cs="Arial"/>
              </w:rPr>
              <w:t>Total journées SSR respiratoire (hospitalisation à temps partiel)</w:t>
            </w:r>
          </w:p>
        </w:tc>
        <w:tc>
          <w:tcPr>
            <w:tcW w:w="1476" w:type="dxa"/>
          </w:tcPr>
          <w:p w:rsidR="00A9314C" w:rsidRPr="00F12B30" w:rsidRDefault="00A9314C" w:rsidP="00223A81">
            <w:pPr>
              <w:rPr>
                <w:rFonts w:ascii="Arial" w:hAnsi="Arial" w:cs="Arial"/>
              </w:rPr>
            </w:pPr>
          </w:p>
        </w:tc>
        <w:tc>
          <w:tcPr>
            <w:tcW w:w="1476" w:type="dxa"/>
          </w:tcPr>
          <w:p w:rsidR="00A9314C" w:rsidRPr="00F12B30" w:rsidRDefault="00A9314C" w:rsidP="00223A81">
            <w:pPr>
              <w:rPr>
                <w:rFonts w:ascii="Arial" w:hAnsi="Arial" w:cs="Arial"/>
              </w:rPr>
            </w:pPr>
          </w:p>
        </w:tc>
        <w:tc>
          <w:tcPr>
            <w:tcW w:w="1477" w:type="dxa"/>
          </w:tcPr>
          <w:p w:rsidR="00A9314C" w:rsidRPr="00F12B30" w:rsidRDefault="00A9314C" w:rsidP="00223A81">
            <w:pPr>
              <w:rPr>
                <w:rFonts w:ascii="Arial" w:hAnsi="Arial" w:cs="Arial"/>
              </w:rPr>
            </w:pPr>
          </w:p>
        </w:tc>
        <w:tc>
          <w:tcPr>
            <w:tcW w:w="1628" w:type="dxa"/>
          </w:tcPr>
          <w:p w:rsidR="00A9314C" w:rsidRPr="00F12B30" w:rsidRDefault="00A9314C" w:rsidP="00223A81">
            <w:pPr>
              <w:rPr>
                <w:rFonts w:ascii="Arial" w:hAnsi="Arial" w:cs="Arial"/>
              </w:rPr>
            </w:pPr>
          </w:p>
        </w:tc>
      </w:tr>
      <w:tr w:rsidR="00A9314C" w:rsidRPr="00F12B30" w:rsidTr="00A9314C">
        <w:tc>
          <w:tcPr>
            <w:tcW w:w="817" w:type="dxa"/>
            <w:vMerge/>
          </w:tcPr>
          <w:p w:rsidR="00A9314C" w:rsidRPr="00F12B30" w:rsidRDefault="00A9314C" w:rsidP="008D7071">
            <w:pPr>
              <w:jc w:val="center"/>
              <w:rPr>
                <w:rFonts w:ascii="Arial" w:hAnsi="Arial" w:cs="Arial"/>
              </w:rPr>
            </w:pPr>
          </w:p>
        </w:tc>
        <w:tc>
          <w:tcPr>
            <w:tcW w:w="2412" w:type="dxa"/>
            <w:vAlign w:val="center"/>
          </w:tcPr>
          <w:p w:rsidR="00A9314C" w:rsidRPr="00F12B30" w:rsidRDefault="00A9314C" w:rsidP="008D7071">
            <w:pPr>
              <w:jc w:val="center"/>
              <w:rPr>
                <w:rFonts w:ascii="Arial" w:hAnsi="Arial" w:cs="Arial"/>
              </w:rPr>
            </w:pPr>
            <w:r w:rsidRPr="00F12B30">
              <w:rPr>
                <w:rFonts w:ascii="Arial" w:hAnsi="Arial" w:cs="Arial"/>
              </w:rPr>
              <w:t>File active</w:t>
            </w:r>
          </w:p>
        </w:tc>
        <w:tc>
          <w:tcPr>
            <w:tcW w:w="1476" w:type="dxa"/>
          </w:tcPr>
          <w:p w:rsidR="00A9314C" w:rsidRPr="00F12B30" w:rsidRDefault="00A9314C" w:rsidP="00223A81">
            <w:pPr>
              <w:rPr>
                <w:rFonts w:ascii="Arial" w:hAnsi="Arial" w:cs="Arial"/>
              </w:rPr>
            </w:pPr>
          </w:p>
        </w:tc>
        <w:tc>
          <w:tcPr>
            <w:tcW w:w="1476" w:type="dxa"/>
          </w:tcPr>
          <w:p w:rsidR="00A9314C" w:rsidRPr="00F12B30" w:rsidRDefault="00A9314C" w:rsidP="00223A81">
            <w:pPr>
              <w:rPr>
                <w:rFonts w:ascii="Arial" w:hAnsi="Arial" w:cs="Arial"/>
              </w:rPr>
            </w:pPr>
          </w:p>
        </w:tc>
        <w:tc>
          <w:tcPr>
            <w:tcW w:w="1477" w:type="dxa"/>
          </w:tcPr>
          <w:p w:rsidR="00A9314C" w:rsidRPr="00F12B30" w:rsidRDefault="00A9314C" w:rsidP="00223A81">
            <w:pPr>
              <w:rPr>
                <w:rFonts w:ascii="Arial" w:hAnsi="Arial" w:cs="Arial"/>
              </w:rPr>
            </w:pPr>
          </w:p>
        </w:tc>
        <w:tc>
          <w:tcPr>
            <w:tcW w:w="1628" w:type="dxa"/>
          </w:tcPr>
          <w:p w:rsidR="00A9314C" w:rsidRPr="00F12B30" w:rsidRDefault="00A9314C" w:rsidP="00223A81">
            <w:pPr>
              <w:rPr>
                <w:rFonts w:ascii="Arial" w:hAnsi="Arial" w:cs="Arial"/>
              </w:rPr>
            </w:pPr>
          </w:p>
        </w:tc>
      </w:tr>
    </w:tbl>
    <w:p w:rsidR="00223A81" w:rsidRPr="00F12B30" w:rsidRDefault="00223A81" w:rsidP="00223A81">
      <w:pPr>
        <w:rPr>
          <w:rFonts w:ascii="Arial" w:hAnsi="Arial" w:cs="Arial"/>
          <w:sz w:val="22"/>
          <w:szCs w:val="22"/>
        </w:rPr>
      </w:pPr>
    </w:p>
    <w:p w:rsidR="00223A81" w:rsidRPr="00F12B30" w:rsidRDefault="00223A81" w:rsidP="00223A81">
      <w:pPr>
        <w:rPr>
          <w:rFonts w:ascii="Arial" w:hAnsi="Arial" w:cs="Arial"/>
          <w:sz w:val="22"/>
          <w:szCs w:val="22"/>
        </w:rPr>
      </w:pPr>
    </w:p>
    <w:p w:rsidR="00223A81" w:rsidRPr="00F12B30" w:rsidRDefault="00223A81" w:rsidP="00223A81">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223A81" w:rsidRPr="00F12B30" w:rsidRDefault="00223A81" w:rsidP="00223A81">
      <w:pPr>
        <w:rPr>
          <w:rFonts w:ascii="Arial" w:hAnsi="Arial" w:cs="Arial"/>
          <w:sz w:val="22"/>
          <w:szCs w:val="22"/>
        </w:rPr>
      </w:pPr>
    </w:p>
    <w:p w:rsidR="00223A81" w:rsidRPr="00F12B30" w:rsidRDefault="00223A81" w:rsidP="00223A81">
      <w:pPr>
        <w:ind w:left="708"/>
        <w:rPr>
          <w:rFonts w:ascii="Arial" w:hAnsi="Arial" w:cs="Arial"/>
          <w:sz w:val="22"/>
          <w:szCs w:val="22"/>
        </w:rPr>
      </w:pPr>
    </w:p>
    <w:p w:rsidR="00223A81" w:rsidRPr="00F12B30" w:rsidRDefault="00223A81" w:rsidP="00223A81">
      <w:pPr>
        <w:ind w:left="708"/>
        <w:rPr>
          <w:rFonts w:ascii="Arial" w:hAnsi="Arial" w:cs="Arial"/>
          <w:sz w:val="22"/>
          <w:szCs w:val="22"/>
        </w:rPr>
      </w:pPr>
    </w:p>
    <w:p w:rsidR="00A367CE" w:rsidRPr="00F12B30" w:rsidRDefault="00223A81" w:rsidP="00223A81">
      <w:pPr>
        <w:widowControl w:val="0"/>
        <w:autoSpaceDE w:val="0"/>
        <w:autoSpaceDN w:val="0"/>
        <w:adjustRightInd w:val="0"/>
        <w:rPr>
          <w:rFonts w:ascii="Arial" w:hAnsi="Arial" w:cs="Arial"/>
          <w:sz w:val="22"/>
          <w:szCs w:val="22"/>
        </w:rPr>
      </w:pPr>
      <w:r w:rsidRPr="00F12B30">
        <w:rPr>
          <w:rFonts w:ascii="Arial" w:hAnsi="Arial" w:cs="Arial"/>
          <w:sz w:val="22"/>
          <w:szCs w:val="22"/>
        </w:rPr>
        <w:t>Commentaires éventuels sur les évolutions envisagées</w:t>
      </w:r>
    </w:p>
    <w:p w:rsidR="00A367CE" w:rsidRPr="00F12B30" w:rsidRDefault="00A367CE" w:rsidP="00A367CE">
      <w:pPr>
        <w:autoSpaceDE w:val="0"/>
        <w:autoSpaceDN w:val="0"/>
        <w:adjustRightInd w:val="0"/>
        <w:ind w:left="360"/>
        <w:rPr>
          <w:rFonts w:ascii="Arial" w:hAnsi="Arial" w:cs="Arial"/>
          <w:sz w:val="22"/>
          <w:szCs w:val="22"/>
        </w:rPr>
      </w:pPr>
    </w:p>
    <w:p w:rsidR="00A367CE" w:rsidRPr="00F12B30" w:rsidRDefault="00A367CE" w:rsidP="00A367CE">
      <w:pPr>
        <w:autoSpaceDE w:val="0"/>
        <w:autoSpaceDN w:val="0"/>
        <w:adjustRightInd w:val="0"/>
        <w:ind w:left="360"/>
        <w:rPr>
          <w:rFonts w:ascii="Arial" w:hAnsi="Arial" w:cs="Arial"/>
          <w:sz w:val="22"/>
          <w:szCs w:val="22"/>
        </w:rPr>
      </w:pP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sz w:val="22"/>
          <w:szCs w:val="22"/>
        </w:rPr>
        <w:br w:type="page"/>
      </w:r>
      <w:r w:rsidRPr="00F12B30">
        <w:rPr>
          <w:rFonts w:ascii="Arial" w:hAnsi="Arial" w:cs="Arial"/>
          <w:b/>
          <w:bCs/>
          <w:sz w:val="22"/>
          <w:szCs w:val="22"/>
        </w:rPr>
        <w:lastRenderedPageBreak/>
        <w:t xml:space="preserve">Fiche technique H : LA PRISE EN CHARGE DES AFFECTIONS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t>DES SYSTEMES DIGESTIF, METABOLIQUE ET ENDOCRINIEN EN SSR</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services rendus au titre de la spécialisation</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proofErr w:type="gramStart"/>
      <w:r w:rsidRPr="00F12B30">
        <w:rPr>
          <w:rFonts w:ascii="Arial" w:hAnsi="Arial" w:cs="Arial"/>
          <w:b/>
          <w:bCs/>
          <w:sz w:val="22"/>
          <w:szCs w:val="22"/>
        </w:rPr>
        <w:t>A -</w:t>
      </w:r>
      <w:proofErr w:type="gramEnd"/>
      <w:r w:rsidRPr="00F12B30">
        <w:rPr>
          <w:rFonts w:ascii="Arial" w:hAnsi="Arial" w:cs="Arial"/>
          <w:b/>
          <w:bCs/>
          <w:sz w:val="22"/>
          <w:szCs w:val="22"/>
        </w:rPr>
        <w:t xml:space="preserve"> Les patients pris en charge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la charge en soins  des  patients accueillis.</w:t>
      </w: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La structure est capable de prendre en charge des patients pouvant nécessiter :</w:t>
      </w:r>
    </w:p>
    <w:p w:rsidR="00A367CE" w:rsidRPr="00F12B30" w:rsidRDefault="00A367CE" w:rsidP="00A367CE">
      <w:pPr>
        <w:autoSpaceDE w:val="0"/>
        <w:autoSpaceDN w:val="0"/>
        <w:adjustRightInd w:val="0"/>
        <w:rPr>
          <w:rFonts w:ascii="Arial" w:hAnsi="Arial" w:cs="Arial"/>
          <w:sz w:val="22"/>
          <w:szCs w:val="22"/>
        </w:rPr>
      </w:pPr>
    </w:p>
    <w:p w:rsidR="00EE5316" w:rsidRDefault="00A367CE" w:rsidP="00FB289F">
      <w:pPr>
        <w:autoSpaceDE w:val="0"/>
        <w:autoSpaceDN w:val="0"/>
        <w:adjustRightInd w:val="0"/>
        <w:ind w:left="284" w:hanging="284"/>
        <w:jc w:val="both"/>
        <w:rPr>
          <w:rFonts w:ascii="Arial" w:hAnsi="Arial" w:cs="Arial"/>
          <w:sz w:val="22"/>
          <w:szCs w:val="22"/>
        </w:rPr>
      </w:pPr>
      <w:r w:rsidRPr="00F12B30">
        <w:rPr>
          <w:rFonts w:ascii="Arial" w:hAnsi="Arial" w:cs="Arial"/>
          <w:sz w:val="22"/>
          <w:szCs w:val="22"/>
        </w:rPr>
        <w:t xml:space="preserve">− Une rééducation complexe, c'est-à-dire multidisciplinaire ; et intensive, c'est-à-dire </w:t>
      </w:r>
    </w:p>
    <w:p w:rsidR="00A367CE" w:rsidRPr="00F12B30" w:rsidRDefault="00A367CE" w:rsidP="00EE5316">
      <w:pPr>
        <w:autoSpaceDE w:val="0"/>
        <w:autoSpaceDN w:val="0"/>
        <w:adjustRightInd w:val="0"/>
        <w:ind w:left="284"/>
        <w:jc w:val="both"/>
        <w:rPr>
          <w:rFonts w:ascii="Arial" w:hAnsi="Arial" w:cs="Arial"/>
          <w:sz w:val="22"/>
          <w:szCs w:val="22"/>
        </w:rPr>
      </w:pPr>
      <w:proofErr w:type="gramStart"/>
      <w:r w:rsidRPr="00F12B30">
        <w:rPr>
          <w:rFonts w:ascii="Arial" w:hAnsi="Arial" w:cs="Arial"/>
          <w:sz w:val="22"/>
          <w:szCs w:val="22"/>
        </w:rPr>
        <w:t>d’au</w:t>
      </w:r>
      <w:proofErr w:type="gramEnd"/>
      <w:r w:rsidRPr="00F12B30">
        <w:rPr>
          <w:rFonts w:ascii="Arial" w:hAnsi="Arial" w:cs="Arial"/>
          <w:sz w:val="22"/>
          <w:szCs w:val="22"/>
        </w:rPr>
        <w:t xml:space="preserve"> moins trois </w:t>
      </w:r>
      <w:bookmarkStart w:id="220" w:name="CaseACocher244"/>
      <w:r w:rsidRPr="00F12B30">
        <w:rPr>
          <w:rFonts w:ascii="Arial" w:hAnsi="Arial" w:cs="Arial"/>
          <w:sz w:val="22"/>
          <w:szCs w:val="22"/>
        </w:rPr>
        <w:t xml:space="preserve">heures par jour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E5316">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4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0"/>
    </w:p>
    <w:p w:rsidR="00EE5316"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xml:space="preserve">− Une surveillance médicale et/ ou un traitement médical important, en raison de </w:t>
      </w:r>
    </w:p>
    <w:p w:rsidR="00EE5316" w:rsidRDefault="00A367CE" w:rsidP="00EE5316">
      <w:pPr>
        <w:autoSpaceDE w:val="0"/>
        <w:autoSpaceDN w:val="0"/>
        <w:adjustRightInd w:val="0"/>
        <w:ind w:firstLine="284"/>
        <w:jc w:val="both"/>
        <w:rPr>
          <w:rFonts w:ascii="Arial" w:hAnsi="Arial" w:cs="Arial"/>
          <w:sz w:val="22"/>
          <w:szCs w:val="22"/>
        </w:rPr>
      </w:pPr>
      <w:proofErr w:type="gramStart"/>
      <w:r w:rsidRPr="00F12B30">
        <w:rPr>
          <w:rFonts w:ascii="Arial" w:hAnsi="Arial" w:cs="Arial"/>
          <w:sz w:val="22"/>
          <w:szCs w:val="22"/>
        </w:rPr>
        <w:t>facteurs</w:t>
      </w:r>
      <w:proofErr w:type="gramEnd"/>
      <w:r w:rsidRPr="00F12B30">
        <w:rPr>
          <w:rFonts w:ascii="Arial" w:hAnsi="Arial" w:cs="Arial"/>
          <w:sz w:val="22"/>
          <w:szCs w:val="22"/>
        </w:rPr>
        <w:t xml:space="preserve"> de co-morbidité, ou de risques cliniques / séquelles /complications </w:t>
      </w:r>
    </w:p>
    <w:p w:rsidR="00A367CE" w:rsidRPr="00F12B30" w:rsidRDefault="00A367CE" w:rsidP="00EE5316">
      <w:pPr>
        <w:autoSpaceDE w:val="0"/>
        <w:autoSpaceDN w:val="0"/>
        <w:adjustRightInd w:val="0"/>
        <w:ind w:firstLine="284"/>
        <w:jc w:val="both"/>
        <w:rPr>
          <w:rFonts w:ascii="Arial" w:hAnsi="Arial" w:cs="Arial"/>
          <w:sz w:val="22"/>
          <w:szCs w:val="22"/>
        </w:rPr>
      </w:pPr>
      <w:proofErr w:type="gramStart"/>
      <w:r w:rsidRPr="00F12B30">
        <w:rPr>
          <w:rFonts w:ascii="Arial" w:hAnsi="Arial" w:cs="Arial"/>
          <w:sz w:val="22"/>
          <w:szCs w:val="22"/>
        </w:rPr>
        <w:t>de</w:t>
      </w:r>
      <w:proofErr w:type="gramEnd"/>
      <w:r w:rsidRPr="00F12B30">
        <w:rPr>
          <w:rFonts w:ascii="Arial" w:hAnsi="Arial" w:cs="Arial"/>
          <w:sz w:val="22"/>
          <w:szCs w:val="22"/>
        </w:rPr>
        <w:t xml:space="preserve"> l'affection causale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bookmarkStart w:id="221" w:name="CaseACocher453"/>
      <w:r w:rsidRPr="00F12B30">
        <w:rPr>
          <w:rFonts w:ascii="Arial" w:hAnsi="Arial" w:cs="Arial"/>
          <w:sz w:val="22"/>
          <w:szCs w:val="22"/>
        </w:rPr>
        <w:fldChar w:fldCharType="begin">
          <w:ffData>
            <w:name w:val="CaseACocher45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1"/>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xml:space="preserve">− Une alimentation entérale ou parentérale </w:t>
      </w:r>
      <w:r w:rsidRPr="00F12B30">
        <w:rPr>
          <w:rFonts w:ascii="Arial" w:hAnsi="Arial" w:cs="Arial"/>
          <w:sz w:val="22"/>
          <w:szCs w:val="22"/>
        </w:rPr>
        <w:tab/>
      </w:r>
      <w:r w:rsidRPr="00F12B30">
        <w:rPr>
          <w:rFonts w:ascii="Arial" w:hAnsi="Arial" w:cs="Arial"/>
          <w:sz w:val="22"/>
          <w:szCs w:val="22"/>
        </w:rPr>
        <w:tab/>
      </w:r>
      <w:bookmarkStart w:id="222" w:name="CaseACocher246"/>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fldChar w:fldCharType="begin">
          <w:ffData>
            <w:name w:val="CaseACocher24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2"/>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xml:space="preserve">− </w:t>
      </w:r>
      <w:r w:rsidR="000A65FD">
        <w:rPr>
          <w:rFonts w:ascii="Arial" w:hAnsi="Arial" w:cs="Arial"/>
          <w:sz w:val="22"/>
          <w:szCs w:val="22"/>
        </w:rPr>
        <w:t>L</w:t>
      </w:r>
      <w:r w:rsidRPr="00F12B30">
        <w:rPr>
          <w:rFonts w:ascii="Arial" w:hAnsi="Arial" w:cs="Arial"/>
          <w:sz w:val="22"/>
          <w:szCs w:val="22"/>
        </w:rPr>
        <w:t>a prise en charge d’une stomie.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23" w:name="CaseACocher247"/>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fldChar w:fldCharType="begin">
          <w:ffData>
            <w:name w:val="CaseACocher24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3"/>
    </w:p>
    <w:p w:rsidR="00A367CE" w:rsidRPr="00F12B30" w:rsidRDefault="00A367CE" w:rsidP="00AD704A">
      <w:pPr>
        <w:autoSpaceDE w:val="0"/>
        <w:autoSpaceDN w:val="0"/>
        <w:adjustRightInd w:val="0"/>
        <w:jc w:val="both"/>
        <w:rPr>
          <w:rFonts w:ascii="Arial" w:hAnsi="Arial" w:cs="Arial"/>
          <w:sz w:val="22"/>
          <w:szCs w:val="22"/>
        </w:rPr>
      </w:pPr>
    </w:p>
    <w:p w:rsidR="00A367CE" w:rsidRPr="00F12B30" w:rsidRDefault="00A367CE" w:rsidP="00AD704A">
      <w:pPr>
        <w:autoSpaceDE w:val="0"/>
        <w:autoSpaceDN w:val="0"/>
        <w:adjustRightInd w:val="0"/>
        <w:jc w:val="both"/>
        <w:rPr>
          <w:rFonts w:ascii="Arial" w:hAnsi="Arial" w:cs="Arial"/>
          <w:b/>
          <w:bCs/>
          <w:sz w:val="22"/>
          <w:szCs w:val="22"/>
        </w:rPr>
      </w:pPr>
      <w:r w:rsidRPr="00F12B30">
        <w:rPr>
          <w:rFonts w:ascii="Arial" w:hAnsi="Arial" w:cs="Arial"/>
          <w:b/>
          <w:bCs/>
          <w:sz w:val="22"/>
          <w:szCs w:val="22"/>
        </w:rPr>
        <w:t xml:space="preserve">B - Les pathologies spécifiques prises en charge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D704A">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pathologies ou situations prises en charge.</w:t>
      </w:r>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La structure est capable de prendre en charge une ou plusieurs des pathologies/ situations suivantes :</w:t>
      </w:r>
    </w:p>
    <w:p w:rsidR="00A367CE" w:rsidRPr="00F12B30" w:rsidRDefault="00A367CE" w:rsidP="00AD704A">
      <w:pPr>
        <w:autoSpaceDE w:val="0"/>
        <w:autoSpaceDN w:val="0"/>
        <w:adjustRightInd w:val="0"/>
        <w:ind w:firstLine="708"/>
        <w:jc w:val="both"/>
        <w:rPr>
          <w:rFonts w:ascii="Arial" w:hAnsi="Arial" w:cs="Arial"/>
          <w:sz w:val="22"/>
          <w:szCs w:val="22"/>
        </w:rPr>
      </w:pPr>
      <w:r w:rsidRPr="00F12B30">
        <w:rPr>
          <w:rFonts w:ascii="Arial" w:hAnsi="Arial" w:cs="Arial"/>
          <w:sz w:val="22"/>
          <w:szCs w:val="22"/>
        </w:rPr>
        <w:t>- les obésités sévères et/ ou morbides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24" w:name="CaseACocher238"/>
      <w:r w:rsidRPr="00F12B30">
        <w:rPr>
          <w:rFonts w:ascii="Arial" w:hAnsi="Arial" w:cs="Arial"/>
          <w:sz w:val="22"/>
          <w:szCs w:val="22"/>
        </w:rPr>
        <w:fldChar w:fldCharType="begin">
          <w:ffData>
            <w:name w:val="CaseACocher23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4"/>
    </w:p>
    <w:p w:rsidR="00A367CE" w:rsidRPr="00F12B30" w:rsidRDefault="00A367CE" w:rsidP="00AD704A">
      <w:pPr>
        <w:autoSpaceDE w:val="0"/>
        <w:autoSpaceDN w:val="0"/>
        <w:adjustRightInd w:val="0"/>
        <w:ind w:firstLine="708"/>
        <w:jc w:val="both"/>
        <w:rPr>
          <w:rFonts w:ascii="Arial" w:hAnsi="Arial" w:cs="Arial"/>
          <w:sz w:val="22"/>
          <w:szCs w:val="22"/>
        </w:rPr>
      </w:pPr>
      <w:r w:rsidRPr="00F12B30">
        <w:rPr>
          <w:rFonts w:ascii="Arial" w:hAnsi="Arial" w:cs="Arial"/>
          <w:sz w:val="22"/>
          <w:szCs w:val="22"/>
        </w:rPr>
        <w:t>- les dénutritions sévères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25" w:name="CaseACocher239"/>
      <w:r w:rsidRPr="00F12B30">
        <w:rPr>
          <w:rFonts w:ascii="Arial" w:hAnsi="Arial" w:cs="Arial"/>
          <w:sz w:val="22"/>
          <w:szCs w:val="22"/>
        </w:rPr>
        <w:fldChar w:fldCharType="begin">
          <w:ffData>
            <w:name w:val="CaseACocher23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5"/>
    </w:p>
    <w:p w:rsidR="00EE5316" w:rsidRDefault="00A367CE" w:rsidP="00AD704A">
      <w:pPr>
        <w:autoSpaceDE w:val="0"/>
        <w:autoSpaceDN w:val="0"/>
        <w:adjustRightInd w:val="0"/>
        <w:ind w:firstLine="708"/>
        <w:jc w:val="both"/>
        <w:rPr>
          <w:rFonts w:ascii="Arial" w:hAnsi="Arial" w:cs="Arial"/>
          <w:sz w:val="22"/>
          <w:szCs w:val="22"/>
        </w:rPr>
      </w:pPr>
      <w:r w:rsidRPr="00F12B30">
        <w:rPr>
          <w:rFonts w:ascii="Arial" w:hAnsi="Arial" w:cs="Arial"/>
          <w:sz w:val="22"/>
          <w:szCs w:val="22"/>
        </w:rPr>
        <w:t xml:space="preserve">- les patients avant ou après une intervention chirurgicale complexe ou </w:t>
      </w:r>
    </w:p>
    <w:p w:rsidR="00A367CE" w:rsidRPr="00F12B30" w:rsidRDefault="00EE5316" w:rsidP="00EE5316">
      <w:pPr>
        <w:autoSpaceDE w:val="0"/>
        <w:autoSpaceDN w:val="0"/>
        <w:adjustRightInd w:val="0"/>
        <w:ind w:left="709"/>
        <w:jc w:val="both"/>
        <w:rPr>
          <w:rFonts w:ascii="Arial" w:hAnsi="Arial" w:cs="Arial"/>
          <w:sz w:val="22"/>
          <w:szCs w:val="22"/>
        </w:rPr>
      </w:pPr>
      <w:r>
        <w:rPr>
          <w:rFonts w:ascii="Arial" w:hAnsi="Arial" w:cs="Arial"/>
          <w:sz w:val="22"/>
          <w:szCs w:val="22"/>
        </w:rPr>
        <w:t xml:space="preserve">  </w:t>
      </w:r>
      <w:proofErr w:type="gramStart"/>
      <w:r w:rsidR="00A367CE" w:rsidRPr="00F12B30">
        <w:rPr>
          <w:rFonts w:ascii="Arial" w:hAnsi="Arial" w:cs="Arial"/>
          <w:sz w:val="22"/>
          <w:szCs w:val="22"/>
        </w:rPr>
        <w:t>une</w:t>
      </w:r>
      <w:proofErr w:type="gramEnd"/>
      <w:r w:rsidR="00A367CE" w:rsidRPr="00F12B30">
        <w:rPr>
          <w:rFonts w:ascii="Arial" w:hAnsi="Arial" w:cs="Arial"/>
          <w:sz w:val="22"/>
          <w:szCs w:val="22"/>
        </w:rPr>
        <w:t xml:space="preserve"> greffe</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bookmarkStart w:id="226" w:name="CaseACocher240"/>
      <w:r w:rsidR="00FB289F" w:rsidRPr="00F12B30">
        <w:rPr>
          <w:rFonts w:ascii="Arial" w:hAnsi="Arial" w:cs="Arial"/>
          <w:sz w:val="22"/>
          <w:szCs w:val="22"/>
        </w:rPr>
        <w:tab/>
      </w:r>
      <w:r w:rsidR="00A367CE" w:rsidRPr="00F12B30">
        <w:rPr>
          <w:rFonts w:ascii="Arial" w:hAnsi="Arial" w:cs="Arial"/>
          <w:sz w:val="22"/>
          <w:szCs w:val="22"/>
        </w:rPr>
        <w:fldChar w:fldCharType="begin">
          <w:ffData>
            <w:name w:val="CaseACocher240"/>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226"/>
    </w:p>
    <w:p w:rsidR="00A367CE" w:rsidRPr="00F12B30" w:rsidRDefault="00FB289F" w:rsidP="00AD704A">
      <w:pPr>
        <w:autoSpaceDE w:val="0"/>
        <w:autoSpaceDN w:val="0"/>
        <w:adjustRightInd w:val="0"/>
        <w:ind w:firstLine="708"/>
        <w:jc w:val="both"/>
        <w:rPr>
          <w:rFonts w:ascii="Arial" w:hAnsi="Arial" w:cs="Arial"/>
          <w:sz w:val="22"/>
          <w:szCs w:val="22"/>
        </w:rPr>
      </w:pPr>
      <w:r w:rsidRPr="00F12B30">
        <w:rPr>
          <w:rFonts w:ascii="Arial" w:hAnsi="Arial" w:cs="Arial"/>
          <w:sz w:val="22"/>
          <w:szCs w:val="22"/>
        </w:rPr>
        <w:t>- l</w:t>
      </w:r>
      <w:r w:rsidR="00A367CE" w:rsidRPr="00F12B30">
        <w:rPr>
          <w:rFonts w:ascii="Arial" w:hAnsi="Arial" w:cs="Arial"/>
          <w:sz w:val="22"/>
          <w:szCs w:val="22"/>
        </w:rPr>
        <w:t xml:space="preserve">es sevrages complexes ou résidentiels </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bookmarkStart w:id="227" w:name="CaseACocher241"/>
      <w:r w:rsidR="00A367CE" w:rsidRPr="00F12B30">
        <w:rPr>
          <w:rFonts w:ascii="Arial" w:hAnsi="Arial" w:cs="Arial"/>
          <w:sz w:val="22"/>
          <w:szCs w:val="22"/>
        </w:rPr>
        <w:fldChar w:fldCharType="begin">
          <w:ffData>
            <w:name w:val="CaseACocher241"/>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227"/>
    </w:p>
    <w:p w:rsidR="00EE5316" w:rsidRDefault="00A367CE" w:rsidP="00FB289F">
      <w:pPr>
        <w:autoSpaceDE w:val="0"/>
        <w:autoSpaceDN w:val="0"/>
        <w:adjustRightInd w:val="0"/>
        <w:ind w:left="851" w:hanging="143"/>
        <w:jc w:val="both"/>
        <w:rPr>
          <w:rFonts w:ascii="Arial" w:hAnsi="Arial" w:cs="Arial"/>
          <w:sz w:val="22"/>
          <w:szCs w:val="22"/>
        </w:rPr>
      </w:pPr>
      <w:r w:rsidRPr="00F12B30">
        <w:rPr>
          <w:rFonts w:ascii="Arial" w:hAnsi="Arial" w:cs="Arial"/>
          <w:sz w:val="22"/>
          <w:szCs w:val="22"/>
        </w:rPr>
        <w:t xml:space="preserve">- chez l’adulte, les complications de pathologies généralement en lien </w:t>
      </w:r>
    </w:p>
    <w:p w:rsidR="00A367CE" w:rsidRPr="00F12B30" w:rsidRDefault="00A367CE" w:rsidP="00EE5316">
      <w:pPr>
        <w:autoSpaceDE w:val="0"/>
        <w:autoSpaceDN w:val="0"/>
        <w:adjustRightInd w:val="0"/>
        <w:ind w:left="851"/>
        <w:jc w:val="both"/>
        <w:rPr>
          <w:rFonts w:ascii="Arial" w:hAnsi="Arial" w:cs="Arial"/>
          <w:sz w:val="22"/>
          <w:szCs w:val="22"/>
        </w:rPr>
      </w:pPr>
      <w:proofErr w:type="gramStart"/>
      <w:r w:rsidRPr="00F12B30">
        <w:rPr>
          <w:rFonts w:ascii="Arial" w:hAnsi="Arial" w:cs="Arial"/>
          <w:sz w:val="22"/>
          <w:szCs w:val="22"/>
        </w:rPr>
        <w:t>avec</w:t>
      </w:r>
      <w:proofErr w:type="gramEnd"/>
      <w:r w:rsidRPr="00F12B30">
        <w:rPr>
          <w:rFonts w:ascii="Arial" w:hAnsi="Arial" w:cs="Arial"/>
          <w:sz w:val="22"/>
          <w:szCs w:val="22"/>
        </w:rPr>
        <w:t xml:space="preserve"> l’alcool (pancréatite </w:t>
      </w:r>
      <w:r w:rsidR="00302D04" w:rsidRPr="00F12B30">
        <w:rPr>
          <w:rFonts w:ascii="Arial" w:hAnsi="Arial" w:cs="Arial"/>
          <w:sz w:val="22"/>
          <w:szCs w:val="22"/>
        </w:rPr>
        <w:t>aigüe</w:t>
      </w:r>
      <w:r w:rsidRPr="00F12B30">
        <w:rPr>
          <w:rFonts w:ascii="Arial" w:hAnsi="Arial" w:cs="Arial"/>
          <w:sz w:val="22"/>
          <w:szCs w:val="22"/>
        </w:rPr>
        <w:t>, hépatite aigue, cirrhose grave)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28" w:name="CaseACocher242"/>
      <w:r w:rsidRPr="00F12B30">
        <w:rPr>
          <w:rFonts w:ascii="Arial" w:hAnsi="Arial" w:cs="Arial"/>
          <w:sz w:val="22"/>
          <w:szCs w:val="22"/>
        </w:rPr>
        <w:fldChar w:fldCharType="begin">
          <w:ffData>
            <w:name w:val="CaseACocher24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8"/>
    </w:p>
    <w:p w:rsidR="00EE5316" w:rsidRDefault="00A367CE" w:rsidP="00FB289F">
      <w:pPr>
        <w:autoSpaceDE w:val="0"/>
        <w:autoSpaceDN w:val="0"/>
        <w:adjustRightInd w:val="0"/>
        <w:ind w:left="851" w:hanging="143"/>
        <w:jc w:val="both"/>
        <w:rPr>
          <w:rFonts w:ascii="Arial" w:hAnsi="Arial" w:cs="Arial"/>
          <w:sz w:val="22"/>
          <w:szCs w:val="22"/>
        </w:rPr>
      </w:pPr>
      <w:r w:rsidRPr="00F12B30">
        <w:rPr>
          <w:rFonts w:ascii="Arial" w:hAnsi="Arial" w:cs="Arial"/>
          <w:sz w:val="22"/>
          <w:szCs w:val="22"/>
        </w:rPr>
        <w:t xml:space="preserve">- chez l’enfant, les maladies métaboliques congénitales ainsi que les </w:t>
      </w:r>
    </w:p>
    <w:p w:rsidR="00EE5316" w:rsidRDefault="00A367CE" w:rsidP="00EE5316">
      <w:pPr>
        <w:autoSpaceDE w:val="0"/>
        <w:autoSpaceDN w:val="0"/>
        <w:adjustRightInd w:val="0"/>
        <w:ind w:left="851"/>
        <w:jc w:val="both"/>
        <w:rPr>
          <w:rFonts w:ascii="Arial" w:hAnsi="Arial" w:cs="Arial"/>
          <w:sz w:val="22"/>
          <w:szCs w:val="22"/>
        </w:rPr>
      </w:pPr>
      <w:proofErr w:type="gramStart"/>
      <w:r w:rsidRPr="00F12B30">
        <w:rPr>
          <w:rFonts w:ascii="Arial" w:hAnsi="Arial" w:cs="Arial"/>
          <w:sz w:val="22"/>
          <w:szCs w:val="22"/>
        </w:rPr>
        <w:t>malabsorptions</w:t>
      </w:r>
      <w:proofErr w:type="gramEnd"/>
      <w:r w:rsidRPr="00F12B30">
        <w:rPr>
          <w:rFonts w:ascii="Arial" w:hAnsi="Arial" w:cs="Arial"/>
          <w:sz w:val="22"/>
          <w:szCs w:val="22"/>
        </w:rPr>
        <w:t xml:space="preserve"> et </w:t>
      </w:r>
      <w:proofErr w:type="spellStart"/>
      <w:r w:rsidRPr="00F12B30">
        <w:rPr>
          <w:rFonts w:ascii="Arial" w:hAnsi="Arial" w:cs="Arial"/>
          <w:sz w:val="22"/>
          <w:szCs w:val="22"/>
        </w:rPr>
        <w:t>dysmotricités</w:t>
      </w:r>
      <w:proofErr w:type="spellEnd"/>
      <w:r w:rsidRPr="00F12B30">
        <w:rPr>
          <w:rFonts w:ascii="Arial" w:hAnsi="Arial" w:cs="Arial"/>
          <w:sz w:val="22"/>
          <w:szCs w:val="22"/>
        </w:rPr>
        <w:t xml:space="preserve"> sévères pour les SSR autorisés </w:t>
      </w:r>
    </w:p>
    <w:p w:rsidR="00A367CE" w:rsidRPr="00F12B30" w:rsidRDefault="00A367CE" w:rsidP="00EE5316">
      <w:pPr>
        <w:autoSpaceDE w:val="0"/>
        <w:autoSpaceDN w:val="0"/>
        <w:adjustRightInd w:val="0"/>
        <w:ind w:left="851"/>
        <w:jc w:val="both"/>
        <w:rPr>
          <w:rFonts w:ascii="Arial" w:hAnsi="Arial" w:cs="Arial"/>
          <w:sz w:val="22"/>
          <w:szCs w:val="22"/>
        </w:rPr>
      </w:pPr>
      <w:proofErr w:type="gramStart"/>
      <w:r w:rsidRPr="00F12B30">
        <w:rPr>
          <w:rFonts w:ascii="Arial" w:hAnsi="Arial" w:cs="Arial"/>
          <w:sz w:val="22"/>
          <w:szCs w:val="22"/>
        </w:rPr>
        <w:t>avec</w:t>
      </w:r>
      <w:proofErr w:type="gramEnd"/>
      <w:r w:rsidRPr="00F12B30">
        <w:rPr>
          <w:rFonts w:ascii="Arial" w:hAnsi="Arial" w:cs="Arial"/>
          <w:sz w:val="22"/>
          <w:szCs w:val="22"/>
        </w:rPr>
        <w:t xml:space="preserve"> l</w:t>
      </w:r>
      <w:bookmarkStart w:id="229" w:name="CaseACocher243"/>
      <w:r w:rsidRPr="00F12B30">
        <w:rPr>
          <w:rFonts w:ascii="Arial" w:hAnsi="Arial" w:cs="Arial"/>
          <w:sz w:val="22"/>
          <w:szCs w:val="22"/>
        </w:rPr>
        <w:t>a mention enfants/adolescents.</w:t>
      </w:r>
      <w:r w:rsidRPr="00F12B30">
        <w:rPr>
          <w:rFonts w:ascii="Arial" w:hAnsi="Arial" w:cs="Arial"/>
          <w:sz w:val="22"/>
          <w:szCs w:val="22"/>
        </w:rPr>
        <w:tab/>
      </w:r>
      <w:r w:rsidR="00EE5316">
        <w:rPr>
          <w:rFonts w:ascii="Arial" w:hAnsi="Arial" w:cs="Arial"/>
          <w:sz w:val="22"/>
          <w:szCs w:val="22"/>
        </w:rPr>
        <w:tab/>
      </w:r>
      <w:r w:rsidR="00EE5316">
        <w:rPr>
          <w:rFonts w:ascii="Arial" w:hAnsi="Arial" w:cs="Arial"/>
          <w:sz w:val="22"/>
          <w:szCs w:val="22"/>
        </w:rPr>
        <w:tab/>
      </w:r>
      <w:r w:rsidR="00EE5316">
        <w:rPr>
          <w:rFonts w:ascii="Arial" w:hAnsi="Arial" w:cs="Arial"/>
          <w:sz w:val="22"/>
          <w:szCs w:val="22"/>
        </w:rPr>
        <w:tab/>
      </w:r>
      <w:r w:rsidR="00EE5316">
        <w:rPr>
          <w:rFonts w:ascii="Arial" w:hAnsi="Arial" w:cs="Arial"/>
          <w:sz w:val="22"/>
          <w:szCs w:val="22"/>
        </w:rPr>
        <w:tab/>
      </w:r>
      <w:r w:rsidR="00EE5316">
        <w:rPr>
          <w:rFonts w:ascii="Arial" w:hAnsi="Arial" w:cs="Arial"/>
          <w:sz w:val="22"/>
          <w:szCs w:val="22"/>
        </w:rPr>
        <w:tab/>
      </w:r>
      <w:r w:rsidRPr="00F12B30">
        <w:rPr>
          <w:rFonts w:ascii="Arial" w:hAnsi="Arial" w:cs="Arial"/>
          <w:sz w:val="22"/>
          <w:szCs w:val="22"/>
        </w:rPr>
        <w:fldChar w:fldCharType="begin">
          <w:ffData>
            <w:name w:val="CaseACocher24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29"/>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Autres :</w:t>
      </w:r>
    </w:p>
    <w:p w:rsidR="00A367CE" w:rsidRPr="00F12B30" w:rsidRDefault="00A367CE" w:rsidP="00AD704A">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C - Les compétences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1 - Compétences médicales</w:t>
      </w:r>
    </w:p>
    <w:p w:rsidR="00A367CE" w:rsidRPr="00F12B30" w:rsidRDefault="00AD704A"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6124-177-37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médecin coordonnateur est qualifié spécialiste en endocrinologie et métabolisme ou en gastro-entérologie ou titulaire d’un diplôme d’étude spécialisé complémentaire en nutrition. Le titulaire de l’autorisation assure l’accès des patients aux médecins qualifiés spécialistes en endocrinologie et métabolisme ou en gastro-entérologie ou aux médecins justifiant d’une f</w:t>
      </w:r>
      <w:r w:rsidRPr="00F12B30">
        <w:rPr>
          <w:rFonts w:ascii="Arial" w:hAnsi="Arial" w:cs="Arial"/>
          <w:i/>
          <w:iCs/>
          <w:sz w:val="22"/>
          <w:szCs w:val="22"/>
        </w:rPr>
        <w:t>ormation attestée en nutrition</w:t>
      </w:r>
      <w:r w:rsidR="00A367CE" w:rsidRPr="00F12B30">
        <w:rPr>
          <w:rFonts w:ascii="Arial" w:hAnsi="Arial" w:cs="Arial"/>
          <w:i/>
          <w:iCs/>
          <w:sz w:val="22"/>
          <w:szCs w:val="22"/>
        </w:rPr>
        <w:t>»</w:t>
      </w:r>
      <w:r w:rsidRPr="00F12B30">
        <w:rPr>
          <w:rFonts w:ascii="Arial" w:hAnsi="Arial" w:cs="Arial"/>
          <w:i/>
          <w:iCs/>
          <w:sz w:val="22"/>
          <w:szCs w:val="22"/>
        </w:rPr>
        <w:t>.</w:t>
      </w:r>
    </w:p>
    <w:p w:rsidR="00A367CE" w:rsidRPr="00F12B30" w:rsidRDefault="00A367CE" w:rsidP="00A367CE">
      <w:pPr>
        <w:widowControl w:val="0"/>
        <w:autoSpaceDE w:val="0"/>
        <w:autoSpaceDN w:val="0"/>
        <w:adjustRightInd w:val="0"/>
        <w:rPr>
          <w:rFonts w:ascii="Arial" w:hAnsi="Arial" w:cs="Arial"/>
          <w:i/>
          <w:iCs/>
          <w:sz w:val="22"/>
          <w:szCs w:val="22"/>
        </w:rPr>
      </w:pPr>
      <w:r w:rsidRPr="00F12B30">
        <w:rPr>
          <w:rFonts w:ascii="Arial" w:hAnsi="Arial" w:cs="Arial"/>
          <w:i/>
          <w:iCs/>
          <w:sz w:val="22"/>
          <w:szCs w:val="22"/>
        </w:rPr>
        <w:t>Cocher la qualification du médecin</w:t>
      </w: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Médecin coordonnateur :</w:t>
      </w:r>
    </w:p>
    <w:p w:rsidR="00A367CE"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qualifié spécialiste en e</w:t>
      </w:r>
      <w:bookmarkStart w:id="230" w:name="CaseACocher248"/>
      <w:r w:rsidRPr="00F12B30">
        <w:rPr>
          <w:rFonts w:ascii="Arial" w:hAnsi="Arial" w:cs="Arial"/>
          <w:sz w:val="22"/>
          <w:szCs w:val="22"/>
        </w:rPr>
        <w:t>ndocrinologie et métabolisme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4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0"/>
    </w:p>
    <w:p w:rsidR="00A367CE"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ou qualifié spécialiste en gastro-entérologie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31" w:name="CaseACocher249"/>
      <w:r w:rsidRPr="00F12B30">
        <w:rPr>
          <w:rFonts w:ascii="Arial" w:hAnsi="Arial" w:cs="Arial"/>
          <w:sz w:val="22"/>
          <w:szCs w:val="22"/>
        </w:rPr>
        <w:tab/>
      </w:r>
      <w:r w:rsidRPr="00F12B30">
        <w:rPr>
          <w:rFonts w:ascii="Arial" w:hAnsi="Arial" w:cs="Arial"/>
          <w:sz w:val="22"/>
          <w:szCs w:val="22"/>
        </w:rPr>
        <w:fldChar w:fldCharType="begin">
          <w:ffData>
            <w:name w:val="CaseACocher24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1"/>
    </w:p>
    <w:p w:rsidR="00A367CE" w:rsidRPr="00F12B30" w:rsidRDefault="00A367CE" w:rsidP="00A367CE">
      <w:pPr>
        <w:widowControl w:val="0"/>
        <w:autoSpaceDE w:val="0"/>
        <w:autoSpaceDN w:val="0"/>
        <w:adjustRightInd w:val="0"/>
        <w:ind w:firstLine="708"/>
        <w:rPr>
          <w:rFonts w:ascii="Arial" w:hAnsi="Arial" w:cs="Arial"/>
          <w:sz w:val="22"/>
          <w:szCs w:val="22"/>
        </w:rPr>
      </w:pPr>
      <w:r w:rsidRPr="00F12B30">
        <w:rPr>
          <w:rFonts w:ascii="Arial" w:hAnsi="Arial" w:cs="Arial"/>
          <w:sz w:val="22"/>
          <w:szCs w:val="22"/>
        </w:rPr>
        <w:t>- ou titulaire d’un diplôme d’étude spécialisé complémentaire en nutrition.</w:t>
      </w:r>
      <w:r w:rsidRPr="00F12B30">
        <w:rPr>
          <w:rFonts w:ascii="Arial" w:hAnsi="Arial" w:cs="Arial"/>
          <w:sz w:val="22"/>
          <w:szCs w:val="22"/>
        </w:rPr>
        <w:tab/>
      </w:r>
      <w:bookmarkStart w:id="232" w:name="CaseACocher250"/>
      <w:r w:rsidRPr="00F12B30">
        <w:rPr>
          <w:rFonts w:ascii="Arial" w:hAnsi="Arial" w:cs="Arial"/>
          <w:sz w:val="22"/>
          <w:szCs w:val="22"/>
        </w:rPr>
        <w:fldChar w:fldCharType="begin">
          <w:ffData>
            <w:name w:val="CaseACocher25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2"/>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Fournir diplômes et CV.</w:t>
      </w:r>
    </w:p>
    <w:p w:rsidR="00E00781" w:rsidRPr="00F12B30" w:rsidRDefault="00E00781"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Accès des patients aux médecins qualifiés spécialistes en endocrinologie et métabolisme ou en gastro-entérologie ou aux médecins justifiant d’une formation attestée en nutrition.</w:t>
      </w:r>
      <w:r w:rsidRPr="00F12B30">
        <w:rPr>
          <w:rFonts w:ascii="Arial" w:hAnsi="Arial" w:cs="Arial"/>
          <w:sz w:val="22"/>
          <w:szCs w:val="22"/>
        </w:rPr>
        <w:tab/>
      </w:r>
      <w:bookmarkStart w:id="233" w:name="CaseACocher251"/>
      <w:r w:rsidRPr="00F12B30">
        <w:rPr>
          <w:rFonts w:ascii="Arial" w:hAnsi="Arial" w:cs="Arial"/>
          <w:sz w:val="22"/>
          <w:szCs w:val="22"/>
        </w:rPr>
        <w:fldChar w:fldCharType="begin">
          <w:ffData>
            <w:name w:val="CaseACocher25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3"/>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Autres ressources médicales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2 - Compétences non médicales obligatoires :</w:t>
      </w:r>
    </w:p>
    <w:p w:rsidR="00A367CE" w:rsidRPr="00F12B30" w:rsidRDefault="00AD704A"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6124-177-38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L’équipe pluridisciplinaire comprend au moins des compétences de diététicien, de psychologue et de masseur-kinésithérapeute. Les membres de l’équipe sont formés à l’éducation thérapeutique</w:t>
      </w:r>
      <w:r w:rsidRPr="00F12B30">
        <w:rPr>
          <w:rFonts w:ascii="Arial" w:hAnsi="Arial" w:cs="Arial"/>
          <w:i/>
          <w:iCs/>
          <w:sz w:val="22"/>
          <w:szCs w:val="22"/>
        </w:rPr>
        <w:t>»</w:t>
      </w:r>
      <w:r w:rsidR="00A367CE" w:rsidRPr="00F12B30">
        <w:rPr>
          <w:rFonts w:ascii="Arial" w:hAnsi="Arial" w:cs="Arial"/>
          <w:i/>
          <w:iCs/>
          <w:sz w:val="22"/>
          <w:szCs w:val="22"/>
        </w:rPr>
        <w:t xml:space="preserve">.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FB289F">
      <w:pPr>
        <w:numPr>
          <w:ilvl w:val="0"/>
          <w:numId w:val="55"/>
        </w:numPr>
        <w:autoSpaceDE w:val="0"/>
        <w:autoSpaceDN w:val="0"/>
        <w:adjustRightInd w:val="0"/>
        <w:rPr>
          <w:rFonts w:ascii="Arial" w:hAnsi="Arial" w:cs="Arial"/>
          <w:sz w:val="22"/>
          <w:szCs w:val="22"/>
        </w:rPr>
      </w:pPr>
      <w:r w:rsidRPr="00F12B30">
        <w:rPr>
          <w:rFonts w:ascii="Arial" w:hAnsi="Arial" w:cs="Arial"/>
          <w:sz w:val="22"/>
          <w:szCs w:val="22"/>
        </w:rPr>
        <w:t>diététicien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FB289F">
      <w:pPr>
        <w:numPr>
          <w:ilvl w:val="0"/>
          <w:numId w:val="55"/>
        </w:numPr>
        <w:autoSpaceDE w:val="0"/>
        <w:autoSpaceDN w:val="0"/>
        <w:adjustRightInd w:val="0"/>
        <w:rPr>
          <w:rFonts w:ascii="Arial" w:hAnsi="Arial" w:cs="Arial"/>
          <w:sz w:val="22"/>
          <w:szCs w:val="22"/>
        </w:rPr>
      </w:pPr>
      <w:r w:rsidRPr="00F12B30">
        <w:rPr>
          <w:rFonts w:ascii="Arial" w:hAnsi="Arial" w:cs="Arial"/>
          <w:sz w:val="22"/>
          <w:szCs w:val="22"/>
        </w:rPr>
        <w:t>psychologue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D704A" w:rsidP="00FB289F">
      <w:pPr>
        <w:numPr>
          <w:ilvl w:val="0"/>
          <w:numId w:val="55"/>
        </w:numPr>
        <w:autoSpaceDE w:val="0"/>
        <w:autoSpaceDN w:val="0"/>
        <w:adjustRightInd w:val="0"/>
        <w:rPr>
          <w:rFonts w:ascii="Arial" w:hAnsi="Arial" w:cs="Arial"/>
          <w:sz w:val="22"/>
          <w:szCs w:val="22"/>
        </w:rPr>
      </w:pPr>
      <w:r w:rsidRPr="00F12B30">
        <w:rPr>
          <w:rFonts w:ascii="Arial" w:hAnsi="Arial" w:cs="Arial"/>
          <w:sz w:val="22"/>
          <w:szCs w:val="22"/>
        </w:rPr>
        <w:t>masseur-kinésithérapeute</w:t>
      </w:r>
      <w:r w:rsidR="00A367CE" w:rsidRPr="00F12B30">
        <w:rPr>
          <w:rFonts w:ascii="Arial" w:hAnsi="Arial" w:cs="Arial"/>
          <w:sz w:val="22"/>
          <w:szCs w:val="22"/>
        </w:rPr>
        <w:tab/>
      </w:r>
      <w:r w:rsidR="00FB289F"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t>Effe</w:t>
      </w:r>
      <w:r w:rsidR="00FB289F" w:rsidRPr="00F12B30">
        <w:rPr>
          <w:rFonts w:ascii="Arial" w:hAnsi="Arial" w:cs="Arial"/>
          <w:sz w:val="22"/>
          <w:szCs w:val="22"/>
        </w:rPr>
        <w:t>ctif |__|__|</w:t>
      </w:r>
      <w:r w:rsidR="00FB289F" w:rsidRPr="00F12B30">
        <w:rPr>
          <w:rFonts w:ascii="Arial" w:hAnsi="Arial" w:cs="Arial"/>
          <w:sz w:val="22"/>
          <w:szCs w:val="22"/>
        </w:rPr>
        <w:tab/>
        <w:t xml:space="preserve">    ETP |__|__|</w:t>
      </w:r>
      <w:r w:rsidR="00FB289F" w:rsidRPr="00F12B30">
        <w:rPr>
          <w:rFonts w:ascii="Arial" w:hAnsi="Arial" w:cs="Arial"/>
          <w:sz w:val="22"/>
          <w:szCs w:val="22"/>
        </w:rPr>
        <w:tab/>
      </w:r>
    </w:p>
    <w:p w:rsidR="00FB289F" w:rsidRPr="00F12B30" w:rsidRDefault="00FB289F" w:rsidP="00FB289F">
      <w:pPr>
        <w:autoSpaceDE w:val="0"/>
        <w:autoSpaceDN w:val="0"/>
        <w:adjustRightInd w:val="0"/>
        <w:ind w:left="720"/>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Indiquer les effectifs en nombre et en ETP.</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Equipe formée à l’éducation thérapeutique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tab/>
      </w:r>
      <w:r w:rsidRPr="00F12B30">
        <w:rPr>
          <w:rFonts w:ascii="Arial" w:hAnsi="Arial" w:cs="Arial"/>
          <w:sz w:val="22"/>
          <w:szCs w:val="22"/>
        </w:rPr>
        <w:tab/>
        <w:t xml:space="preserve">oui </w:t>
      </w:r>
      <w:bookmarkStart w:id="234" w:name="CaseACocher255"/>
      <w:r w:rsidRPr="00F12B30">
        <w:rPr>
          <w:rFonts w:ascii="Arial" w:hAnsi="Arial" w:cs="Arial"/>
          <w:sz w:val="22"/>
          <w:szCs w:val="22"/>
        </w:rPr>
        <w:fldChar w:fldCharType="begin">
          <w:ffData>
            <w:name w:val="CaseACocher25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4"/>
      <w:r w:rsidRPr="00F12B30">
        <w:rPr>
          <w:rFonts w:ascii="Arial" w:hAnsi="Arial" w:cs="Arial"/>
          <w:sz w:val="22"/>
          <w:szCs w:val="22"/>
        </w:rPr>
        <w:t xml:space="preserve">  non </w:t>
      </w:r>
      <w:bookmarkStart w:id="235" w:name="CaseACocher256"/>
      <w:r w:rsidRPr="00F12B30">
        <w:rPr>
          <w:rFonts w:ascii="Arial" w:hAnsi="Arial" w:cs="Arial"/>
          <w:sz w:val="22"/>
          <w:szCs w:val="22"/>
        </w:rPr>
        <w:fldChar w:fldCharType="begin">
          <w:ffData>
            <w:name w:val="CaseACocher25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5"/>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Fournir attestation</w:t>
      </w:r>
      <w:r w:rsidR="00B73A49" w:rsidRPr="00F12B30">
        <w:rPr>
          <w:rFonts w:ascii="Arial" w:hAnsi="Arial" w:cs="Arial"/>
          <w:sz w:val="22"/>
          <w:szCs w:val="22"/>
        </w:rPr>
        <w:t>s</w:t>
      </w:r>
      <w:r w:rsidRPr="00F12B30">
        <w:rPr>
          <w:rFonts w:ascii="Arial" w:hAnsi="Arial" w:cs="Arial"/>
          <w:sz w:val="22"/>
          <w:szCs w:val="22"/>
        </w:rPr>
        <w:t xml:space="preserve"> ou CV.</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8"/>
        </w:numPr>
        <w:autoSpaceDE w:val="0"/>
        <w:autoSpaceDN w:val="0"/>
        <w:adjustRightInd w:val="0"/>
        <w:jc w:val="both"/>
        <w:rPr>
          <w:rFonts w:ascii="Arial" w:hAnsi="Arial" w:cs="Arial"/>
          <w:sz w:val="22"/>
          <w:szCs w:val="22"/>
        </w:rPr>
      </w:pPr>
      <w:r w:rsidRPr="00F12B30">
        <w:rPr>
          <w:rFonts w:ascii="Arial" w:hAnsi="Arial" w:cs="Arial"/>
          <w:sz w:val="22"/>
          <w:szCs w:val="22"/>
        </w:rPr>
        <w:t xml:space="preserve">Préciser le temps de rééducation journalier : </w:t>
      </w:r>
      <w:r w:rsidRPr="00F12B30">
        <w:rPr>
          <w:rFonts w:ascii="Arial" w:hAnsi="Arial" w:cs="Arial"/>
          <w:i/>
          <w:iCs/>
          <w:sz w:val="22"/>
          <w:szCs w:val="22"/>
        </w:rPr>
        <w:t>(Circulaire DHOS/01/2008/305) </w:t>
      </w:r>
    </w:p>
    <w:p w:rsidR="00A367CE" w:rsidRPr="00F12B30" w:rsidRDefault="00A367CE" w:rsidP="00A367CE">
      <w:pPr>
        <w:autoSpaceDE w:val="0"/>
        <w:autoSpaceDN w:val="0"/>
        <w:adjustRightInd w:val="0"/>
        <w:jc w:val="both"/>
        <w:rPr>
          <w:rFonts w:ascii="Arial" w:hAnsi="Arial" w:cs="Arial"/>
          <w:sz w:val="22"/>
          <w:szCs w:val="22"/>
        </w:rPr>
      </w:pPr>
    </w:p>
    <w:p w:rsidR="00826631" w:rsidRPr="00F12B30" w:rsidRDefault="00826631" w:rsidP="0082663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826631" w:rsidRPr="00F12B30" w:rsidRDefault="00826631"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u w:val="single"/>
        </w:rPr>
        <w:t>3 - Compétences recommandées :</w:t>
      </w:r>
      <w:r w:rsidRPr="00F12B30">
        <w:rPr>
          <w:rFonts w:ascii="Arial" w:hAnsi="Arial" w:cs="Arial"/>
          <w:sz w:val="22"/>
          <w:szCs w:val="22"/>
        </w:rPr>
        <w:t xml:space="preserv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La structure peut faire appel à des spécialistes permettant la prise en charge des complications des patients (cardiologue, chirurgien viscéral, psychiatre, alcoologue, MPR, pneumologue…).</w:t>
      </w:r>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Lister les compétences médicales disponibles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L’équipe pluridisciplinaire peut également comporter les compétences :</w:t>
      </w: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d’ergothérapeute,</w:t>
      </w: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enseignant en activité physique adaptée.</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Lister les compétences recommandées disponibles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Le personnel est formé à la gestion de l’assistance nutritionnelle. </w:t>
      </w:r>
      <w:r w:rsidRPr="00F12B30">
        <w:rPr>
          <w:rFonts w:ascii="Arial" w:hAnsi="Arial" w:cs="Arial"/>
          <w:sz w:val="22"/>
          <w:szCs w:val="22"/>
        </w:rPr>
        <w:tab/>
      </w:r>
      <w:r w:rsidRPr="00F12B30">
        <w:rPr>
          <w:rFonts w:ascii="Arial" w:hAnsi="Arial" w:cs="Arial"/>
          <w:sz w:val="22"/>
          <w:szCs w:val="22"/>
        </w:rPr>
        <w:tab/>
      </w:r>
      <w:r w:rsidR="00E16FA3" w:rsidRPr="00F12B30">
        <w:rPr>
          <w:rFonts w:ascii="Arial" w:hAnsi="Arial" w:cs="Arial"/>
          <w:sz w:val="22"/>
          <w:szCs w:val="22"/>
        </w:rPr>
        <w:tab/>
      </w:r>
      <w:proofErr w:type="gramStart"/>
      <w:r w:rsidR="00FB289F"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236" w:name="CaseACocher257"/>
      <w:r w:rsidRPr="00F12B30">
        <w:rPr>
          <w:rFonts w:ascii="Arial" w:hAnsi="Arial" w:cs="Arial"/>
          <w:sz w:val="22"/>
          <w:szCs w:val="22"/>
        </w:rPr>
        <w:fldChar w:fldCharType="begin">
          <w:ffData>
            <w:name w:val="CaseACocher25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6"/>
      <w:r w:rsidRPr="00F12B30">
        <w:rPr>
          <w:rFonts w:ascii="Arial" w:hAnsi="Arial" w:cs="Arial"/>
          <w:sz w:val="22"/>
          <w:szCs w:val="22"/>
        </w:rPr>
        <w:t xml:space="preserve">  non </w:t>
      </w:r>
      <w:bookmarkStart w:id="237" w:name="CaseACocher258"/>
      <w:r w:rsidRPr="00F12B30">
        <w:rPr>
          <w:rFonts w:ascii="Arial" w:hAnsi="Arial" w:cs="Arial"/>
          <w:sz w:val="22"/>
          <w:szCs w:val="22"/>
        </w:rPr>
        <w:fldChar w:fldCharType="begin">
          <w:ffData>
            <w:name w:val="CaseACocher25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7"/>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Fournir attestation</w:t>
      </w:r>
      <w:r w:rsidR="00B73A49" w:rsidRPr="00F12B30">
        <w:rPr>
          <w:rFonts w:ascii="Arial" w:hAnsi="Arial" w:cs="Arial"/>
          <w:sz w:val="22"/>
          <w:szCs w:val="22"/>
        </w:rPr>
        <w:t>s</w:t>
      </w:r>
      <w:r w:rsidRPr="00F12B30">
        <w:rPr>
          <w:rFonts w:ascii="Arial" w:hAnsi="Arial" w:cs="Arial"/>
          <w:sz w:val="22"/>
          <w:szCs w:val="22"/>
        </w:rPr>
        <w:t xml:space="preserve"> ou CV.</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widowControl w:val="0"/>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moyens matériels</w:t>
      </w:r>
    </w:p>
    <w:p w:rsidR="00A367CE" w:rsidRPr="00F12B30" w:rsidRDefault="00A367CE" w:rsidP="00A367CE">
      <w:pPr>
        <w:widowControl w:val="0"/>
        <w:autoSpaceDE w:val="0"/>
        <w:autoSpaceDN w:val="0"/>
        <w:adjustRightInd w:val="0"/>
        <w:jc w:val="both"/>
        <w:rPr>
          <w:rFonts w:ascii="Arial" w:hAnsi="Arial" w:cs="Arial"/>
          <w:b/>
          <w:bCs/>
          <w:sz w:val="22"/>
          <w:szCs w:val="22"/>
          <w:u w:val="single"/>
        </w:rPr>
      </w:pPr>
    </w:p>
    <w:p w:rsidR="00A367CE" w:rsidRPr="00F12B30" w:rsidRDefault="00AD704A"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6124-177-39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titulaire de l’autorisation dispose des locaux permettant aux patients et à leur entourage de suivre une réadaptation nutritionnelle et physique</w:t>
      </w:r>
      <w:r w:rsidRPr="00F12B30">
        <w:rPr>
          <w:rFonts w:ascii="Arial" w:hAnsi="Arial" w:cs="Arial"/>
          <w:i/>
          <w:iCs/>
          <w:sz w:val="22"/>
          <w:szCs w:val="22"/>
        </w:rPr>
        <w:t xml:space="preserve">». </w:t>
      </w:r>
    </w:p>
    <w:p w:rsidR="00A367CE" w:rsidRPr="00F12B30" w:rsidRDefault="00A367CE" w:rsidP="00A367CE">
      <w:pPr>
        <w:autoSpaceDE w:val="0"/>
        <w:autoSpaceDN w:val="0"/>
        <w:adjustRightInd w:val="0"/>
        <w:jc w:val="both"/>
        <w:rPr>
          <w:rFonts w:ascii="Arial" w:hAnsi="Arial" w:cs="Arial"/>
          <w:sz w:val="22"/>
          <w:szCs w:val="22"/>
          <w:u w:val="single"/>
        </w:rPr>
      </w:pPr>
    </w:p>
    <w:p w:rsidR="00A367CE" w:rsidRPr="00F12B30" w:rsidRDefault="00A367CE" w:rsidP="00A367CE">
      <w:pPr>
        <w:autoSpaceDE w:val="0"/>
        <w:autoSpaceDN w:val="0"/>
        <w:adjustRightInd w:val="0"/>
        <w:jc w:val="both"/>
        <w:rPr>
          <w:rFonts w:ascii="Arial" w:hAnsi="Arial" w:cs="Arial"/>
          <w:sz w:val="22"/>
          <w:szCs w:val="22"/>
          <w:u w:val="single"/>
        </w:rPr>
      </w:pPr>
      <w:r w:rsidRPr="00F12B30">
        <w:rPr>
          <w:rFonts w:ascii="Arial" w:hAnsi="Arial" w:cs="Arial"/>
          <w:sz w:val="22"/>
          <w:szCs w:val="22"/>
        </w:rPr>
        <w:t xml:space="preserve">1 - </w:t>
      </w:r>
      <w:r w:rsidRPr="00F12B30">
        <w:rPr>
          <w:rFonts w:ascii="Arial" w:hAnsi="Arial" w:cs="Arial"/>
          <w:sz w:val="22"/>
          <w:szCs w:val="22"/>
          <w:u w:val="single"/>
        </w:rPr>
        <w:t>Eléments obligatoires :</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La structure doit disposer sur place de locaux</w:t>
      </w:r>
      <w:r w:rsidRPr="00F12B30">
        <w:rPr>
          <w:rFonts w:ascii="Arial" w:hAnsi="Arial" w:cs="Arial"/>
          <w:i/>
          <w:iCs/>
          <w:sz w:val="22"/>
          <w:szCs w:val="22"/>
        </w:rPr>
        <w:t xml:space="preserve"> </w:t>
      </w:r>
      <w:r w:rsidRPr="00F12B30">
        <w:rPr>
          <w:rFonts w:ascii="Arial" w:hAnsi="Arial" w:cs="Arial"/>
          <w:sz w:val="22"/>
          <w:szCs w:val="22"/>
        </w:rPr>
        <w:t>permettant aux patients et à leur entourage de suivre une</w:t>
      </w:r>
      <w:r w:rsidRPr="00F12B30">
        <w:rPr>
          <w:rFonts w:ascii="Arial" w:hAnsi="Arial" w:cs="Arial"/>
          <w:i/>
          <w:iCs/>
          <w:sz w:val="22"/>
          <w:szCs w:val="22"/>
        </w:rPr>
        <w:t xml:space="preserve"> </w:t>
      </w:r>
      <w:r w:rsidRPr="00F12B30">
        <w:rPr>
          <w:rFonts w:ascii="Arial" w:hAnsi="Arial" w:cs="Arial"/>
          <w:sz w:val="22"/>
          <w:szCs w:val="22"/>
        </w:rPr>
        <w:t>réadaptation nutritionnelle et physique.</w:t>
      </w:r>
    </w:p>
    <w:p w:rsidR="00A367CE" w:rsidRPr="00F12B30" w:rsidRDefault="00A367CE" w:rsidP="009A7AA1">
      <w:pPr>
        <w:numPr>
          <w:ilvl w:val="0"/>
          <w:numId w:val="41"/>
        </w:numPr>
        <w:autoSpaceDE w:val="0"/>
        <w:autoSpaceDN w:val="0"/>
        <w:adjustRightInd w:val="0"/>
        <w:jc w:val="both"/>
        <w:rPr>
          <w:rFonts w:ascii="Arial" w:hAnsi="Arial" w:cs="Arial"/>
          <w:sz w:val="22"/>
          <w:szCs w:val="22"/>
        </w:rPr>
      </w:pPr>
      <w:r w:rsidRPr="00F12B30">
        <w:rPr>
          <w:rFonts w:ascii="Arial" w:hAnsi="Arial" w:cs="Arial"/>
          <w:sz w:val="22"/>
          <w:szCs w:val="22"/>
        </w:rPr>
        <w:t>Description des locaux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u w:val="single"/>
        </w:rPr>
        <w:t>2 - Eléments spécifiques minimaux attendus :</w:t>
      </w:r>
      <w:r w:rsidRPr="00F12B30">
        <w:rPr>
          <w:rFonts w:ascii="Arial" w:hAnsi="Arial" w:cs="Arial"/>
          <w:i/>
          <w:iCs/>
          <w:sz w:val="22"/>
          <w:szCs w:val="22"/>
        </w:rPr>
        <w:t xml:space="preserve"> (Circulaire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et décrire succinctement  les équipements de la structure.</w:t>
      </w:r>
    </w:p>
    <w:p w:rsidR="00A367CE" w:rsidRPr="00F12B30" w:rsidRDefault="00A367CE" w:rsidP="00A367CE">
      <w:pPr>
        <w:autoSpaceDE w:val="0"/>
        <w:autoSpaceDN w:val="0"/>
        <w:adjustRightInd w:val="0"/>
        <w:rPr>
          <w:rFonts w:ascii="Arial" w:hAnsi="Arial" w:cs="Arial"/>
          <w:sz w:val="22"/>
          <w:szCs w:val="22"/>
          <w:u w:val="single"/>
        </w:rPr>
      </w:pP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cuisine éducative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38" w:name="CaseACocher260"/>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6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8"/>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locaux, mobilier et salle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39" w:name="CaseACocher261"/>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6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39"/>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salles d’éducation de groupe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40" w:name="CaseACocher262"/>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6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0"/>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un parc de pompes de nutrition entérale ou parentérale</w:t>
      </w:r>
      <w:r w:rsidRPr="00F12B30">
        <w:rPr>
          <w:rFonts w:ascii="Arial" w:hAnsi="Arial" w:cs="Arial"/>
          <w:sz w:val="22"/>
          <w:szCs w:val="22"/>
        </w:rPr>
        <w:tab/>
      </w:r>
      <w:r w:rsidRPr="00F12B30">
        <w:rPr>
          <w:rFonts w:ascii="Arial" w:hAnsi="Arial" w:cs="Arial"/>
          <w:sz w:val="22"/>
          <w:szCs w:val="22"/>
        </w:rPr>
        <w:tab/>
      </w:r>
      <w:bookmarkStart w:id="241" w:name="CaseACocher259"/>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5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1"/>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parcours marche extérieur</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42" w:name="CaseACocher263"/>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6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2"/>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salle de sport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43" w:name="CaseACocher264"/>
      <w:r w:rsidR="00FB289F"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6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3"/>
    </w:p>
    <w:p w:rsidR="00A367CE" w:rsidRPr="00F12B30" w:rsidRDefault="00A367CE" w:rsidP="00A367CE">
      <w:pPr>
        <w:autoSpaceDE w:val="0"/>
        <w:autoSpaceDN w:val="0"/>
        <w:adjustRightInd w:val="0"/>
        <w:ind w:firstLine="708"/>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lastRenderedPageBreak/>
        <w:t>Description complémentaire :</w:t>
      </w:r>
    </w:p>
    <w:p w:rsidR="008D7071" w:rsidRPr="00F12B30" w:rsidRDefault="008D7071" w:rsidP="00A367CE">
      <w:pPr>
        <w:widowControl w:val="0"/>
        <w:autoSpaceDE w:val="0"/>
        <w:autoSpaceDN w:val="0"/>
        <w:adjustRightInd w:val="0"/>
        <w:jc w:val="both"/>
        <w:rPr>
          <w:rFonts w:ascii="Arial" w:hAnsi="Arial" w:cs="Arial"/>
          <w:sz w:val="22"/>
          <w:szCs w:val="22"/>
        </w:rPr>
      </w:pPr>
    </w:p>
    <w:p w:rsidR="008D7071" w:rsidRPr="00F12B30" w:rsidRDefault="008D7071" w:rsidP="00A367CE">
      <w:pPr>
        <w:widowControl w:val="0"/>
        <w:autoSpaceDE w:val="0"/>
        <w:autoSpaceDN w:val="0"/>
        <w:adjustRightInd w:val="0"/>
        <w:jc w:val="both"/>
        <w:rPr>
          <w:rFonts w:ascii="Arial" w:hAnsi="Arial" w:cs="Arial"/>
          <w:sz w:val="22"/>
          <w:szCs w:val="22"/>
        </w:rPr>
      </w:pPr>
    </w:p>
    <w:p w:rsidR="008D7071" w:rsidRPr="00F12B30" w:rsidRDefault="008D7071" w:rsidP="00A367CE">
      <w:pPr>
        <w:widowControl w:val="0"/>
        <w:autoSpaceDE w:val="0"/>
        <w:autoSpaceDN w:val="0"/>
        <w:adjustRightInd w:val="0"/>
        <w:jc w:val="both"/>
        <w:rPr>
          <w:rFonts w:ascii="Arial" w:hAnsi="Arial" w:cs="Arial"/>
          <w:sz w:val="22"/>
          <w:szCs w:val="22"/>
        </w:rPr>
      </w:pPr>
    </w:p>
    <w:p w:rsidR="008D7071" w:rsidRPr="00F12B30" w:rsidRDefault="008D7071" w:rsidP="00A367CE">
      <w:pPr>
        <w:widowControl w:val="0"/>
        <w:autoSpaceDE w:val="0"/>
        <w:autoSpaceDN w:val="0"/>
        <w:adjustRightInd w:val="0"/>
        <w:jc w:val="both"/>
        <w:rPr>
          <w:rFonts w:ascii="Arial" w:hAnsi="Arial" w:cs="Arial"/>
          <w:sz w:val="22"/>
          <w:szCs w:val="22"/>
        </w:rPr>
      </w:pPr>
    </w:p>
    <w:p w:rsidR="008D7071" w:rsidRPr="00F12B30" w:rsidRDefault="008D7071" w:rsidP="008D7071">
      <w:pPr>
        <w:shd w:val="clear" w:color="auto" w:fill="E6E6E6"/>
        <w:rPr>
          <w:rFonts w:ascii="Arial" w:hAnsi="Arial" w:cs="Arial"/>
          <w:sz w:val="22"/>
          <w:szCs w:val="22"/>
        </w:rPr>
      </w:pPr>
      <w:r w:rsidRPr="00F12B30">
        <w:rPr>
          <w:rFonts w:ascii="Arial" w:hAnsi="Arial" w:cs="Arial"/>
          <w:sz w:val="22"/>
          <w:szCs w:val="22"/>
        </w:rPr>
        <w:t>Capacité et activité SSR Digestif Métabolique Endocrinien</w:t>
      </w:r>
    </w:p>
    <w:p w:rsidR="008D7071" w:rsidRPr="00F12B30" w:rsidRDefault="008D7071" w:rsidP="008D7071">
      <w:pPr>
        <w:widowControl w:val="0"/>
        <w:autoSpaceDE w:val="0"/>
        <w:autoSpaceDN w:val="0"/>
        <w:adjustRightInd w:val="0"/>
        <w:jc w:val="both"/>
        <w:rPr>
          <w:rFonts w:ascii="Arial" w:hAnsi="Arial" w:cs="Arial"/>
          <w:sz w:val="22"/>
          <w:szCs w:val="22"/>
          <w:highlight w:val="yellow"/>
        </w:rPr>
      </w:pPr>
    </w:p>
    <w:p w:rsidR="008D7071" w:rsidRPr="00F12B30" w:rsidRDefault="008D7071" w:rsidP="008D7071">
      <w:pPr>
        <w:jc w:val="both"/>
        <w:rPr>
          <w:rFonts w:ascii="Arial" w:hAnsi="Arial" w:cs="Arial"/>
          <w:sz w:val="22"/>
        </w:rPr>
      </w:pPr>
    </w:p>
    <w:p w:rsidR="008D7071" w:rsidRPr="00F12B30" w:rsidRDefault="008D7071" w:rsidP="008D7071">
      <w:pPr>
        <w:jc w:val="both"/>
        <w:rPr>
          <w:rFonts w:ascii="Arial" w:hAnsi="Arial" w:cs="Arial"/>
          <w:sz w:val="22"/>
          <w:szCs w:val="22"/>
        </w:rPr>
      </w:pPr>
      <w:r w:rsidRPr="00F12B30">
        <w:rPr>
          <w:rFonts w:ascii="Arial" w:hAnsi="Arial" w:cs="Arial"/>
          <w:sz w:val="22"/>
          <w:szCs w:val="22"/>
        </w:rPr>
        <w:t>Remplir le tableau infra, étant précisé que N est l’année du dépôt de la demande de renouvellement d’autorisation</w:t>
      </w:r>
    </w:p>
    <w:p w:rsidR="008D7071" w:rsidRPr="00F12B30" w:rsidRDefault="008D7071" w:rsidP="008D7071">
      <w:pPr>
        <w:autoSpaceDE w:val="0"/>
        <w:autoSpaceDN w:val="0"/>
        <w:adjustRightInd w:val="0"/>
        <w:rPr>
          <w:rFonts w:ascii="Arial" w:hAnsi="Arial" w:cs="Arial"/>
          <w:sz w:val="22"/>
          <w:szCs w:val="22"/>
        </w:rPr>
      </w:pPr>
    </w:p>
    <w:p w:rsidR="008D7071" w:rsidRPr="00F12B30" w:rsidRDefault="008D7071" w:rsidP="008D7071">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2"/>
        <w:gridCol w:w="1476"/>
        <w:gridCol w:w="1476"/>
        <w:gridCol w:w="1477"/>
        <w:gridCol w:w="1628"/>
      </w:tblGrid>
      <w:tr w:rsidR="008D42A6" w:rsidRPr="00F12B30" w:rsidTr="001A2FDD">
        <w:tc>
          <w:tcPr>
            <w:tcW w:w="817" w:type="dxa"/>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p>
        </w:tc>
        <w:tc>
          <w:tcPr>
            <w:tcW w:w="1476" w:type="dxa"/>
            <w:vAlign w:val="center"/>
          </w:tcPr>
          <w:p w:rsidR="008D42A6" w:rsidRPr="00F12B30" w:rsidRDefault="008D42A6" w:rsidP="001A2FDD">
            <w:pPr>
              <w:jc w:val="center"/>
              <w:rPr>
                <w:rFonts w:ascii="Arial" w:hAnsi="Arial" w:cs="Arial"/>
              </w:rPr>
            </w:pPr>
            <w:r w:rsidRPr="00F12B30">
              <w:rPr>
                <w:rFonts w:ascii="Arial" w:hAnsi="Arial" w:cs="Arial"/>
              </w:rPr>
              <w:t>N-3</w:t>
            </w:r>
          </w:p>
        </w:tc>
        <w:tc>
          <w:tcPr>
            <w:tcW w:w="1476" w:type="dxa"/>
            <w:vAlign w:val="center"/>
          </w:tcPr>
          <w:p w:rsidR="008D42A6" w:rsidRPr="00F12B30" w:rsidRDefault="008D42A6" w:rsidP="001A2FDD">
            <w:pPr>
              <w:jc w:val="center"/>
              <w:rPr>
                <w:rFonts w:ascii="Arial" w:hAnsi="Arial" w:cs="Arial"/>
              </w:rPr>
            </w:pPr>
            <w:r w:rsidRPr="00F12B30">
              <w:rPr>
                <w:rFonts w:ascii="Arial" w:hAnsi="Arial" w:cs="Arial"/>
              </w:rPr>
              <w:t>N-2</w:t>
            </w:r>
          </w:p>
        </w:tc>
        <w:tc>
          <w:tcPr>
            <w:tcW w:w="1477" w:type="dxa"/>
            <w:vAlign w:val="center"/>
          </w:tcPr>
          <w:p w:rsidR="008D42A6" w:rsidRPr="00F12B30" w:rsidRDefault="008D42A6" w:rsidP="001A2FDD">
            <w:pPr>
              <w:jc w:val="center"/>
              <w:rPr>
                <w:rFonts w:ascii="Arial" w:hAnsi="Arial" w:cs="Arial"/>
              </w:rPr>
            </w:pPr>
            <w:r w:rsidRPr="00F12B30">
              <w:rPr>
                <w:rFonts w:ascii="Arial" w:hAnsi="Arial" w:cs="Arial"/>
              </w:rPr>
              <w:t>N-1</w:t>
            </w:r>
          </w:p>
        </w:tc>
        <w:tc>
          <w:tcPr>
            <w:tcW w:w="1628" w:type="dxa"/>
            <w:vAlign w:val="center"/>
          </w:tcPr>
          <w:p w:rsidR="008D42A6" w:rsidRPr="00F12B30" w:rsidRDefault="008D42A6" w:rsidP="001A2FDD">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8D42A6" w:rsidRPr="00F12B30" w:rsidTr="001A2FDD">
        <w:tc>
          <w:tcPr>
            <w:tcW w:w="817" w:type="dxa"/>
            <w:vMerge w:val="restart"/>
            <w:vAlign w:val="center"/>
          </w:tcPr>
          <w:p w:rsidR="008D42A6" w:rsidRPr="00F12B30" w:rsidRDefault="008D42A6" w:rsidP="001A2FDD">
            <w:pPr>
              <w:jc w:val="center"/>
              <w:rPr>
                <w:rFonts w:ascii="Arial" w:hAnsi="Arial" w:cs="Arial"/>
              </w:rPr>
            </w:pPr>
            <w:r w:rsidRPr="00F12B30">
              <w:rPr>
                <w:rFonts w:ascii="Arial" w:hAnsi="Arial" w:cs="Arial"/>
              </w:rPr>
              <w:t>HC</w:t>
            </w: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 xml:space="preserve">Total lits installés SSR Digestif Métabolique Endocrinien </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Total journées SSR Digestif Métabolique Endocrinien (hospitalisation complète)</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DMS</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shd w:val="clear" w:color="auto" w:fill="BFBFBF"/>
          </w:tcPr>
          <w:p w:rsidR="008D42A6" w:rsidRPr="00F12B30" w:rsidRDefault="008D42A6" w:rsidP="001A2FDD">
            <w:pPr>
              <w:jc w:val="center"/>
              <w:rPr>
                <w:rFonts w:ascii="Arial" w:hAnsi="Arial" w:cs="Arial"/>
              </w:rPr>
            </w:pPr>
          </w:p>
        </w:tc>
        <w:tc>
          <w:tcPr>
            <w:tcW w:w="2412" w:type="dxa"/>
            <w:shd w:val="clear" w:color="auto" w:fill="BFBFBF"/>
            <w:vAlign w:val="center"/>
          </w:tcPr>
          <w:p w:rsidR="008D42A6" w:rsidRPr="00F12B30" w:rsidRDefault="008D42A6" w:rsidP="001A2FDD">
            <w:pPr>
              <w:jc w:val="center"/>
              <w:rPr>
                <w:rFonts w:ascii="Arial" w:hAnsi="Arial" w:cs="Arial"/>
              </w:rPr>
            </w:pPr>
          </w:p>
        </w:tc>
        <w:tc>
          <w:tcPr>
            <w:tcW w:w="1476" w:type="dxa"/>
            <w:shd w:val="clear" w:color="auto" w:fill="BFBFBF"/>
          </w:tcPr>
          <w:p w:rsidR="008D42A6" w:rsidRPr="00F12B30" w:rsidRDefault="008D42A6" w:rsidP="001A2FDD">
            <w:pPr>
              <w:rPr>
                <w:rFonts w:ascii="Arial" w:hAnsi="Arial" w:cs="Arial"/>
              </w:rPr>
            </w:pPr>
          </w:p>
        </w:tc>
        <w:tc>
          <w:tcPr>
            <w:tcW w:w="1476" w:type="dxa"/>
            <w:shd w:val="clear" w:color="auto" w:fill="BFBFBF"/>
          </w:tcPr>
          <w:p w:rsidR="008D42A6" w:rsidRPr="00F12B30" w:rsidRDefault="008D42A6" w:rsidP="001A2FDD">
            <w:pPr>
              <w:rPr>
                <w:rFonts w:ascii="Arial" w:hAnsi="Arial" w:cs="Arial"/>
              </w:rPr>
            </w:pPr>
          </w:p>
        </w:tc>
        <w:tc>
          <w:tcPr>
            <w:tcW w:w="1477" w:type="dxa"/>
            <w:shd w:val="clear" w:color="auto" w:fill="BFBFBF"/>
          </w:tcPr>
          <w:p w:rsidR="008D42A6" w:rsidRPr="00F12B30" w:rsidRDefault="008D42A6" w:rsidP="001A2FDD">
            <w:pPr>
              <w:rPr>
                <w:rFonts w:ascii="Arial" w:hAnsi="Arial" w:cs="Arial"/>
              </w:rPr>
            </w:pPr>
          </w:p>
        </w:tc>
        <w:tc>
          <w:tcPr>
            <w:tcW w:w="1628" w:type="dxa"/>
            <w:shd w:val="clear" w:color="auto" w:fill="BFBFBF"/>
          </w:tcPr>
          <w:p w:rsidR="008D42A6" w:rsidRPr="00F12B30" w:rsidRDefault="008D42A6" w:rsidP="001A2FDD">
            <w:pPr>
              <w:rPr>
                <w:rFonts w:ascii="Arial" w:hAnsi="Arial" w:cs="Arial"/>
              </w:rPr>
            </w:pPr>
          </w:p>
        </w:tc>
      </w:tr>
      <w:tr w:rsidR="008D42A6" w:rsidRPr="00F12B30" w:rsidTr="001A2FDD">
        <w:tc>
          <w:tcPr>
            <w:tcW w:w="817" w:type="dxa"/>
            <w:vMerge w:val="restart"/>
            <w:vAlign w:val="center"/>
          </w:tcPr>
          <w:p w:rsidR="008D42A6" w:rsidRPr="00F12B30" w:rsidRDefault="008D42A6" w:rsidP="001A2FDD">
            <w:pPr>
              <w:jc w:val="center"/>
              <w:rPr>
                <w:rFonts w:ascii="Arial" w:hAnsi="Arial" w:cs="Arial"/>
              </w:rPr>
            </w:pPr>
            <w:r w:rsidRPr="00F12B30">
              <w:rPr>
                <w:rFonts w:ascii="Arial" w:hAnsi="Arial" w:cs="Arial"/>
              </w:rPr>
              <w:t>HTP</w:t>
            </w: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Total places installées</w:t>
            </w:r>
          </w:p>
          <w:p w:rsidR="008D42A6" w:rsidRPr="00F12B30" w:rsidRDefault="008D42A6" w:rsidP="001A2FDD">
            <w:pPr>
              <w:jc w:val="center"/>
              <w:rPr>
                <w:rFonts w:ascii="Arial" w:hAnsi="Arial" w:cs="Arial"/>
              </w:rPr>
            </w:pPr>
            <w:r w:rsidRPr="00F12B30">
              <w:rPr>
                <w:rFonts w:ascii="Arial" w:hAnsi="Arial" w:cs="Arial"/>
              </w:rPr>
              <w:t>SSR Digestif Métabolique Endocrinien</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Total journées SSR Digestif Métabolique Endocrinien (hospitalisation à temps partiel)</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File active</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bl>
    <w:p w:rsidR="008D42A6" w:rsidRPr="00F12B30" w:rsidRDefault="008D42A6" w:rsidP="008D7071">
      <w:pPr>
        <w:rPr>
          <w:rFonts w:ascii="Arial" w:hAnsi="Arial" w:cs="Arial"/>
          <w:bCs/>
          <w:sz w:val="22"/>
          <w:szCs w:val="22"/>
        </w:rPr>
      </w:pPr>
    </w:p>
    <w:p w:rsidR="008D42A6" w:rsidRPr="00F12B30" w:rsidRDefault="008D42A6" w:rsidP="008D7071">
      <w:pPr>
        <w:rPr>
          <w:rFonts w:ascii="Arial" w:hAnsi="Arial" w:cs="Arial"/>
          <w:bCs/>
          <w:sz w:val="22"/>
          <w:szCs w:val="22"/>
        </w:rPr>
      </w:pPr>
    </w:p>
    <w:p w:rsidR="008D42A6" w:rsidRPr="00F12B30" w:rsidRDefault="008D42A6" w:rsidP="008D7071">
      <w:pPr>
        <w:rPr>
          <w:rFonts w:ascii="Arial" w:hAnsi="Arial" w:cs="Arial"/>
          <w:sz w:val="22"/>
          <w:szCs w:val="22"/>
        </w:rPr>
      </w:pPr>
    </w:p>
    <w:p w:rsidR="008D7071" w:rsidRPr="00F12B30" w:rsidRDefault="008D7071" w:rsidP="008D7071">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8D7071" w:rsidRPr="00F12B30" w:rsidRDefault="008D7071" w:rsidP="008D7071">
      <w:pPr>
        <w:rPr>
          <w:rFonts w:ascii="Arial" w:hAnsi="Arial" w:cs="Arial"/>
          <w:sz w:val="22"/>
          <w:szCs w:val="22"/>
        </w:rPr>
      </w:pPr>
    </w:p>
    <w:p w:rsidR="008D7071" w:rsidRPr="00F12B30" w:rsidRDefault="008D7071" w:rsidP="008D7071">
      <w:pPr>
        <w:ind w:left="708"/>
        <w:rPr>
          <w:rFonts w:ascii="Arial" w:hAnsi="Arial" w:cs="Arial"/>
          <w:sz w:val="22"/>
          <w:szCs w:val="22"/>
        </w:rPr>
      </w:pPr>
    </w:p>
    <w:p w:rsidR="008D7071" w:rsidRPr="00F12B30" w:rsidRDefault="008D7071" w:rsidP="008D7071">
      <w:pPr>
        <w:ind w:left="708"/>
        <w:rPr>
          <w:rFonts w:ascii="Arial" w:hAnsi="Arial" w:cs="Arial"/>
          <w:sz w:val="22"/>
          <w:szCs w:val="22"/>
        </w:rPr>
      </w:pPr>
    </w:p>
    <w:p w:rsidR="008D7071" w:rsidRPr="00F12B30" w:rsidRDefault="008D7071" w:rsidP="008D7071">
      <w:pPr>
        <w:widowControl w:val="0"/>
        <w:autoSpaceDE w:val="0"/>
        <w:autoSpaceDN w:val="0"/>
        <w:adjustRightInd w:val="0"/>
        <w:rPr>
          <w:rFonts w:ascii="Arial" w:hAnsi="Arial" w:cs="Arial"/>
          <w:sz w:val="22"/>
          <w:szCs w:val="22"/>
        </w:rPr>
      </w:pPr>
      <w:r w:rsidRPr="00F12B30">
        <w:rPr>
          <w:rFonts w:ascii="Arial" w:hAnsi="Arial" w:cs="Arial"/>
          <w:sz w:val="22"/>
          <w:szCs w:val="22"/>
        </w:rPr>
        <w:t>Commentaires éventuels sur les évolutions envisagées</w:t>
      </w:r>
    </w:p>
    <w:p w:rsidR="00A367CE" w:rsidRPr="00F12B30" w:rsidRDefault="008D7071" w:rsidP="00A40D3A">
      <w:pPr>
        <w:widowControl w:val="0"/>
        <w:autoSpaceDE w:val="0"/>
        <w:autoSpaceDN w:val="0"/>
        <w:adjustRightInd w:val="0"/>
        <w:rPr>
          <w:rFonts w:ascii="Arial" w:hAnsi="Arial" w:cs="Arial"/>
          <w:b/>
          <w:bCs/>
          <w:sz w:val="22"/>
          <w:szCs w:val="22"/>
        </w:rPr>
      </w:pPr>
      <w:r w:rsidRPr="00F12B30">
        <w:rPr>
          <w:rFonts w:ascii="Arial" w:hAnsi="Arial" w:cs="Arial"/>
          <w:sz w:val="22"/>
          <w:szCs w:val="22"/>
        </w:rPr>
        <w:br w:type="page"/>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lastRenderedPageBreak/>
        <w:t xml:space="preserve">Fiche technique I : LA PRISE EN CHARGE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u w:val="single"/>
        </w:rPr>
      </w:pPr>
      <w:r w:rsidRPr="00F12B30">
        <w:rPr>
          <w:rFonts w:ascii="Arial" w:hAnsi="Arial" w:cs="Arial"/>
          <w:b/>
          <w:bCs/>
          <w:sz w:val="22"/>
          <w:szCs w:val="22"/>
        </w:rPr>
        <w:t>DES AFFECTIONS ONCO - HEMATOLOGIQUES EN SSR</w:t>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services rendus au titre de la spécialisation</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b/>
          <w:bCs/>
          <w:sz w:val="22"/>
          <w:szCs w:val="22"/>
        </w:rPr>
        <w:t xml:space="preserve">A- Les patients pris en charge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D704A" w:rsidP="00A367CE">
      <w:pPr>
        <w:autoSpaceDE w:val="0"/>
        <w:autoSpaceDN w:val="0"/>
        <w:adjustRightInd w:val="0"/>
        <w:jc w:val="both"/>
        <w:rPr>
          <w:rFonts w:ascii="Arial" w:hAnsi="Arial" w:cs="Arial"/>
          <w:i/>
          <w:sz w:val="22"/>
          <w:szCs w:val="22"/>
        </w:rPr>
      </w:pPr>
      <w:r w:rsidRPr="00F12B30">
        <w:rPr>
          <w:rFonts w:ascii="Arial" w:hAnsi="Arial" w:cs="Arial"/>
          <w:i/>
          <w:sz w:val="22"/>
          <w:szCs w:val="22"/>
        </w:rPr>
        <w:t>«</w:t>
      </w:r>
      <w:r w:rsidR="00A367CE" w:rsidRPr="00F12B30">
        <w:rPr>
          <w:rFonts w:ascii="Arial" w:hAnsi="Arial" w:cs="Arial"/>
          <w:i/>
          <w:sz w:val="22"/>
          <w:szCs w:val="22"/>
        </w:rPr>
        <w:t>Chez l’adulte, la prise en charge spécialisée en SSR spécialisée en SSR des affections onco-hématologiques concerne exclusivement les hémopathies malignes. Chez l’enfant, cette prise en charge peut également concerner les affections onc</w:t>
      </w:r>
      <w:r w:rsidRPr="00F12B30">
        <w:rPr>
          <w:rFonts w:ascii="Arial" w:hAnsi="Arial" w:cs="Arial"/>
          <w:i/>
          <w:sz w:val="22"/>
          <w:szCs w:val="22"/>
        </w:rPr>
        <w:t>ologiques</w:t>
      </w:r>
      <w:r w:rsidR="00A367CE" w:rsidRPr="00F12B30">
        <w:rPr>
          <w:rFonts w:ascii="Arial" w:hAnsi="Arial" w:cs="Arial"/>
          <w:i/>
          <w:sz w:val="22"/>
          <w:szCs w:val="22"/>
        </w:rPr>
        <w:t>»</w:t>
      </w:r>
      <w:r w:rsidRPr="00F12B30">
        <w:rPr>
          <w:rFonts w:ascii="Arial" w:hAnsi="Arial" w:cs="Arial"/>
          <w:i/>
          <w:sz w:val="22"/>
          <w:szCs w:val="22"/>
        </w:rPr>
        <w:t>.</w:t>
      </w: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la charge en soins  des  patients accueillis.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est capable de prendre en charge des patients:</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xml:space="preserve">- nécessitant la poursuite et/ ou le suivi d’un traitement par chimiothérapie </w:t>
      </w:r>
      <w:r w:rsidRPr="00F12B30">
        <w:rPr>
          <w:rFonts w:ascii="Arial" w:hAnsi="Arial" w:cs="Arial"/>
          <w:sz w:val="22"/>
          <w:szCs w:val="22"/>
        </w:rPr>
        <w:tab/>
      </w:r>
      <w:bookmarkStart w:id="244" w:name="CaseACocher265"/>
      <w:r w:rsidRPr="00F12B30">
        <w:rPr>
          <w:rFonts w:ascii="Arial" w:hAnsi="Arial" w:cs="Arial"/>
          <w:sz w:val="22"/>
          <w:szCs w:val="22"/>
        </w:rPr>
        <w:fldChar w:fldCharType="begin">
          <w:ffData>
            <w:name w:val="CaseACocher26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4"/>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en sortie d’aplasie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45" w:name="CaseACocher266"/>
      <w:r w:rsidRPr="00F12B30">
        <w:rPr>
          <w:rFonts w:ascii="Arial" w:hAnsi="Arial" w:cs="Arial"/>
          <w:sz w:val="22"/>
          <w:szCs w:val="22"/>
        </w:rPr>
        <w:tab/>
      </w:r>
      <w:r w:rsidRPr="00F12B30">
        <w:rPr>
          <w:rFonts w:ascii="Arial" w:hAnsi="Arial" w:cs="Arial"/>
          <w:sz w:val="22"/>
          <w:szCs w:val="22"/>
        </w:rPr>
        <w:fldChar w:fldCharType="begin">
          <w:ffData>
            <w:name w:val="CaseACocher26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5"/>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après une greffe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46" w:name="CaseACocher267"/>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26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6"/>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dépendant de transfusion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47" w:name="CaseACocher268"/>
      <w:r w:rsidRPr="00F12B30">
        <w:rPr>
          <w:rFonts w:ascii="Arial" w:hAnsi="Arial" w:cs="Arial"/>
          <w:sz w:val="22"/>
          <w:szCs w:val="22"/>
        </w:rPr>
        <w:tab/>
      </w:r>
      <w:r w:rsidRPr="00F12B30">
        <w:rPr>
          <w:rFonts w:ascii="Arial" w:hAnsi="Arial" w:cs="Arial"/>
          <w:sz w:val="22"/>
          <w:szCs w:val="22"/>
        </w:rPr>
        <w:fldChar w:fldCharType="begin">
          <w:ffData>
            <w:name w:val="CaseACocher26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7"/>
    </w:p>
    <w:p w:rsidR="00A367CE" w:rsidRPr="00F12B30" w:rsidRDefault="00A367CE" w:rsidP="00A367CE">
      <w:pPr>
        <w:autoSpaceDE w:val="0"/>
        <w:autoSpaceDN w:val="0"/>
        <w:adjustRightInd w:val="0"/>
        <w:ind w:firstLine="708"/>
        <w:rPr>
          <w:rFonts w:ascii="Arial" w:hAnsi="Arial" w:cs="Arial"/>
          <w:sz w:val="22"/>
          <w:szCs w:val="22"/>
        </w:rPr>
      </w:pP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pouvant nécessiter :</w:t>
      </w:r>
    </w:p>
    <w:p w:rsidR="00A367CE" w:rsidRPr="00F12B30" w:rsidRDefault="00A367CE" w:rsidP="00942890">
      <w:pPr>
        <w:numPr>
          <w:ilvl w:val="0"/>
          <w:numId w:val="52"/>
        </w:numPr>
        <w:autoSpaceDE w:val="0"/>
        <w:autoSpaceDN w:val="0"/>
        <w:adjustRightInd w:val="0"/>
        <w:rPr>
          <w:rFonts w:ascii="Arial" w:hAnsi="Arial" w:cs="Arial"/>
          <w:sz w:val="22"/>
          <w:szCs w:val="22"/>
        </w:rPr>
      </w:pPr>
      <w:r w:rsidRPr="00F12B30">
        <w:rPr>
          <w:rFonts w:ascii="Arial" w:hAnsi="Arial" w:cs="Arial"/>
          <w:sz w:val="22"/>
          <w:szCs w:val="22"/>
        </w:rPr>
        <w:t>la mise en place et/ ou la poursuite</w:t>
      </w:r>
      <w:bookmarkStart w:id="248" w:name="CaseACocher269"/>
      <w:r w:rsidR="00791B76" w:rsidRPr="00F12B30">
        <w:rPr>
          <w:rFonts w:ascii="Arial" w:hAnsi="Arial" w:cs="Arial"/>
          <w:sz w:val="22"/>
          <w:szCs w:val="22"/>
        </w:rPr>
        <w:t xml:space="preserve"> d’une antibiothérapie majeure</w:t>
      </w:r>
      <w:r w:rsidR="00791B76" w:rsidRPr="00F12B30">
        <w:rPr>
          <w:rFonts w:ascii="Arial" w:hAnsi="Arial" w:cs="Arial"/>
          <w:sz w:val="22"/>
          <w:szCs w:val="22"/>
        </w:rPr>
        <w:tab/>
      </w:r>
      <w:r w:rsidRPr="00F12B30">
        <w:rPr>
          <w:rFonts w:ascii="Arial" w:hAnsi="Arial" w:cs="Arial"/>
          <w:sz w:val="22"/>
          <w:szCs w:val="22"/>
        </w:rPr>
        <w:t xml:space="preserve"> </w:t>
      </w:r>
      <w:r w:rsidRPr="00F12B30">
        <w:rPr>
          <w:rFonts w:ascii="Arial" w:hAnsi="Arial" w:cs="Arial"/>
          <w:sz w:val="22"/>
          <w:szCs w:val="22"/>
        </w:rPr>
        <w:tab/>
      </w:r>
      <w:r w:rsidR="00791B76" w:rsidRPr="00F12B30">
        <w:rPr>
          <w:rFonts w:ascii="Arial" w:hAnsi="Arial" w:cs="Arial"/>
          <w:sz w:val="22"/>
          <w:szCs w:val="22"/>
        </w:rPr>
        <w:tab/>
      </w:r>
      <w:r w:rsidRPr="00F12B30">
        <w:rPr>
          <w:rFonts w:ascii="Arial" w:hAnsi="Arial" w:cs="Arial"/>
          <w:sz w:val="22"/>
          <w:szCs w:val="22"/>
        </w:rPr>
        <w:fldChar w:fldCharType="begin">
          <w:ffData>
            <w:name w:val="CaseACocher26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48"/>
    </w:p>
    <w:p w:rsidR="0053110F" w:rsidRDefault="00A367CE" w:rsidP="00942890">
      <w:pPr>
        <w:numPr>
          <w:ilvl w:val="0"/>
          <w:numId w:val="52"/>
        </w:numPr>
        <w:autoSpaceDE w:val="0"/>
        <w:autoSpaceDN w:val="0"/>
        <w:adjustRightInd w:val="0"/>
        <w:rPr>
          <w:rFonts w:ascii="Arial" w:hAnsi="Arial" w:cs="Arial"/>
          <w:sz w:val="22"/>
          <w:szCs w:val="22"/>
        </w:rPr>
      </w:pPr>
      <w:r w:rsidRPr="00F12B30">
        <w:rPr>
          <w:rFonts w:ascii="Arial" w:hAnsi="Arial" w:cs="Arial"/>
          <w:sz w:val="22"/>
          <w:szCs w:val="22"/>
        </w:rPr>
        <w:t xml:space="preserve">une surveillance médicale et/ou un traitement médical important, en raison </w:t>
      </w:r>
    </w:p>
    <w:p w:rsidR="0053110F" w:rsidRDefault="00A367CE" w:rsidP="0053110F">
      <w:pPr>
        <w:autoSpaceDE w:val="0"/>
        <w:autoSpaceDN w:val="0"/>
        <w:adjustRightInd w:val="0"/>
        <w:ind w:left="720"/>
        <w:rPr>
          <w:rFonts w:ascii="Arial" w:hAnsi="Arial" w:cs="Arial"/>
          <w:sz w:val="22"/>
          <w:szCs w:val="22"/>
        </w:rPr>
      </w:pPr>
      <w:proofErr w:type="gramStart"/>
      <w:r w:rsidRPr="00F12B30">
        <w:rPr>
          <w:rFonts w:ascii="Arial" w:hAnsi="Arial" w:cs="Arial"/>
          <w:sz w:val="22"/>
          <w:szCs w:val="22"/>
        </w:rPr>
        <w:t>de</w:t>
      </w:r>
      <w:proofErr w:type="gramEnd"/>
      <w:r w:rsidRPr="00F12B30">
        <w:rPr>
          <w:rFonts w:ascii="Arial" w:hAnsi="Arial" w:cs="Arial"/>
          <w:sz w:val="22"/>
          <w:szCs w:val="22"/>
        </w:rPr>
        <w:t xml:space="preserve"> facteurs</w:t>
      </w:r>
      <w:r w:rsidR="00791B76" w:rsidRPr="00F12B30">
        <w:rPr>
          <w:rFonts w:ascii="Arial" w:hAnsi="Arial" w:cs="Arial"/>
          <w:sz w:val="22"/>
          <w:szCs w:val="22"/>
        </w:rPr>
        <w:t xml:space="preserve"> </w:t>
      </w:r>
      <w:r w:rsidRPr="00F12B30">
        <w:rPr>
          <w:rFonts w:ascii="Arial" w:hAnsi="Arial" w:cs="Arial"/>
          <w:sz w:val="22"/>
          <w:szCs w:val="22"/>
        </w:rPr>
        <w:t xml:space="preserve">de </w:t>
      </w:r>
      <w:r w:rsidRPr="00AD13A2">
        <w:rPr>
          <w:rFonts w:ascii="Arial" w:hAnsi="Arial" w:cs="Arial"/>
          <w:sz w:val="22"/>
          <w:szCs w:val="22"/>
        </w:rPr>
        <w:t xml:space="preserve">co-morbidité, ou de risques cliniques / séquelles /complications </w:t>
      </w:r>
    </w:p>
    <w:p w:rsidR="00A367CE" w:rsidRPr="00AD13A2" w:rsidRDefault="00A367CE" w:rsidP="0053110F">
      <w:pPr>
        <w:autoSpaceDE w:val="0"/>
        <w:autoSpaceDN w:val="0"/>
        <w:adjustRightInd w:val="0"/>
        <w:ind w:left="720"/>
        <w:rPr>
          <w:rFonts w:ascii="Arial" w:hAnsi="Arial" w:cs="Arial"/>
          <w:sz w:val="22"/>
          <w:szCs w:val="22"/>
        </w:rPr>
      </w:pPr>
      <w:proofErr w:type="gramStart"/>
      <w:r w:rsidRPr="00AD13A2">
        <w:rPr>
          <w:rFonts w:ascii="Arial" w:hAnsi="Arial" w:cs="Arial"/>
          <w:sz w:val="22"/>
          <w:szCs w:val="22"/>
        </w:rPr>
        <w:t>de</w:t>
      </w:r>
      <w:proofErr w:type="gramEnd"/>
      <w:r w:rsidRPr="00AD13A2">
        <w:rPr>
          <w:rFonts w:ascii="Arial" w:hAnsi="Arial" w:cs="Arial"/>
          <w:sz w:val="22"/>
          <w:szCs w:val="22"/>
        </w:rPr>
        <w:t xml:space="preserve"> l'affection causale </w:t>
      </w:r>
      <w:bookmarkStart w:id="249" w:name="CaseACocher454"/>
      <w:r w:rsidR="00791B76" w:rsidRPr="00AD13A2">
        <w:rPr>
          <w:rFonts w:ascii="Arial" w:hAnsi="Arial" w:cs="Arial"/>
          <w:sz w:val="22"/>
          <w:szCs w:val="22"/>
        </w:rPr>
        <w:t xml:space="preserve"> </w:t>
      </w:r>
      <w:r w:rsidR="00596258" w:rsidRPr="00AD13A2">
        <w:rPr>
          <w:rFonts w:ascii="Arial" w:hAnsi="Arial" w:cs="Arial"/>
          <w:sz w:val="22"/>
          <w:szCs w:val="22"/>
        </w:rPr>
        <w:t>ou des traitements en cours, ou encore au décours d’une complication aiguë</w:t>
      </w:r>
      <w:r w:rsidR="00791B76" w:rsidRPr="00AD13A2">
        <w:rPr>
          <w:rFonts w:ascii="Arial" w:hAnsi="Arial" w:cs="Arial"/>
          <w:sz w:val="22"/>
          <w:szCs w:val="22"/>
        </w:rPr>
        <w:t xml:space="preserve"> </w:t>
      </w:r>
      <w:r w:rsidR="00596258" w:rsidRPr="00AD13A2">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Pr="00AD13A2">
        <w:rPr>
          <w:rFonts w:ascii="Arial" w:hAnsi="Arial" w:cs="Arial"/>
          <w:sz w:val="22"/>
          <w:szCs w:val="22"/>
        </w:rPr>
        <w:fldChar w:fldCharType="begin">
          <w:ffData>
            <w:name w:val="CaseACocher454"/>
            <w:enabled/>
            <w:calcOnExit w:val="0"/>
            <w:checkBox>
              <w:sizeAuto/>
              <w:default w:val="0"/>
            </w:checkBox>
          </w:ffData>
        </w:fldChar>
      </w:r>
      <w:r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AD13A2">
        <w:rPr>
          <w:rFonts w:ascii="Arial" w:hAnsi="Arial" w:cs="Arial"/>
          <w:sz w:val="22"/>
          <w:szCs w:val="22"/>
        </w:rPr>
        <w:fldChar w:fldCharType="end"/>
      </w:r>
      <w:bookmarkEnd w:id="249"/>
    </w:p>
    <w:p w:rsidR="0053110F" w:rsidRDefault="00A367CE" w:rsidP="00942890">
      <w:pPr>
        <w:numPr>
          <w:ilvl w:val="0"/>
          <w:numId w:val="52"/>
        </w:numPr>
        <w:autoSpaceDE w:val="0"/>
        <w:autoSpaceDN w:val="0"/>
        <w:adjustRightInd w:val="0"/>
        <w:rPr>
          <w:rFonts w:ascii="Arial" w:hAnsi="Arial" w:cs="Arial"/>
          <w:sz w:val="22"/>
          <w:szCs w:val="22"/>
        </w:rPr>
      </w:pPr>
      <w:r w:rsidRPr="00AD13A2">
        <w:rPr>
          <w:rFonts w:ascii="Arial" w:hAnsi="Arial" w:cs="Arial"/>
          <w:sz w:val="22"/>
          <w:szCs w:val="22"/>
        </w:rPr>
        <w:t xml:space="preserve">une poursuite de la stabilisation des fonctions vitales au décours d’une prise </w:t>
      </w:r>
    </w:p>
    <w:p w:rsidR="00A367CE" w:rsidRPr="00AD13A2" w:rsidRDefault="00A367CE" w:rsidP="0053110F">
      <w:pPr>
        <w:autoSpaceDE w:val="0"/>
        <w:autoSpaceDN w:val="0"/>
        <w:adjustRightInd w:val="0"/>
        <w:ind w:left="720"/>
        <w:rPr>
          <w:rFonts w:ascii="Arial" w:hAnsi="Arial" w:cs="Arial"/>
          <w:sz w:val="22"/>
          <w:szCs w:val="22"/>
        </w:rPr>
      </w:pPr>
      <w:proofErr w:type="gramStart"/>
      <w:r w:rsidRPr="00AD13A2">
        <w:rPr>
          <w:rFonts w:ascii="Arial" w:hAnsi="Arial" w:cs="Arial"/>
          <w:sz w:val="22"/>
          <w:szCs w:val="22"/>
        </w:rPr>
        <w:t>en</w:t>
      </w:r>
      <w:proofErr w:type="gramEnd"/>
      <w:r w:rsidRPr="00AD13A2">
        <w:rPr>
          <w:rFonts w:ascii="Arial" w:hAnsi="Arial" w:cs="Arial"/>
          <w:sz w:val="22"/>
          <w:szCs w:val="22"/>
        </w:rPr>
        <w:t xml:space="preserve"> charge en court séjour (réanimati</w:t>
      </w:r>
      <w:r w:rsidR="00AD704A" w:rsidRPr="00AD13A2">
        <w:rPr>
          <w:rFonts w:ascii="Arial" w:hAnsi="Arial" w:cs="Arial"/>
          <w:sz w:val="22"/>
          <w:szCs w:val="22"/>
        </w:rPr>
        <w:t>on, post opératoire précoce...)</w:t>
      </w:r>
      <w:r w:rsidRPr="00AD13A2">
        <w:rPr>
          <w:rFonts w:ascii="Arial" w:hAnsi="Arial" w:cs="Arial"/>
          <w:sz w:val="22"/>
          <w:szCs w:val="22"/>
        </w:rPr>
        <w:tab/>
      </w:r>
      <w:bookmarkStart w:id="250" w:name="CaseACocher455"/>
      <w:r w:rsidR="00FB289F" w:rsidRPr="00AD13A2">
        <w:rPr>
          <w:rFonts w:ascii="Arial" w:hAnsi="Arial" w:cs="Arial"/>
          <w:sz w:val="22"/>
          <w:szCs w:val="22"/>
        </w:rPr>
        <w:tab/>
      </w:r>
      <w:r w:rsidRPr="00AD13A2">
        <w:rPr>
          <w:rFonts w:ascii="Arial" w:hAnsi="Arial" w:cs="Arial"/>
          <w:sz w:val="22"/>
          <w:szCs w:val="22"/>
        </w:rPr>
        <w:fldChar w:fldCharType="begin">
          <w:ffData>
            <w:name w:val="CaseACocher455"/>
            <w:enabled/>
            <w:calcOnExit w:val="0"/>
            <w:checkBox>
              <w:sizeAuto/>
              <w:default w:val="0"/>
            </w:checkBox>
          </w:ffData>
        </w:fldChar>
      </w:r>
      <w:r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AD13A2">
        <w:rPr>
          <w:rFonts w:ascii="Arial" w:hAnsi="Arial" w:cs="Arial"/>
          <w:sz w:val="22"/>
          <w:szCs w:val="22"/>
        </w:rPr>
        <w:fldChar w:fldCharType="end"/>
      </w:r>
      <w:bookmarkEnd w:id="250"/>
    </w:p>
    <w:p w:rsidR="00FB289F" w:rsidRPr="00AD13A2" w:rsidRDefault="00FB289F" w:rsidP="00FB289F">
      <w:pPr>
        <w:autoSpaceDE w:val="0"/>
        <w:autoSpaceDN w:val="0"/>
        <w:adjustRightInd w:val="0"/>
        <w:ind w:left="720"/>
        <w:rPr>
          <w:rFonts w:ascii="Arial" w:hAnsi="Arial" w:cs="Arial"/>
          <w:sz w:val="22"/>
          <w:szCs w:val="22"/>
        </w:rPr>
      </w:pPr>
    </w:p>
    <w:p w:rsidR="00791B76" w:rsidRPr="00AD13A2" w:rsidRDefault="00791B76" w:rsidP="00791B76">
      <w:pPr>
        <w:autoSpaceDE w:val="0"/>
        <w:autoSpaceDN w:val="0"/>
        <w:adjustRightInd w:val="0"/>
        <w:jc w:val="both"/>
        <w:rPr>
          <w:rFonts w:ascii="Arial" w:hAnsi="Arial" w:cs="Arial"/>
          <w:sz w:val="22"/>
          <w:szCs w:val="22"/>
        </w:rPr>
      </w:pPr>
      <w:r w:rsidRPr="00AD13A2">
        <w:rPr>
          <w:rFonts w:ascii="Arial" w:hAnsi="Arial" w:cs="Arial"/>
          <w:sz w:val="22"/>
          <w:szCs w:val="22"/>
        </w:rPr>
        <w:t xml:space="preserve">Le recours aux conseils et/ou à l’assistance d’une équipe mobile de douleur/soins palliatifs ainsi qu’à une unité d’évaluation et de traitement de la douleur est possible </w:t>
      </w:r>
      <w:r w:rsidRPr="00AD13A2">
        <w:rPr>
          <w:rFonts w:ascii="Arial" w:hAnsi="Arial" w:cs="Arial"/>
          <w:sz w:val="22"/>
          <w:szCs w:val="22"/>
        </w:rPr>
        <w:tab/>
      </w:r>
      <w:r w:rsidRPr="00AD13A2">
        <w:rPr>
          <w:rFonts w:ascii="Arial" w:hAnsi="Arial" w:cs="Arial"/>
          <w:sz w:val="22"/>
          <w:szCs w:val="22"/>
        </w:rPr>
        <w:tab/>
      </w:r>
      <w:r w:rsidR="00FB289F" w:rsidRPr="00AD13A2">
        <w:rPr>
          <w:rFonts w:ascii="Arial" w:hAnsi="Arial" w:cs="Arial"/>
          <w:sz w:val="22"/>
          <w:szCs w:val="22"/>
        </w:rPr>
        <w:t>o</w:t>
      </w:r>
      <w:r w:rsidRPr="00AD13A2">
        <w:rPr>
          <w:rFonts w:ascii="Arial" w:hAnsi="Arial" w:cs="Arial"/>
          <w:sz w:val="22"/>
          <w:szCs w:val="22"/>
        </w:rPr>
        <w:t xml:space="preserve">ui </w:t>
      </w:r>
      <w:r w:rsidRPr="00AD13A2">
        <w:rPr>
          <w:rFonts w:ascii="Arial" w:hAnsi="Arial" w:cs="Arial"/>
          <w:sz w:val="22"/>
          <w:szCs w:val="22"/>
        </w:rPr>
        <w:fldChar w:fldCharType="begin">
          <w:ffData>
            <w:name w:val="CaseACocher278"/>
            <w:enabled/>
            <w:calcOnExit w:val="0"/>
            <w:checkBox>
              <w:sizeAuto/>
              <w:default w:val="0"/>
            </w:checkBox>
          </w:ffData>
        </w:fldChar>
      </w:r>
      <w:r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AD13A2">
        <w:rPr>
          <w:rFonts w:ascii="Arial" w:hAnsi="Arial" w:cs="Arial"/>
          <w:sz w:val="22"/>
          <w:szCs w:val="22"/>
        </w:rPr>
        <w:fldChar w:fldCharType="end"/>
      </w:r>
      <w:r w:rsidRPr="00AD13A2">
        <w:rPr>
          <w:rFonts w:ascii="Arial" w:hAnsi="Arial" w:cs="Arial"/>
          <w:sz w:val="22"/>
          <w:szCs w:val="22"/>
        </w:rPr>
        <w:t xml:space="preserve">  non </w:t>
      </w:r>
      <w:r w:rsidRPr="00AD13A2">
        <w:rPr>
          <w:rFonts w:ascii="Arial" w:hAnsi="Arial" w:cs="Arial"/>
          <w:sz w:val="22"/>
          <w:szCs w:val="22"/>
        </w:rPr>
        <w:fldChar w:fldCharType="begin">
          <w:ffData>
            <w:name w:val="CaseACocher279"/>
            <w:enabled/>
            <w:calcOnExit w:val="0"/>
            <w:checkBox>
              <w:sizeAuto/>
              <w:default w:val="0"/>
            </w:checkBox>
          </w:ffData>
        </w:fldChar>
      </w:r>
      <w:r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AD13A2">
        <w:rPr>
          <w:rFonts w:ascii="Arial" w:hAnsi="Arial" w:cs="Arial"/>
          <w:sz w:val="22"/>
          <w:szCs w:val="22"/>
        </w:rPr>
        <w:fldChar w:fldCharType="end"/>
      </w:r>
    </w:p>
    <w:p w:rsidR="00A367CE" w:rsidRPr="00AD13A2" w:rsidRDefault="00A367CE" w:rsidP="00A367CE">
      <w:pPr>
        <w:autoSpaceDE w:val="0"/>
        <w:autoSpaceDN w:val="0"/>
        <w:adjustRightInd w:val="0"/>
        <w:jc w:val="both"/>
        <w:rPr>
          <w:rFonts w:ascii="Arial" w:hAnsi="Arial" w:cs="Arial"/>
          <w:sz w:val="22"/>
          <w:szCs w:val="22"/>
        </w:rPr>
      </w:pPr>
    </w:p>
    <w:p w:rsidR="00A367CE" w:rsidRPr="00AD13A2" w:rsidRDefault="00A367CE" w:rsidP="00A367CE">
      <w:pPr>
        <w:autoSpaceDE w:val="0"/>
        <w:autoSpaceDN w:val="0"/>
        <w:adjustRightInd w:val="0"/>
        <w:jc w:val="both"/>
        <w:rPr>
          <w:rFonts w:ascii="Arial" w:hAnsi="Arial" w:cs="Arial"/>
          <w:b/>
          <w:bCs/>
          <w:sz w:val="22"/>
          <w:szCs w:val="22"/>
          <w:u w:val="single"/>
        </w:rPr>
      </w:pPr>
      <w:r w:rsidRPr="00AD13A2">
        <w:rPr>
          <w:rFonts w:ascii="Arial" w:hAnsi="Arial" w:cs="Arial"/>
          <w:b/>
          <w:bCs/>
          <w:sz w:val="22"/>
          <w:szCs w:val="22"/>
        </w:rPr>
        <w:t xml:space="preserve">B- Filière de soins </w:t>
      </w:r>
      <w:r w:rsidRPr="00AD13A2">
        <w:rPr>
          <w:rFonts w:ascii="Arial" w:hAnsi="Arial" w:cs="Arial"/>
          <w:i/>
          <w:iCs/>
          <w:sz w:val="22"/>
          <w:szCs w:val="22"/>
        </w:rPr>
        <w:t>(Circulaire DHOS/01/2008/305) </w:t>
      </w:r>
      <w:r w:rsidRPr="00AD13A2">
        <w:rPr>
          <w:rFonts w:ascii="Arial" w:hAnsi="Arial" w:cs="Arial"/>
          <w:sz w:val="22"/>
          <w:szCs w:val="22"/>
        </w:rPr>
        <w:t xml:space="preserve">  </w:t>
      </w:r>
    </w:p>
    <w:p w:rsidR="00A367CE" w:rsidRPr="00AD13A2" w:rsidRDefault="00A367CE" w:rsidP="00AD704A">
      <w:pPr>
        <w:autoSpaceDE w:val="0"/>
        <w:autoSpaceDN w:val="0"/>
        <w:adjustRightInd w:val="0"/>
        <w:jc w:val="both"/>
        <w:rPr>
          <w:rFonts w:ascii="Arial" w:hAnsi="Arial" w:cs="Arial"/>
          <w:sz w:val="22"/>
          <w:szCs w:val="22"/>
        </w:rPr>
      </w:pPr>
      <w:r w:rsidRPr="00AD13A2">
        <w:rPr>
          <w:rFonts w:ascii="Arial" w:hAnsi="Arial" w:cs="Arial"/>
          <w:sz w:val="22"/>
          <w:szCs w:val="22"/>
        </w:rPr>
        <w:t>Les soins de suite et de réadaptation pour pathologies onco-hématologiques nécessitent une prise en charge spécialisée s’inscrivant dans le cadre d’une filière de soins hématologiques pour l’adulte ou onco-hématologiques pour l’enfant.</w:t>
      </w:r>
    </w:p>
    <w:p w:rsidR="00A367CE" w:rsidRPr="00AD13A2" w:rsidRDefault="00A367CE" w:rsidP="00A367CE">
      <w:pPr>
        <w:autoSpaceDE w:val="0"/>
        <w:autoSpaceDN w:val="0"/>
        <w:adjustRightInd w:val="0"/>
        <w:rPr>
          <w:rFonts w:ascii="Arial" w:hAnsi="Arial" w:cs="Arial"/>
          <w:sz w:val="22"/>
          <w:szCs w:val="22"/>
        </w:rPr>
      </w:pPr>
    </w:p>
    <w:p w:rsidR="00A367CE" w:rsidRPr="00AD13A2" w:rsidRDefault="00A367CE" w:rsidP="00AD704A">
      <w:pPr>
        <w:numPr>
          <w:ilvl w:val="0"/>
          <w:numId w:val="41"/>
        </w:numPr>
        <w:autoSpaceDE w:val="0"/>
        <w:autoSpaceDN w:val="0"/>
        <w:adjustRightInd w:val="0"/>
        <w:jc w:val="both"/>
        <w:rPr>
          <w:rFonts w:ascii="Arial" w:hAnsi="Arial" w:cs="Arial"/>
          <w:sz w:val="22"/>
          <w:szCs w:val="22"/>
        </w:rPr>
      </w:pPr>
      <w:r w:rsidRPr="00AD13A2">
        <w:rPr>
          <w:rFonts w:ascii="Arial" w:hAnsi="Arial" w:cs="Arial"/>
          <w:sz w:val="22"/>
          <w:szCs w:val="22"/>
        </w:rPr>
        <w:t xml:space="preserve">Décrire la filière de soins hématologiques ou onco-hématologiques </w:t>
      </w:r>
      <w:r w:rsidR="00791B76" w:rsidRPr="00AD13A2">
        <w:rPr>
          <w:rFonts w:ascii="Arial" w:hAnsi="Arial" w:cs="Arial"/>
          <w:sz w:val="22"/>
          <w:szCs w:val="22"/>
        </w:rPr>
        <w:t xml:space="preserve">pour l’adulte ou </w:t>
      </w:r>
      <w:r w:rsidRPr="00AD13A2">
        <w:rPr>
          <w:rFonts w:ascii="Arial" w:hAnsi="Arial" w:cs="Arial"/>
          <w:sz w:val="22"/>
          <w:szCs w:val="22"/>
        </w:rPr>
        <w:t>pour l’enfant</w:t>
      </w:r>
    </w:p>
    <w:p w:rsidR="00A367CE" w:rsidRPr="00AD13A2" w:rsidRDefault="00A367CE" w:rsidP="00A367CE">
      <w:pPr>
        <w:autoSpaceDE w:val="0"/>
        <w:autoSpaceDN w:val="0"/>
        <w:adjustRightInd w:val="0"/>
        <w:rPr>
          <w:rFonts w:ascii="Arial" w:hAnsi="Arial" w:cs="Arial"/>
          <w:sz w:val="22"/>
          <w:szCs w:val="22"/>
        </w:rPr>
      </w:pPr>
    </w:p>
    <w:p w:rsidR="00A367CE" w:rsidRPr="00AD13A2" w:rsidRDefault="00A367CE" w:rsidP="00A367CE">
      <w:pPr>
        <w:autoSpaceDE w:val="0"/>
        <w:autoSpaceDN w:val="0"/>
        <w:adjustRightInd w:val="0"/>
        <w:rPr>
          <w:rFonts w:ascii="Arial" w:hAnsi="Arial" w:cs="Arial"/>
          <w:b/>
          <w:bCs/>
          <w:sz w:val="22"/>
          <w:szCs w:val="22"/>
        </w:rPr>
      </w:pPr>
      <w:r w:rsidRPr="00AD13A2">
        <w:rPr>
          <w:rFonts w:ascii="Arial" w:hAnsi="Arial" w:cs="Arial"/>
          <w:b/>
          <w:bCs/>
          <w:sz w:val="22"/>
          <w:szCs w:val="22"/>
        </w:rPr>
        <w:t>C - Les compétences</w:t>
      </w:r>
    </w:p>
    <w:p w:rsidR="00A367CE" w:rsidRPr="00AD13A2" w:rsidRDefault="00A367CE" w:rsidP="00A367CE">
      <w:pPr>
        <w:autoSpaceDE w:val="0"/>
        <w:autoSpaceDN w:val="0"/>
        <w:adjustRightInd w:val="0"/>
        <w:rPr>
          <w:rFonts w:ascii="Arial" w:hAnsi="Arial" w:cs="Arial"/>
          <w:sz w:val="22"/>
          <w:szCs w:val="22"/>
        </w:rPr>
      </w:pPr>
    </w:p>
    <w:p w:rsidR="00B35906" w:rsidRPr="00AD13A2" w:rsidRDefault="00B35906" w:rsidP="00942890">
      <w:pPr>
        <w:numPr>
          <w:ilvl w:val="0"/>
          <w:numId w:val="48"/>
        </w:numPr>
        <w:autoSpaceDE w:val="0"/>
        <w:autoSpaceDN w:val="0"/>
        <w:adjustRightInd w:val="0"/>
        <w:rPr>
          <w:rFonts w:ascii="Arial" w:hAnsi="Arial" w:cs="Arial"/>
          <w:sz w:val="22"/>
          <w:szCs w:val="22"/>
          <w:u w:val="single"/>
        </w:rPr>
      </w:pPr>
      <w:r w:rsidRPr="00AD13A2">
        <w:rPr>
          <w:rFonts w:ascii="Arial" w:hAnsi="Arial" w:cs="Arial"/>
          <w:sz w:val="22"/>
          <w:szCs w:val="22"/>
          <w:u w:val="single"/>
        </w:rPr>
        <w:t xml:space="preserve">Compétences obligatoires </w:t>
      </w:r>
    </w:p>
    <w:p w:rsidR="00B35906" w:rsidRPr="00AD13A2" w:rsidRDefault="000A65FD" w:rsidP="00942890">
      <w:pPr>
        <w:numPr>
          <w:ilvl w:val="0"/>
          <w:numId w:val="49"/>
        </w:numPr>
        <w:autoSpaceDE w:val="0"/>
        <w:autoSpaceDN w:val="0"/>
        <w:adjustRightInd w:val="0"/>
        <w:rPr>
          <w:rFonts w:ascii="Arial" w:hAnsi="Arial" w:cs="Arial"/>
          <w:sz w:val="22"/>
          <w:szCs w:val="22"/>
        </w:rPr>
      </w:pPr>
      <w:r>
        <w:rPr>
          <w:rFonts w:ascii="Arial" w:hAnsi="Arial" w:cs="Arial"/>
          <w:sz w:val="22"/>
          <w:szCs w:val="22"/>
        </w:rPr>
        <w:t>c</w:t>
      </w:r>
      <w:r w:rsidR="00B35906" w:rsidRPr="00AD13A2">
        <w:rPr>
          <w:rFonts w:ascii="Arial" w:hAnsi="Arial" w:cs="Arial"/>
          <w:sz w:val="22"/>
          <w:szCs w:val="22"/>
        </w:rPr>
        <w:t xml:space="preserve">adre infirmier </w:t>
      </w:r>
      <w:r w:rsidR="00B35906" w:rsidRPr="00AD13A2">
        <w:rPr>
          <w:rFonts w:ascii="Arial" w:hAnsi="Arial" w:cs="Arial"/>
          <w:sz w:val="22"/>
          <w:szCs w:val="22"/>
        </w:rPr>
        <w:tab/>
      </w:r>
      <w:r w:rsidR="00B35906"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B35906" w:rsidRPr="00AD13A2">
        <w:rPr>
          <w:rFonts w:ascii="Arial" w:hAnsi="Arial" w:cs="Arial"/>
          <w:sz w:val="22"/>
          <w:szCs w:val="22"/>
        </w:rPr>
        <w:fldChar w:fldCharType="begin">
          <w:ffData>
            <w:name w:val="CaseACocher272"/>
            <w:enabled/>
            <w:calcOnExit w:val="0"/>
            <w:checkBox>
              <w:sizeAuto/>
              <w:default w:val="0"/>
            </w:checkBox>
          </w:ffData>
        </w:fldChar>
      </w:r>
      <w:r w:rsidR="00B35906"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B35906" w:rsidRPr="00AD13A2">
        <w:rPr>
          <w:rFonts w:ascii="Arial" w:hAnsi="Arial" w:cs="Arial"/>
          <w:sz w:val="22"/>
          <w:szCs w:val="22"/>
        </w:rPr>
        <w:fldChar w:fldCharType="end"/>
      </w:r>
    </w:p>
    <w:p w:rsidR="00B35906" w:rsidRPr="00AD13A2" w:rsidRDefault="000A65FD" w:rsidP="00942890">
      <w:pPr>
        <w:numPr>
          <w:ilvl w:val="0"/>
          <w:numId w:val="49"/>
        </w:numPr>
        <w:autoSpaceDE w:val="0"/>
        <w:autoSpaceDN w:val="0"/>
        <w:adjustRightInd w:val="0"/>
        <w:rPr>
          <w:rFonts w:ascii="Arial" w:hAnsi="Arial" w:cs="Arial"/>
          <w:sz w:val="22"/>
          <w:szCs w:val="22"/>
        </w:rPr>
      </w:pPr>
      <w:r>
        <w:rPr>
          <w:rFonts w:ascii="Arial" w:hAnsi="Arial" w:cs="Arial"/>
          <w:sz w:val="22"/>
          <w:szCs w:val="22"/>
        </w:rPr>
        <w:t>i</w:t>
      </w:r>
      <w:r w:rsidR="00B35906" w:rsidRPr="00AD13A2">
        <w:rPr>
          <w:rFonts w:ascii="Arial" w:hAnsi="Arial" w:cs="Arial"/>
          <w:sz w:val="22"/>
          <w:szCs w:val="22"/>
        </w:rPr>
        <w:t xml:space="preserve">nfirmier </w:t>
      </w:r>
      <w:r w:rsidR="00B35906" w:rsidRPr="00AD13A2">
        <w:rPr>
          <w:rFonts w:ascii="Arial" w:hAnsi="Arial" w:cs="Arial"/>
          <w:sz w:val="22"/>
          <w:szCs w:val="22"/>
        </w:rPr>
        <w:tab/>
      </w:r>
      <w:r w:rsidR="00B35906" w:rsidRPr="00AD13A2">
        <w:rPr>
          <w:rFonts w:ascii="Arial" w:hAnsi="Arial" w:cs="Arial"/>
          <w:sz w:val="22"/>
          <w:szCs w:val="22"/>
        </w:rPr>
        <w:tab/>
      </w:r>
      <w:r w:rsidR="00B35906"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B35906" w:rsidRPr="00AD13A2">
        <w:rPr>
          <w:rFonts w:ascii="Arial" w:hAnsi="Arial" w:cs="Arial"/>
          <w:sz w:val="22"/>
          <w:szCs w:val="22"/>
        </w:rPr>
        <w:fldChar w:fldCharType="begin">
          <w:ffData>
            <w:name w:val="CaseACocher272"/>
            <w:enabled/>
            <w:calcOnExit w:val="0"/>
            <w:checkBox>
              <w:sizeAuto/>
              <w:default w:val="0"/>
            </w:checkBox>
          </w:ffData>
        </w:fldChar>
      </w:r>
      <w:r w:rsidR="00B35906"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B35906" w:rsidRPr="00AD13A2">
        <w:rPr>
          <w:rFonts w:ascii="Arial" w:hAnsi="Arial" w:cs="Arial"/>
          <w:sz w:val="22"/>
          <w:szCs w:val="22"/>
        </w:rPr>
        <w:fldChar w:fldCharType="end"/>
      </w:r>
    </w:p>
    <w:p w:rsidR="00B35906" w:rsidRPr="00AD13A2" w:rsidRDefault="000A65FD" w:rsidP="00942890">
      <w:pPr>
        <w:numPr>
          <w:ilvl w:val="0"/>
          <w:numId w:val="49"/>
        </w:numPr>
        <w:autoSpaceDE w:val="0"/>
        <w:autoSpaceDN w:val="0"/>
        <w:adjustRightInd w:val="0"/>
        <w:rPr>
          <w:rFonts w:ascii="Arial" w:hAnsi="Arial" w:cs="Arial"/>
          <w:sz w:val="22"/>
          <w:szCs w:val="22"/>
        </w:rPr>
      </w:pPr>
      <w:r>
        <w:rPr>
          <w:rFonts w:ascii="Arial" w:hAnsi="Arial" w:cs="Arial"/>
          <w:sz w:val="22"/>
          <w:szCs w:val="22"/>
        </w:rPr>
        <w:t>a</w:t>
      </w:r>
      <w:r w:rsidR="00B35906" w:rsidRPr="00AD13A2">
        <w:rPr>
          <w:rFonts w:ascii="Arial" w:hAnsi="Arial" w:cs="Arial"/>
          <w:sz w:val="22"/>
          <w:szCs w:val="22"/>
        </w:rPr>
        <w:t xml:space="preserve">ssistant du service social </w:t>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FB289F" w:rsidRPr="00AD13A2">
        <w:rPr>
          <w:rFonts w:ascii="Arial" w:hAnsi="Arial" w:cs="Arial"/>
          <w:sz w:val="22"/>
          <w:szCs w:val="22"/>
        </w:rPr>
        <w:tab/>
      </w:r>
      <w:r w:rsidR="00B35906" w:rsidRPr="00AD13A2">
        <w:rPr>
          <w:rFonts w:ascii="Arial" w:hAnsi="Arial" w:cs="Arial"/>
          <w:sz w:val="22"/>
          <w:szCs w:val="22"/>
        </w:rPr>
        <w:tab/>
      </w:r>
      <w:r w:rsidR="00B35906" w:rsidRPr="00AD13A2">
        <w:rPr>
          <w:rFonts w:ascii="Arial" w:hAnsi="Arial" w:cs="Arial"/>
          <w:sz w:val="22"/>
          <w:szCs w:val="22"/>
        </w:rPr>
        <w:fldChar w:fldCharType="begin">
          <w:ffData>
            <w:name w:val="CaseACocher272"/>
            <w:enabled/>
            <w:calcOnExit w:val="0"/>
            <w:checkBox>
              <w:sizeAuto/>
              <w:default w:val="0"/>
            </w:checkBox>
          </w:ffData>
        </w:fldChar>
      </w:r>
      <w:r w:rsidR="00B35906"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B35906" w:rsidRPr="00AD13A2">
        <w:rPr>
          <w:rFonts w:ascii="Arial" w:hAnsi="Arial" w:cs="Arial"/>
          <w:sz w:val="22"/>
          <w:szCs w:val="22"/>
        </w:rPr>
        <w:fldChar w:fldCharType="end"/>
      </w:r>
    </w:p>
    <w:p w:rsidR="00B35906" w:rsidRPr="00AD13A2" w:rsidRDefault="00B35906" w:rsidP="00B35906">
      <w:pPr>
        <w:autoSpaceDE w:val="0"/>
        <w:autoSpaceDN w:val="0"/>
        <w:adjustRightInd w:val="0"/>
        <w:rPr>
          <w:rFonts w:ascii="Arial" w:hAnsi="Arial" w:cs="Arial"/>
          <w:sz w:val="22"/>
          <w:szCs w:val="22"/>
        </w:rPr>
      </w:pPr>
    </w:p>
    <w:p w:rsidR="00B13406" w:rsidRPr="00AD13A2" w:rsidRDefault="00B13406" w:rsidP="00B13406">
      <w:pPr>
        <w:autoSpaceDE w:val="0"/>
        <w:autoSpaceDN w:val="0"/>
        <w:adjustRightInd w:val="0"/>
        <w:jc w:val="both"/>
        <w:rPr>
          <w:rFonts w:ascii="Arial" w:hAnsi="Arial" w:cs="Arial"/>
          <w:sz w:val="22"/>
          <w:szCs w:val="22"/>
        </w:rPr>
      </w:pPr>
      <w:r w:rsidRPr="00AD13A2">
        <w:rPr>
          <w:rFonts w:ascii="Arial" w:hAnsi="Arial" w:cs="Arial"/>
          <w:sz w:val="22"/>
          <w:szCs w:val="22"/>
        </w:rPr>
        <w:t>Le personnel soignant doit être formé à l’onco-hématologie (transfusion, voies centrales, évaluation de la douleur, maniement de packs de nutrition, cathéters d’abord veineux central, administration de chimiothérapies le cas échéant, soins palliatifs, relation d’aide, éducation thérapeutique).</w:t>
      </w:r>
    </w:p>
    <w:p w:rsidR="002A0BF1" w:rsidRPr="00AD13A2" w:rsidRDefault="002A0BF1" w:rsidP="002A0BF1">
      <w:pPr>
        <w:autoSpaceDE w:val="0"/>
        <w:autoSpaceDN w:val="0"/>
        <w:adjustRightInd w:val="0"/>
        <w:rPr>
          <w:rFonts w:ascii="Arial" w:hAnsi="Arial" w:cs="Arial"/>
          <w:sz w:val="22"/>
          <w:szCs w:val="22"/>
        </w:rPr>
      </w:pPr>
    </w:p>
    <w:p w:rsidR="00B13406" w:rsidRPr="0053110F" w:rsidRDefault="002A0BF1" w:rsidP="00942890">
      <w:pPr>
        <w:numPr>
          <w:ilvl w:val="0"/>
          <w:numId w:val="50"/>
        </w:numPr>
        <w:autoSpaceDE w:val="0"/>
        <w:autoSpaceDN w:val="0"/>
        <w:adjustRightInd w:val="0"/>
        <w:rPr>
          <w:rFonts w:ascii="Arial" w:hAnsi="Arial" w:cs="Arial"/>
          <w:sz w:val="22"/>
          <w:szCs w:val="22"/>
        </w:rPr>
      </w:pPr>
      <w:r w:rsidRPr="00AD13A2">
        <w:rPr>
          <w:rFonts w:ascii="Arial" w:hAnsi="Arial" w:cs="Arial"/>
          <w:sz w:val="22"/>
          <w:szCs w:val="22"/>
        </w:rPr>
        <w:t xml:space="preserve">Formation des soignants à l’ensemble des pratiques réalisée  </w:t>
      </w:r>
      <w:r w:rsidRPr="00AD13A2">
        <w:rPr>
          <w:rFonts w:ascii="Arial" w:hAnsi="Arial" w:cs="Arial"/>
          <w:sz w:val="22"/>
          <w:szCs w:val="22"/>
        </w:rPr>
        <w:tab/>
      </w:r>
      <w:r w:rsidR="00FB289F" w:rsidRPr="00AD13A2">
        <w:rPr>
          <w:rFonts w:ascii="Arial" w:hAnsi="Arial" w:cs="Arial"/>
          <w:sz w:val="22"/>
          <w:szCs w:val="22"/>
        </w:rPr>
        <w:t>o</w:t>
      </w:r>
      <w:r w:rsidRPr="00AD13A2">
        <w:rPr>
          <w:rFonts w:ascii="Arial" w:hAnsi="Arial" w:cs="Arial"/>
          <w:sz w:val="22"/>
          <w:szCs w:val="22"/>
        </w:rPr>
        <w:t xml:space="preserve">ui </w:t>
      </w:r>
      <w:r w:rsidRPr="00AD13A2">
        <w:rPr>
          <w:rFonts w:ascii="Arial" w:hAnsi="Arial" w:cs="Arial"/>
          <w:sz w:val="22"/>
          <w:szCs w:val="22"/>
        </w:rPr>
        <w:fldChar w:fldCharType="begin">
          <w:ffData>
            <w:name w:val="CaseACocher278"/>
            <w:enabled/>
            <w:calcOnExit w:val="0"/>
            <w:checkBox>
              <w:sizeAuto/>
              <w:default w:val="0"/>
            </w:checkBox>
          </w:ffData>
        </w:fldChar>
      </w:r>
      <w:r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AD13A2">
        <w:rPr>
          <w:rFonts w:ascii="Arial" w:hAnsi="Arial" w:cs="Arial"/>
          <w:sz w:val="22"/>
          <w:szCs w:val="22"/>
        </w:rPr>
        <w:fldChar w:fldCharType="end"/>
      </w:r>
      <w:r w:rsidRPr="00AD13A2">
        <w:rPr>
          <w:rFonts w:ascii="Arial" w:hAnsi="Arial" w:cs="Arial"/>
          <w:sz w:val="22"/>
          <w:szCs w:val="22"/>
        </w:rPr>
        <w:t xml:space="preserve">  non </w:t>
      </w:r>
      <w:r w:rsidRPr="00AD13A2">
        <w:rPr>
          <w:rFonts w:ascii="Arial" w:hAnsi="Arial" w:cs="Arial"/>
          <w:sz w:val="22"/>
          <w:szCs w:val="22"/>
        </w:rPr>
        <w:fldChar w:fldCharType="begin">
          <w:ffData>
            <w:name w:val="CaseACocher279"/>
            <w:enabled/>
            <w:calcOnExit w:val="0"/>
            <w:checkBox>
              <w:sizeAuto/>
              <w:default w:val="0"/>
            </w:checkBox>
          </w:ffData>
        </w:fldChar>
      </w:r>
      <w:r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AD13A2">
        <w:rPr>
          <w:rFonts w:ascii="Arial" w:hAnsi="Arial" w:cs="Arial"/>
          <w:sz w:val="22"/>
          <w:szCs w:val="22"/>
        </w:rPr>
        <w:fldChar w:fldCharType="end"/>
      </w:r>
    </w:p>
    <w:p w:rsidR="00BD4B72" w:rsidRPr="0053110F" w:rsidRDefault="00BD4B72" w:rsidP="00BD4B72">
      <w:pPr>
        <w:autoSpaceDE w:val="0"/>
        <w:autoSpaceDN w:val="0"/>
        <w:adjustRightInd w:val="0"/>
        <w:rPr>
          <w:rFonts w:ascii="Arial" w:hAnsi="Arial" w:cs="Arial"/>
          <w:sz w:val="22"/>
          <w:szCs w:val="22"/>
        </w:rPr>
      </w:pPr>
    </w:p>
    <w:p w:rsidR="00A367CE" w:rsidRPr="00F12B30" w:rsidRDefault="00A367CE" w:rsidP="00942890">
      <w:pPr>
        <w:numPr>
          <w:ilvl w:val="0"/>
          <w:numId w:val="48"/>
        </w:numPr>
        <w:autoSpaceDE w:val="0"/>
        <w:autoSpaceDN w:val="0"/>
        <w:adjustRightInd w:val="0"/>
        <w:rPr>
          <w:rFonts w:ascii="Arial" w:hAnsi="Arial" w:cs="Arial"/>
          <w:sz w:val="22"/>
          <w:szCs w:val="22"/>
        </w:rPr>
      </w:pPr>
      <w:r w:rsidRPr="00F12B30">
        <w:rPr>
          <w:rFonts w:ascii="Arial" w:hAnsi="Arial" w:cs="Arial"/>
          <w:sz w:val="22"/>
          <w:szCs w:val="22"/>
          <w:u w:val="single"/>
        </w:rPr>
        <w:lastRenderedPageBreak/>
        <w:t>C</w:t>
      </w:r>
      <w:r w:rsidR="00AD13A2">
        <w:rPr>
          <w:rFonts w:ascii="Arial" w:hAnsi="Arial" w:cs="Arial"/>
          <w:sz w:val="22"/>
          <w:szCs w:val="22"/>
          <w:u w:val="single"/>
        </w:rPr>
        <w:t>ompétence médicale recommandée</w:t>
      </w:r>
      <w:r w:rsidR="00AD13A2">
        <w:rPr>
          <w:rFonts w:ascii="Arial" w:hAnsi="Arial" w:cs="Arial"/>
          <w:sz w:val="22"/>
          <w:szCs w:val="22"/>
        </w:rPr>
        <w:t xml:space="preserv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les ressources disponibles</w:t>
      </w:r>
    </w:p>
    <w:p w:rsidR="00A367CE" w:rsidRPr="00F12B30" w:rsidRDefault="00A367CE" w:rsidP="00A367CE">
      <w:pPr>
        <w:autoSpaceDE w:val="0"/>
        <w:autoSpaceDN w:val="0"/>
        <w:adjustRightInd w:val="0"/>
        <w:rPr>
          <w:rFonts w:ascii="Arial" w:hAnsi="Arial" w:cs="Arial"/>
          <w:sz w:val="22"/>
          <w:szCs w:val="22"/>
          <w:u w:val="single"/>
        </w:rPr>
      </w:pP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médecin qualifié spécialiste en hématologie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51" w:name="CaseACocher272"/>
      <w:r w:rsidR="00FB289F" w:rsidRPr="00F12B30">
        <w:rPr>
          <w:rFonts w:ascii="Arial" w:hAnsi="Arial" w:cs="Arial"/>
          <w:sz w:val="22"/>
          <w:szCs w:val="22"/>
        </w:rPr>
        <w:tab/>
      </w:r>
      <w:r w:rsidR="00BD4B72" w:rsidRPr="00F12B30">
        <w:rPr>
          <w:rFonts w:ascii="Arial" w:hAnsi="Arial" w:cs="Arial"/>
          <w:sz w:val="22"/>
          <w:szCs w:val="22"/>
        </w:rPr>
        <w:tab/>
      </w:r>
      <w:r w:rsidRPr="00F12B30">
        <w:rPr>
          <w:rFonts w:ascii="Arial" w:hAnsi="Arial" w:cs="Arial"/>
          <w:sz w:val="22"/>
          <w:szCs w:val="22"/>
        </w:rPr>
        <w:fldChar w:fldCharType="begin">
          <w:ffData>
            <w:name w:val="CaseACocher27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51"/>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ou médecin présentant une expérience ou une formation attestées en</w:t>
      </w: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xml:space="preserve">   onco-hématologie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BD4B72" w:rsidRPr="00F12B30">
        <w:rPr>
          <w:rFonts w:ascii="Arial" w:hAnsi="Arial" w:cs="Arial"/>
          <w:sz w:val="22"/>
          <w:szCs w:val="22"/>
        </w:rPr>
        <w:tab/>
      </w:r>
      <w:bookmarkStart w:id="252" w:name="CaseACocher456"/>
      <w:r w:rsidRPr="00F12B30">
        <w:rPr>
          <w:rFonts w:ascii="Arial" w:hAnsi="Arial" w:cs="Arial"/>
          <w:sz w:val="22"/>
          <w:szCs w:val="22"/>
        </w:rPr>
        <w:fldChar w:fldCharType="begin">
          <w:ffData>
            <w:name w:val="CaseACocher45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52"/>
    </w:p>
    <w:p w:rsidR="00872437" w:rsidRPr="00F12B30" w:rsidRDefault="00872437" w:rsidP="00A367CE">
      <w:pPr>
        <w:autoSpaceDE w:val="0"/>
        <w:autoSpaceDN w:val="0"/>
        <w:adjustRightInd w:val="0"/>
        <w:ind w:firstLine="708"/>
        <w:rPr>
          <w:rFonts w:ascii="Arial" w:hAnsi="Arial" w:cs="Arial"/>
          <w:sz w:val="22"/>
          <w:szCs w:val="22"/>
        </w:rPr>
      </w:pPr>
    </w:p>
    <w:p w:rsidR="00AD13A2" w:rsidRDefault="00A367CE" w:rsidP="00872437">
      <w:pPr>
        <w:numPr>
          <w:ilvl w:val="0"/>
          <w:numId w:val="41"/>
        </w:numPr>
        <w:autoSpaceDE w:val="0"/>
        <w:autoSpaceDN w:val="0"/>
        <w:adjustRightInd w:val="0"/>
        <w:rPr>
          <w:rFonts w:ascii="Arial" w:hAnsi="Arial" w:cs="Arial"/>
          <w:sz w:val="22"/>
          <w:szCs w:val="22"/>
        </w:rPr>
      </w:pPr>
      <w:r w:rsidRPr="00F12B30">
        <w:rPr>
          <w:rFonts w:ascii="Arial" w:hAnsi="Arial" w:cs="Arial"/>
          <w:sz w:val="22"/>
          <w:szCs w:val="22"/>
        </w:rPr>
        <w:t xml:space="preserve">Fournir </w:t>
      </w:r>
      <w:r w:rsidR="00E91F85" w:rsidRPr="00F12B30">
        <w:rPr>
          <w:rFonts w:ascii="Arial" w:hAnsi="Arial" w:cs="Arial"/>
          <w:sz w:val="22"/>
          <w:szCs w:val="22"/>
        </w:rPr>
        <w:t xml:space="preserve">les </w:t>
      </w:r>
      <w:r w:rsidRPr="00F12B30">
        <w:rPr>
          <w:rFonts w:ascii="Arial" w:hAnsi="Arial" w:cs="Arial"/>
          <w:sz w:val="22"/>
          <w:szCs w:val="22"/>
        </w:rPr>
        <w:t>diplôme</w:t>
      </w:r>
      <w:r w:rsidR="00E91F85" w:rsidRPr="00F12B30">
        <w:rPr>
          <w:rFonts w:ascii="Arial" w:hAnsi="Arial" w:cs="Arial"/>
          <w:sz w:val="22"/>
          <w:szCs w:val="22"/>
        </w:rPr>
        <w:t>s</w:t>
      </w:r>
    </w:p>
    <w:p w:rsidR="00872437" w:rsidRPr="00F12B30" w:rsidRDefault="00A367CE" w:rsidP="00AD13A2">
      <w:pPr>
        <w:autoSpaceDE w:val="0"/>
        <w:autoSpaceDN w:val="0"/>
        <w:adjustRightInd w:val="0"/>
        <w:ind w:left="360"/>
        <w:rPr>
          <w:rFonts w:ascii="Arial" w:hAnsi="Arial" w:cs="Arial"/>
          <w:sz w:val="22"/>
          <w:szCs w:val="22"/>
        </w:rPr>
      </w:pPr>
      <w:r w:rsidRPr="00F12B30">
        <w:rPr>
          <w:rFonts w:ascii="Arial" w:hAnsi="Arial" w:cs="Arial"/>
          <w:color w:val="FF0000"/>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p>
    <w:p w:rsidR="00A367CE" w:rsidRPr="00F12B30" w:rsidRDefault="00872437" w:rsidP="00872437">
      <w:pPr>
        <w:numPr>
          <w:ilvl w:val="0"/>
          <w:numId w:val="41"/>
        </w:numPr>
        <w:autoSpaceDE w:val="0"/>
        <w:autoSpaceDN w:val="0"/>
        <w:adjustRightInd w:val="0"/>
        <w:rPr>
          <w:rFonts w:ascii="Arial" w:hAnsi="Arial" w:cs="Arial"/>
          <w:sz w:val="22"/>
          <w:szCs w:val="22"/>
        </w:rPr>
      </w:pPr>
      <w:r w:rsidRPr="00AD13A2">
        <w:rPr>
          <w:rFonts w:ascii="Arial" w:hAnsi="Arial" w:cs="Arial"/>
          <w:sz w:val="22"/>
          <w:szCs w:val="22"/>
        </w:rPr>
        <w:t>Préciser les e</w:t>
      </w:r>
      <w:r w:rsidR="00A367CE" w:rsidRPr="00AD13A2">
        <w:rPr>
          <w:rFonts w:ascii="Arial" w:hAnsi="Arial" w:cs="Arial"/>
          <w:sz w:val="22"/>
          <w:szCs w:val="22"/>
        </w:rPr>
        <w:t>ffectifs</w:t>
      </w:r>
      <w:r w:rsidR="00AD13A2">
        <w:rPr>
          <w:rFonts w:ascii="Arial" w:hAnsi="Arial" w:cs="Arial"/>
          <w:sz w:val="22"/>
          <w:szCs w:val="22"/>
        </w:rPr>
        <w:t xml:space="preserve"> médicaux en nombre et ETP</w:t>
      </w: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ab/>
      </w:r>
    </w:p>
    <w:p w:rsidR="00B35906" w:rsidRPr="00F12B30" w:rsidRDefault="00A367CE" w:rsidP="00942890">
      <w:pPr>
        <w:numPr>
          <w:ilvl w:val="0"/>
          <w:numId w:val="48"/>
        </w:numPr>
        <w:autoSpaceDE w:val="0"/>
        <w:autoSpaceDN w:val="0"/>
        <w:adjustRightInd w:val="0"/>
        <w:rPr>
          <w:rFonts w:ascii="Arial" w:hAnsi="Arial" w:cs="Arial"/>
          <w:sz w:val="22"/>
          <w:szCs w:val="22"/>
        </w:rPr>
      </w:pPr>
      <w:r w:rsidRPr="00F12B30">
        <w:rPr>
          <w:rFonts w:ascii="Arial" w:hAnsi="Arial" w:cs="Arial"/>
          <w:sz w:val="22"/>
          <w:szCs w:val="22"/>
          <w:u w:val="single"/>
        </w:rPr>
        <w:t xml:space="preserve">Compétences non médicales recommandées :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L’équipe pluridisciplinaire peut comporter les compétences :</w:t>
      </w: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de psychologue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53" w:name="CaseACocher274"/>
      <w:r w:rsidRPr="00F12B30">
        <w:rPr>
          <w:rFonts w:ascii="Arial" w:hAnsi="Arial" w:cs="Arial"/>
          <w:sz w:val="22"/>
          <w:szCs w:val="22"/>
        </w:rPr>
        <w:fldChar w:fldCharType="begin">
          <w:ffData>
            <w:name w:val="CaseACocher27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53"/>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diététicien(ne)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54" w:name="CaseACocher275"/>
      <w:r w:rsidRPr="00F12B30">
        <w:rPr>
          <w:rFonts w:ascii="Arial" w:hAnsi="Arial" w:cs="Arial"/>
          <w:sz w:val="22"/>
          <w:szCs w:val="22"/>
        </w:rPr>
        <w:fldChar w:fldCharType="begin">
          <w:ffData>
            <w:name w:val="CaseACocher27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54"/>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masseur-kinésithérapeute et personnel éducatif (animateur socioculturel</w:t>
      </w:r>
      <w:r w:rsidRPr="00F12B30">
        <w:rPr>
          <w:rFonts w:ascii="Arial" w:hAnsi="Arial" w:cs="Arial"/>
          <w:sz w:val="22"/>
          <w:szCs w:val="22"/>
        </w:rPr>
        <w:tab/>
      </w:r>
      <w:bookmarkStart w:id="255" w:name="CaseACocher276"/>
      <w:r w:rsidRPr="00F12B30">
        <w:rPr>
          <w:rFonts w:ascii="Arial" w:hAnsi="Arial" w:cs="Arial"/>
          <w:sz w:val="22"/>
          <w:szCs w:val="22"/>
        </w:rPr>
        <w:fldChar w:fldCharType="begin">
          <w:ffData>
            <w:name w:val="CaseACocher27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55"/>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aide médico-psychologique…).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56" w:name="CaseACocher277"/>
      <w:r w:rsidRPr="00F12B30">
        <w:rPr>
          <w:rFonts w:ascii="Arial" w:hAnsi="Arial" w:cs="Arial"/>
          <w:sz w:val="22"/>
          <w:szCs w:val="22"/>
        </w:rPr>
        <w:fldChar w:fldCharType="begin">
          <w:ffData>
            <w:name w:val="CaseACocher27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56"/>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9A7AA1">
      <w:pPr>
        <w:numPr>
          <w:ilvl w:val="0"/>
          <w:numId w:val="41"/>
        </w:numPr>
        <w:autoSpaceDE w:val="0"/>
        <w:autoSpaceDN w:val="0"/>
        <w:adjustRightInd w:val="0"/>
        <w:rPr>
          <w:rFonts w:ascii="Arial" w:hAnsi="Arial" w:cs="Arial"/>
          <w:sz w:val="22"/>
          <w:szCs w:val="22"/>
        </w:rPr>
      </w:pPr>
      <w:r w:rsidRPr="00F12B30">
        <w:rPr>
          <w:rFonts w:ascii="Arial" w:hAnsi="Arial" w:cs="Arial"/>
          <w:sz w:val="22"/>
          <w:szCs w:val="22"/>
        </w:rPr>
        <w:t>Préciser  les effectifs en nombre et ETP :</w:t>
      </w:r>
    </w:p>
    <w:p w:rsidR="00A367CE" w:rsidRPr="00F12B30" w:rsidRDefault="00A367CE" w:rsidP="00A367CE">
      <w:pPr>
        <w:autoSpaceDE w:val="0"/>
        <w:autoSpaceDN w:val="0"/>
        <w:adjustRightInd w:val="0"/>
        <w:rPr>
          <w:rFonts w:ascii="Arial" w:hAnsi="Arial" w:cs="Arial"/>
          <w:sz w:val="22"/>
          <w:szCs w:val="22"/>
        </w:rPr>
      </w:pPr>
    </w:p>
    <w:p w:rsidR="00872437" w:rsidRPr="00AD13A2" w:rsidRDefault="00872437" w:rsidP="00AD704A">
      <w:pPr>
        <w:autoSpaceDE w:val="0"/>
        <w:autoSpaceDN w:val="0"/>
        <w:adjustRightInd w:val="0"/>
        <w:jc w:val="both"/>
        <w:rPr>
          <w:rFonts w:ascii="Arial" w:hAnsi="Arial" w:cs="Arial"/>
          <w:sz w:val="22"/>
          <w:szCs w:val="22"/>
        </w:rPr>
      </w:pPr>
      <w:r w:rsidRPr="00AD13A2">
        <w:rPr>
          <w:rFonts w:ascii="Arial" w:hAnsi="Arial" w:cs="Arial"/>
          <w:sz w:val="22"/>
          <w:szCs w:val="22"/>
        </w:rPr>
        <w:t>Si la</w:t>
      </w:r>
      <w:r w:rsidR="00A367CE" w:rsidRPr="00AD13A2">
        <w:rPr>
          <w:rFonts w:ascii="Arial" w:hAnsi="Arial" w:cs="Arial"/>
          <w:sz w:val="22"/>
          <w:szCs w:val="22"/>
        </w:rPr>
        <w:t xml:space="preserve"> structure SSR prend en </w:t>
      </w:r>
      <w:r w:rsidRPr="00AD13A2">
        <w:rPr>
          <w:rFonts w:ascii="Arial" w:hAnsi="Arial" w:cs="Arial"/>
          <w:sz w:val="22"/>
          <w:szCs w:val="22"/>
        </w:rPr>
        <w:t>charge des enfants/ adolescents :</w:t>
      </w:r>
    </w:p>
    <w:p w:rsidR="00872437" w:rsidRPr="00AD13A2" w:rsidRDefault="000A65FD" w:rsidP="00942890">
      <w:pPr>
        <w:numPr>
          <w:ilvl w:val="0"/>
          <w:numId w:val="51"/>
        </w:numPr>
        <w:autoSpaceDE w:val="0"/>
        <w:autoSpaceDN w:val="0"/>
        <w:adjustRightInd w:val="0"/>
        <w:jc w:val="both"/>
        <w:rPr>
          <w:rFonts w:ascii="Arial" w:hAnsi="Arial" w:cs="Arial"/>
          <w:sz w:val="22"/>
          <w:szCs w:val="22"/>
        </w:rPr>
      </w:pPr>
      <w:r>
        <w:rPr>
          <w:rFonts w:ascii="Arial" w:hAnsi="Arial" w:cs="Arial"/>
          <w:sz w:val="22"/>
          <w:szCs w:val="22"/>
        </w:rPr>
        <w:t>i</w:t>
      </w:r>
      <w:r w:rsidR="00872437" w:rsidRPr="00AD13A2">
        <w:rPr>
          <w:rFonts w:ascii="Arial" w:hAnsi="Arial" w:cs="Arial"/>
          <w:sz w:val="22"/>
          <w:szCs w:val="22"/>
        </w:rPr>
        <w:t xml:space="preserve">nfirmière / </w:t>
      </w:r>
      <w:r>
        <w:rPr>
          <w:rFonts w:ascii="Arial" w:hAnsi="Arial" w:cs="Arial"/>
          <w:sz w:val="22"/>
          <w:szCs w:val="22"/>
        </w:rPr>
        <w:t>p</w:t>
      </w:r>
      <w:r w:rsidR="00872437" w:rsidRPr="00AD13A2">
        <w:rPr>
          <w:rFonts w:ascii="Arial" w:hAnsi="Arial" w:cs="Arial"/>
          <w:sz w:val="22"/>
          <w:szCs w:val="22"/>
        </w:rPr>
        <w:t xml:space="preserve">uéricultrice </w:t>
      </w:r>
      <w:r w:rsidR="00872437" w:rsidRPr="00AD13A2">
        <w:rPr>
          <w:rFonts w:ascii="Arial" w:hAnsi="Arial" w:cs="Arial"/>
          <w:sz w:val="22"/>
          <w:szCs w:val="22"/>
        </w:rPr>
        <w:tab/>
      </w:r>
      <w:r w:rsidR="00872437" w:rsidRPr="00AD13A2">
        <w:rPr>
          <w:rFonts w:ascii="Arial" w:hAnsi="Arial" w:cs="Arial"/>
          <w:sz w:val="22"/>
          <w:szCs w:val="22"/>
        </w:rPr>
        <w:tab/>
      </w:r>
      <w:r w:rsidR="00872437" w:rsidRPr="00AD13A2">
        <w:rPr>
          <w:rFonts w:ascii="Arial" w:hAnsi="Arial" w:cs="Arial"/>
          <w:sz w:val="22"/>
          <w:szCs w:val="22"/>
        </w:rPr>
        <w:tab/>
      </w:r>
      <w:r w:rsidR="00872437" w:rsidRPr="00AD13A2">
        <w:rPr>
          <w:rFonts w:ascii="Arial" w:hAnsi="Arial" w:cs="Arial"/>
          <w:sz w:val="22"/>
          <w:szCs w:val="22"/>
        </w:rPr>
        <w:tab/>
      </w:r>
      <w:r w:rsidR="00872437" w:rsidRPr="00AD13A2">
        <w:rPr>
          <w:rFonts w:ascii="Arial" w:hAnsi="Arial" w:cs="Arial"/>
          <w:sz w:val="22"/>
          <w:szCs w:val="22"/>
        </w:rPr>
        <w:tab/>
        <w:t xml:space="preserve"> </w:t>
      </w:r>
      <w:r w:rsidR="00791B76" w:rsidRPr="00AD13A2">
        <w:rPr>
          <w:rFonts w:ascii="Arial" w:hAnsi="Arial" w:cs="Arial"/>
          <w:sz w:val="22"/>
          <w:szCs w:val="22"/>
        </w:rPr>
        <w:tab/>
      </w:r>
      <w:r w:rsidR="00791B76" w:rsidRPr="00AD13A2">
        <w:rPr>
          <w:rFonts w:ascii="Arial" w:hAnsi="Arial" w:cs="Arial"/>
          <w:sz w:val="22"/>
          <w:szCs w:val="22"/>
        </w:rPr>
        <w:tab/>
      </w:r>
      <w:r w:rsidR="00FB289F" w:rsidRPr="00AD13A2">
        <w:rPr>
          <w:rFonts w:ascii="Arial" w:hAnsi="Arial" w:cs="Arial"/>
          <w:sz w:val="22"/>
          <w:szCs w:val="22"/>
        </w:rPr>
        <w:t>o</w:t>
      </w:r>
      <w:r w:rsidR="00791B76" w:rsidRPr="00AD13A2">
        <w:rPr>
          <w:rFonts w:ascii="Arial" w:hAnsi="Arial" w:cs="Arial"/>
          <w:sz w:val="22"/>
          <w:szCs w:val="22"/>
        </w:rPr>
        <w:t xml:space="preserve">ui </w:t>
      </w:r>
      <w:r w:rsidR="00791B76" w:rsidRPr="00AD13A2">
        <w:rPr>
          <w:rFonts w:ascii="Arial" w:hAnsi="Arial" w:cs="Arial"/>
          <w:sz w:val="22"/>
          <w:szCs w:val="22"/>
        </w:rPr>
        <w:fldChar w:fldCharType="begin">
          <w:ffData>
            <w:name w:val="CaseACocher278"/>
            <w:enabled/>
            <w:calcOnExit w:val="0"/>
            <w:checkBox>
              <w:sizeAuto/>
              <w:default w:val="0"/>
            </w:checkBox>
          </w:ffData>
        </w:fldChar>
      </w:r>
      <w:r w:rsidR="00791B76"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791B76" w:rsidRPr="00AD13A2">
        <w:rPr>
          <w:rFonts w:ascii="Arial" w:hAnsi="Arial" w:cs="Arial"/>
          <w:sz w:val="22"/>
          <w:szCs w:val="22"/>
        </w:rPr>
        <w:fldChar w:fldCharType="end"/>
      </w:r>
      <w:r w:rsidR="00791B76" w:rsidRPr="00AD13A2">
        <w:rPr>
          <w:rFonts w:ascii="Arial" w:hAnsi="Arial" w:cs="Arial"/>
          <w:sz w:val="22"/>
          <w:szCs w:val="22"/>
        </w:rPr>
        <w:t xml:space="preserve">  non </w:t>
      </w:r>
      <w:r w:rsidR="00791B76" w:rsidRPr="00AD13A2">
        <w:rPr>
          <w:rFonts w:ascii="Arial" w:hAnsi="Arial" w:cs="Arial"/>
          <w:sz w:val="22"/>
          <w:szCs w:val="22"/>
        </w:rPr>
        <w:fldChar w:fldCharType="begin">
          <w:ffData>
            <w:name w:val="CaseACocher279"/>
            <w:enabled/>
            <w:calcOnExit w:val="0"/>
            <w:checkBox>
              <w:sizeAuto/>
              <w:default w:val="0"/>
            </w:checkBox>
          </w:ffData>
        </w:fldChar>
      </w:r>
      <w:r w:rsidR="00791B76"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791B76" w:rsidRPr="00AD13A2">
        <w:rPr>
          <w:rFonts w:ascii="Arial" w:hAnsi="Arial" w:cs="Arial"/>
          <w:sz w:val="22"/>
          <w:szCs w:val="22"/>
        </w:rPr>
        <w:fldChar w:fldCharType="end"/>
      </w:r>
    </w:p>
    <w:p w:rsidR="00A367CE" w:rsidRPr="00AD13A2" w:rsidRDefault="000A65FD" w:rsidP="00942890">
      <w:pPr>
        <w:numPr>
          <w:ilvl w:val="0"/>
          <w:numId w:val="51"/>
        </w:numPr>
        <w:autoSpaceDE w:val="0"/>
        <w:autoSpaceDN w:val="0"/>
        <w:adjustRightInd w:val="0"/>
        <w:jc w:val="both"/>
        <w:rPr>
          <w:rFonts w:ascii="Arial" w:hAnsi="Arial" w:cs="Arial"/>
          <w:sz w:val="22"/>
          <w:szCs w:val="22"/>
        </w:rPr>
      </w:pPr>
      <w:r>
        <w:rPr>
          <w:rFonts w:ascii="Arial" w:hAnsi="Arial" w:cs="Arial"/>
          <w:sz w:val="22"/>
          <w:szCs w:val="22"/>
        </w:rPr>
        <w:t>f</w:t>
      </w:r>
      <w:r w:rsidR="00872437" w:rsidRPr="00AD13A2">
        <w:rPr>
          <w:rFonts w:ascii="Arial" w:hAnsi="Arial" w:cs="Arial"/>
          <w:sz w:val="22"/>
          <w:szCs w:val="22"/>
        </w:rPr>
        <w:t>ormation du</w:t>
      </w:r>
      <w:r w:rsidR="00A367CE" w:rsidRPr="00AD13A2">
        <w:rPr>
          <w:rFonts w:ascii="Arial" w:hAnsi="Arial" w:cs="Arial"/>
          <w:sz w:val="22"/>
          <w:szCs w:val="22"/>
        </w:rPr>
        <w:t xml:space="preserve"> personnel éducatif </w:t>
      </w:r>
      <w:r w:rsidR="00791B76" w:rsidRPr="00AD13A2">
        <w:rPr>
          <w:rFonts w:ascii="Arial" w:hAnsi="Arial" w:cs="Arial"/>
          <w:sz w:val="22"/>
          <w:szCs w:val="22"/>
        </w:rPr>
        <w:t>la</w:t>
      </w:r>
      <w:r w:rsidR="00872437" w:rsidRPr="00AD13A2">
        <w:rPr>
          <w:rFonts w:ascii="Arial" w:hAnsi="Arial" w:cs="Arial"/>
          <w:sz w:val="22"/>
          <w:szCs w:val="22"/>
        </w:rPr>
        <w:t xml:space="preserve"> prise en charge </w:t>
      </w:r>
      <w:r w:rsidR="00791B76" w:rsidRPr="00AD13A2">
        <w:rPr>
          <w:rFonts w:ascii="Arial" w:hAnsi="Arial" w:cs="Arial"/>
          <w:sz w:val="22"/>
          <w:szCs w:val="22"/>
        </w:rPr>
        <w:t>pédiatrique</w:t>
      </w:r>
      <w:r w:rsidR="00A367CE" w:rsidRPr="00AD13A2">
        <w:rPr>
          <w:rFonts w:ascii="Arial" w:hAnsi="Arial" w:cs="Arial"/>
          <w:sz w:val="22"/>
          <w:szCs w:val="22"/>
        </w:rPr>
        <w:tab/>
      </w:r>
      <w:r w:rsidR="00A367CE" w:rsidRPr="00AD13A2">
        <w:rPr>
          <w:rFonts w:ascii="Arial" w:hAnsi="Arial" w:cs="Arial"/>
          <w:sz w:val="22"/>
          <w:szCs w:val="22"/>
        </w:rPr>
        <w:tab/>
      </w:r>
      <w:r w:rsidR="00FB289F" w:rsidRPr="00AD13A2">
        <w:rPr>
          <w:rFonts w:ascii="Arial" w:hAnsi="Arial" w:cs="Arial"/>
          <w:sz w:val="22"/>
          <w:szCs w:val="22"/>
        </w:rPr>
        <w:t>o</w:t>
      </w:r>
      <w:r w:rsidR="00A367CE" w:rsidRPr="00AD13A2">
        <w:rPr>
          <w:rFonts w:ascii="Arial" w:hAnsi="Arial" w:cs="Arial"/>
          <w:sz w:val="22"/>
          <w:szCs w:val="22"/>
        </w:rPr>
        <w:t xml:space="preserve">ui </w:t>
      </w:r>
      <w:bookmarkStart w:id="257" w:name="CaseACocher278"/>
      <w:r w:rsidR="00A367CE" w:rsidRPr="00AD13A2">
        <w:rPr>
          <w:rFonts w:ascii="Arial" w:hAnsi="Arial" w:cs="Arial"/>
          <w:sz w:val="22"/>
          <w:szCs w:val="22"/>
        </w:rPr>
        <w:fldChar w:fldCharType="begin">
          <w:ffData>
            <w:name w:val="CaseACocher278"/>
            <w:enabled/>
            <w:calcOnExit w:val="0"/>
            <w:checkBox>
              <w:sizeAuto/>
              <w:default w:val="0"/>
            </w:checkBox>
          </w:ffData>
        </w:fldChar>
      </w:r>
      <w:r w:rsidR="00A367CE"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AD13A2">
        <w:rPr>
          <w:rFonts w:ascii="Arial" w:hAnsi="Arial" w:cs="Arial"/>
          <w:sz w:val="22"/>
          <w:szCs w:val="22"/>
        </w:rPr>
        <w:fldChar w:fldCharType="end"/>
      </w:r>
      <w:bookmarkEnd w:id="257"/>
      <w:r w:rsidR="00A367CE" w:rsidRPr="00AD13A2">
        <w:rPr>
          <w:rFonts w:ascii="Arial" w:hAnsi="Arial" w:cs="Arial"/>
          <w:sz w:val="22"/>
          <w:szCs w:val="22"/>
        </w:rPr>
        <w:t xml:space="preserve">  non </w:t>
      </w:r>
      <w:bookmarkStart w:id="258" w:name="CaseACocher279"/>
      <w:r w:rsidR="00A367CE" w:rsidRPr="00AD13A2">
        <w:rPr>
          <w:rFonts w:ascii="Arial" w:hAnsi="Arial" w:cs="Arial"/>
          <w:sz w:val="22"/>
          <w:szCs w:val="22"/>
        </w:rPr>
        <w:fldChar w:fldCharType="begin">
          <w:ffData>
            <w:name w:val="CaseACocher279"/>
            <w:enabled/>
            <w:calcOnExit w:val="0"/>
            <w:checkBox>
              <w:sizeAuto/>
              <w:default w:val="0"/>
            </w:checkBox>
          </w:ffData>
        </w:fldChar>
      </w:r>
      <w:r w:rsidR="00A367CE"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AD13A2">
        <w:rPr>
          <w:rFonts w:ascii="Arial" w:hAnsi="Arial" w:cs="Arial"/>
          <w:sz w:val="22"/>
          <w:szCs w:val="22"/>
        </w:rPr>
        <w:fldChar w:fldCharType="end"/>
      </w:r>
      <w:bookmarkEnd w:id="258"/>
    </w:p>
    <w:p w:rsidR="00A367CE" w:rsidRPr="00F12B30" w:rsidRDefault="00A367CE" w:rsidP="00AD704A">
      <w:pPr>
        <w:autoSpaceDE w:val="0"/>
        <w:autoSpaceDN w:val="0"/>
        <w:adjustRightInd w:val="0"/>
        <w:jc w:val="both"/>
        <w:rPr>
          <w:rFonts w:ascii="Arial" w:hAnsi="Arial" w:cs="Arial"/>
          <w:sz w:val="22"/>
          <w:szCs w:val="22"/>
        </w:rPr>
      </w:pPr>
    </w:p>
    <w:p w:rsidR="00922EB1" w:rsidRPr="00F12B30" w:rsidRDefault="00922EB1" w:rsidP="00AD704A">
      <w:pPr>
        <w:autoSpaceDE w:val="0"/>
        <w:autoSpaceDN w:val="0"/>
        <w:adjustRightInd w:val="0"/>
        <w:jc w:val="both"/>
        <w:rPr>
          <w:rFonts w:ascii="Arial" w:hAnsi="Arial" w:cs="Arial"/>
          <w:sz w:val="22"/>
          <w:szCs w:val="22"/>
          <w:highlight w:val="yellow"/>
        </w:rPr>
      </w:pPr>
    </w:p>
    <w:p w:rsidR="00B73A49" w:rsidRPr="00F12B30" w:rsidRDefault="00B73A49" w:rsidP="00AD704A">
      <w:pPr>
        <w:numPr>
          <w:ilvl w:val="0"/>
          <w:numId w:val="41"/>
        </w:numPr>
        <w:autoSpaceDE w:val="0"/>
        <w:autoSpaceDN w:val="0"/>
        <w:adjustRightInd w:val="0"/>
        <w:jc w:val="both"/>
        <w:rPr>
          <w:rFonts w:ascii="Arial" w:hAnsi="Arial" w:cs="Arial"/>
          <w:sz w:val="22"/>
          <w:szCs w:val="22"/>
        </w:rPr>
      </w:pPr>
      <w:r w:rsidRPr="00F12B30">
        <w:rPr>
          <w:rFonts w:ascii="Arial" w:hAnsi="Arial" w:cs="Arial"/>
          <w:sz w:val="22"/>
          <w:szCs w:val="22"/>
        </w:rPr>
        <w:t>Fournir les éléments d’appréciation nécessaires (dont : nombre de personnels formés, formations prévues au plan de formation, nombre de personnels concernés…,).</w:t>
      </w:r>
    </w:p>
    <w:p w:rsidR="00A367CE" w:rsidRPr="00F12B30" w:rsidRDefault="00A367CE" w:rsidP="00A367CE">
      <w:pPr>
        <w:autoSpaceDE w:val="0"/>
        <w:autoSpaceDN w:val="0"/>
        <w:adjustRightInd w:val="0"/>
        <w:rPr>
          <w:rFonts w:ascii="Arial" w:hAnsi="Arial" w:cs="Arial"/>
          <w:sz w:val="22"/>
          <w:szCs w:val="22"/>
        </w:rPr>
      </w:pPr>
    </w:p>
    <w:p w:rsidR="00791B76" w:rsidRPr="00F12B30" w:rsidRDefault="00791B76" w:rsidP="00791B76">
      <w:pPr>
        <w:autoSpaceDE w:val="0"/>
        <w:autoSpaceDN w:val="0"/>
        <w:adjustRightInd w:val="0"/>
        <w:rPr>
          <w:rFonts w:ascii="Arial" w:hAnsi="Arial" w:cs="Arial"/>
          <w:b/>
          <w:bCs/>
          <w:sz w:val="22"/>
          <w:szCs w:val="22"/>
        </w:rPr>
      </w:pPr>
    </w:p>
    <w:p w:rsidR="00A367CE" w:rsidRPr="00F12B30" w:rsidRDefault="00A367CE" w:rsidP="00A367CE">
      <w:pPr>
        <w:autoSpaceDE w:val="0"/>
        <w:autoSpaceDN w:val="0"/>
        <w:adjustRightInd w:val="0"/>
        <w:rPr>
          <w:rFonts w:ascii="Arial" w:hAnsi="Arial" w:cs="Arial"/>
          <w:b/>
          <w:bCs/>
          <w:sz w:val="22"/>
          <w:szCs w:val="22"/>
        </w:rPr>
      </w:pPr>
      <w:r w:rsidRPr="00F12B30">
        <w:rPr>
          <w:rFonts w:ascii="Arial" w:hAnsi="Arial" w:cs="Arial"/>
          <w:b/>
          <w:bCs/>
          <w:sz w:val="22"/>
          <w:szCs w:val="22"/>
        </w:rPr>
        <w:t>D - Réseau de cancérologie</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D704A" w:rsidP="00791B76">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6124-177-40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Le titulaire de l’autorisation est membre d’un réseau de cancérologie mentionné au 1° de l’article R. 6123-88. Il passe </w:t>
      </w:r>
      <w:r w:rsidR="00A367CE" w:rsidRPr="00F12B30">
        <w:rPr>
          <w:rFonts w:ascii="Arial" w:hAnsi="Arial" w:cs="Arial"/>
          <w:i/>
          <w:iCs/>
          <w:sz w:val="22"/>
          <w:szCs w:val="22"/>
          <w:u w:val="single"/>
        </w:rPr>
        <w:t>convention avec un ou des titulaires de l’autorisation d’exercer l’activité de soins du cancer</w:t>
      </w:r>
      <w:r w:rsidR="00A367CE" w:rsidRPr="00F12B30">
        <w:rPr>
          <w:rFonts w:ascii="Arial" w:hAnsi="Arial" w:cs="Arial"/>
          <w:i/>
          <w:iCs/>
          <w:sz w:val="22"/>
          <w:szCs w:val="22"/>
        </w:rPr>
        <w:t xml:space="preserve"> mentionnée au 18° de l’article R. 6122-25. Cette convention précise les modalités de transfert des patients lorsque leur état de santé le nécessite, ainsi que les modalités de coopération entre les équi</w:t>
      </w:r>
      <w:r w:rsidRPr="00F12B30">
        <w:rPr>
          <w:rFonts w:ascii="Arial" w:hAnsi="Arial" w:cs="Arial"/>
          <w:i/>
          <w:iCs/>
          <w:sz w:val="22"/>
          <w:szCs w:val="22"/>
        </w:rPr>
        <w:t>pes médicales et paramédicales</w:t>
      </w:r>
      <w:r w:rsidR="00A367CE" w:rsidRPr="00F12B30">
        <w:rPr>
          <w:rFonts w:ascii="Arial" w:hAnsi="Arial" w:cs="Arial"/>
          <w:i/>
          <w:iCs/>
          <w:sz w:val="22"/>
          <w:szCs w:val="22"/>
        </w:rPr>
        <w:t>»</w:t>
      </w:r>
      <w:r w:rsidRPr="00F12B30">
        <w:rPr>
          <w:rFonts w:ascii="Arial" w:hAnsi="Arial" w:cs="Arial"/>
          <w:i/>
          <w:iCs/>
          <w:sz w:val="22"/>
          <w:szCs w:val="22"/>
        </w:rPr>
        <w:t>.</w:t>
      </w:r>
    </w:p>
    <w:p w:rsidR="00A367CE" w:rsidRPr="00F12B30" w:rsidRDefault="00A367CE" w:rsidP="00791B76">
      <w:pPr>
        <w:widowControl w:val="0"/>
        <w:autoSpaceDE w:val="0"/>
        <w:autoSpaceDN w:val="0"/>
        <w:adjustRightInd w:val="0"/>
        <w:jc w:val="both"/>
        <w:rPr>
          <w:rFonts w:ascii="Arial" w:hAnsi="Arial" w:cs="Arial"/>
          <w:i/>
          <w:iCs/>
          <w:sz w:val="22"/>
          <w:szCs w:val="22"/>
        </w:rPr>
      </w:pPr>
    </w:p>
    <w:p w:rsidR="00A367CE" w:rsidRPr="00AD13A2" w:rsidRDefault="00A367CE" w:rsidP="003F7748">
      <w:pPr>
        <w:widowControl w:val="0"/>
        <w:numPr>
          <w:ilvl w:val="1"/>
          <w:numId w:val="41"/>
        </w:numPr>
        <w:autoSpaceDE w:val="0"/>
        <w:autoSpaceDN w:val="0"/>
        <w:adjustRightInd w:val="0"/>
        <w:jc w:val="both"/>
        <w:rPr>
          <w:rFonts w:ascii="Arial" w:hAnsi="Arial" w:cs="Arial"/>
          <w:sz w:val="22"/>
          <w:szCs w:val="22"/>
        </w:rPr>
      </w:pPr>
      <w:r w:rsidRPr="00F12B30">
        <w:rPr>
          <w:rFonts w:ascii="Arial" w:hAnsi="Arial" w:cs="Arial"/>
          <w:sz w:val="22"/>
          <w:szCs w:val="22"/>
        </w:rPr>
        <w:t xml:space="preserve">Attestation d’adhésion au </w:t>
      </w:r>
      <w:r w:rsidRPr="00AD13A2">
        <w:rPr>
          <w:rFonts w:ascii="Arial" w:hAnsi="Arial" w:cs="Arial"/>
          <w:sz w:val="22"/>
          <w:szCs w:val="22"/>
        </w:rPr>
        <w:t xml:space="preserve">réseau </w:t>
      </w:r>
      <w:r w:rsidR="003F7748" w:rsidRPr="00AD13A2">
        <w:rPr>
          <w:rFonts w:ascii="Arial" w:hAnsi="Arial" w:cs="Arial"/>
          <w:sz w:val="22"/>
          <w:szCs w:val="22"/>
        </w:rPr>
        <w:t xml:space="preserve">régional </w:t>
      </w:r>
      <w:r w:rsidRPr="00AD13A2">
        <w:rPr>
          <w:rFonts w:ascii="Arial" w:hAnsi="Arial" w:cs="Arial"/>
          <w:sz w:val="22"/>
          <w:szCs w:val="22"/>
        </w:rPr>
        <w:t>de cancérologie</w:t>
      </w:r>
      <w:r w:rsidR="003F7748" w:rsidRPr="00AD13A2">
        <w:rPr>
          <w:rFonts w:ascii="Arial" w:hAnsi="Arial" w:cs="Arial"/>
          <w:sz w:val="22"/>
          <w:szCs w:val="22"/>
        </w:rPr>
        <w:t xml:space="preserve"> </w:t>
      </w:r>
      <w:r w:rsidR="003F7748" w:rsidRPr="00AD13A2">
        <w:rPr>
          <w:rFonts w:ascii="Arial" w:hAnsi="Arial" w:cs="Arial"/>
          <w:sz w:val="22"/>
          <w:szCs w:val="22"/>
        </w:rPr>
        <w:tab/>
      </w:r>
      <w:r w:rsidR="00AD13A2">
        <w:rPr>
          <w:rFonts w:ascii="Arial" w:hAnsi="Arial" w:cs="Arial"/>
          <w:sz w:val="22"/>
          <w:szCs w:val="22"/>
        </w:rPr>
        <w:tab/>
      </w:r>
      <w:r w:rsidR="003F7748" w:rsidRPr="00AD13A2">
        <w:rPr>
          <w:rFonts w:ascii="Arial" w:hAnsi="Arial" w:cs="Arial"/>
          <w:sz w:val="22"/>
          <w:szCs w:val="22"/>
        </w:rPr>
        <w:fldChar w:fldCharType="begin">
          <w:ffData>
            <w:name w:val="CaseACocher277"/>
            <w:enabled/>
            <w:calcOnExit w:val="0"/>
            <w:checkBox>
              <w:sizeAuto/>
              <w:default w:val="0"/>
            </w:checkBox>
          </w:ffData>
        </w:fldChar>
      </w:r>
      <w:r w:rsidR="003F7748"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3F7748" w:rsidRPr="00AD13A2">
        <w:rPr>
          <w:rFonts w:ascii="Arial" w:hAnsi="Arial" w:cs="Arial"/>
          <w:sz w:val="22"/>
          <w:szCs w:val="22"/>
        </w:rPr>
        <w:fldChar w:fldCharType="end"/>
      </w:r>
    </w:p>
    <w:p w:rsidR="0053110F" w:rsidRDefault="00A367CE" w:rsidP="003F7748">
      <w:pPr>
        <w:widowControl w:val="0"/>
        <w:numPr>
          <w:ilvl w:val="1"/>
          <w:numId w:val="41"/>
        </w:numPr>
        <w:autoSpaceDE w:val="0"/>
        <w:autoSpaceDN w:val="0"/>
        <w:adjustRightInd w:val="0"/>
        <w:jc w:val="both"/>
        <w:rPr>
          <w:rFonts w:ascii="Arial" w:hAnsi="Arial" w:cs="Arial"/>
          <w:sz w:val="22"/>
          <w:szCs w:val="22"/>
        </w:rPr>
      </w:pPr>
      <w:r w:rsidRPr="00AD13A2">
        <w:rPr>
          <w:rFonts w:ascii="Arial" w:hAnsi="Arial" w:cs="Arial"/>
          <w:sz w:val="22"/>
          <w:szCs w:val="22"/>
        </w:rPr>
        <w:t xml:space="preserve">Convention avec un établissement autorisé à exercer l’activité </w:t>
      </w:r>
    </w:p>
    <w:p w:rsidR="0053110F" w:rsidRDefault="00A367CE" w:rsidP="0053110F">
      <w:pPr>
        <w:widowControl w:val="0"/>
        <w:autoSpaceDE w:val="0"/>
        <w:autoSpaceDN w:val="0"/>
        <w:adjustRightInd w:val="0"/>
        <w:ind w:left="1637"/>
        <w:jc w:val="both"/>
        <w:rPr>
          <w:rFonts w:ascii="Arial" w:hAnsi="Arial" w:cs="Arial"/>
          <w:sz w:val="22"/>
          <w:szCs w:val="22"/>
        </w:rPr>
      </w:pPr>
      <w:proofErr w:type="gramStart"/>
      <w:r w:rsidRPr="00AD13A2">
        <w:rPr>
          <w:rFonts w:ascii="Arial" w:hAnsi="Arial" w:cs="Arial"/>
          <w:sz w:val="22"/>
          <w:szCs w:val="22"/>
        </w:rPr>
        <w:t>de</w:t>
      </w:r>
      <w:proofErr w:type="gramEnd"/>
      <w:r w:rsidRPr="00AD13A2">
        <w:rPr>
          <w:rFonts w:ascii="Arial" w:hAnsi="Arial" w:cs="Arial"/>
          <w:sz w:val="22"/>
          <w:szCs w:val="22"/>
        </w:rPr>
        <w:t xml:space="preserve"> soins du cancer précisant les modalités de transfert des </w:t>
      </w:r>
    </w:p>
    <w:p w:rsidR="00A367CE" w:rsidRPr="00AD13A2" w:rsidRDefault="00A367CE" w:rsidP="0053110F">
      <w:pPr>
        <w:widowControl w:val="0"/>
        <w:autoSpaceDE w:val="0"/>
        <w:autoSpaceDN w:val="0"/>
        <w:adjustRightInd w:val="0"/>
        <w:ind w:left="1637"/>
        <w:jc w:val="both"/>
        <w:rPr>
          <w:rFonts w:ascii="Arial" w:hAnsi="Arial" w:cs="Arial"/>
          <w:sz w:val="22"/>
          <w:szCs w:val="22"/>
        </w:rPr>
      </w:pPr>
      <w:proofErr w:type="gramStart"/>
      <w:r w:rsidRPr="00AD13A2">
        <w:rPr>
          <w:rFonts w:ascii="Arial" w:hAnsi="Arial" w:cs="Arial"/>
          <w:sz w:val="22"/>
          <w:szCs w:val="22"/>
        </w:rPr>
        <w:t>patients</w:t>
      </w:r>
      <w:proofErr w:type="gramEnd"/>
      <w:r w:rsidRPr="00AD13A2">
        <w:rPr>
          <w:rFonts w:ascii="Arial" w:hAnsi="Arial" w:cs="Arial"/>
          <w:sz w:val="22"/>
          <w:szCs w:val="22"/>
        </w:rPr>
        <w:t xml:space="preserve"> et les coopérations e</w:t>
      </w:r>
      <w:r w:rsidR="003F7748" w:rsidRPr="00AD13A2">
        <w:rPr>
          <w:rFonts w:ascii="Arial" w:hAnsi="Arial" w:cs="Arial"/>
          <w:sz w:val="22"/>
          <w:szCs w:val="22"/>
        </w:rPr>
        <w:t>ntre équipes (à fournir)</w:t>
      </w:r>
      <w:r w:rsidR="003F7748" w:rsidRPr="00AD13A2">
        <w:rPr>
          <w:rFonts w:ascii="Arial" w:hAnsi="Arial" w:cs="Arial"/>
          <w:sz w:val="22"/>
          <w:szCs w:val="22"/>
        </w:rPr>
        <w:tab/>
      </w:r>
      <w:r w:rsidR="003F7748" w:rsidRPr="00AD13A2">
        <w:rPr>
          <w:rFonts w:ascii="Arial" w:hAnsi="Arial" w:cs="Arial"/>
          <w:sz w:val="22"/>
          <w:szCs w:val="22"/>
        </w:rPr>
        <w:tab/>
      </w:r>
      <w:r w:rsidR="003F7748" w:rsidRPr="00AD13A2">
        <w:rPr>
          <w:rFonts w:ascii="Arial" w:hAnsi="Arial" w:cs="Arial"/>
          <w:sz w:val="22"/>
          <w:szCs w:val="22"/>
        </w:rPr>
        <w:tab/>
      </w:r>
      <w:r w:rsidR="003F7748" w:rsidRPr="00AD13A2">
        <w:rPr>
          <w:rFonts w:ascii="Arial" w:hAnsi="Arial" w:cs="Arial"/>
          <w:sz w:val="22"/>
          <w:szCs w:val="22"/>
        </w:rPr>
        <w:fldChar w:fldCharType="begin">
          <w:ffData>
            <w:name w:val="CaseACocher277"/>
            <w:enabled/>
            <w:calcOnExit w:val="0"/>
            <w:checkBox>
              <w:sizeAuto/>
              <w:default w:val="0"/>
            </w:checkBox>
          </w:ffData>
        </w:fldChar>
      </w:r>
      <w:r w:rsidR="003F7748"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3F7748" w:rsidRPr="00AD13A2">
        <w:rPr>
          <w:rFonts w:ascii="Arial" w:hAnsi="Arial" w:cs="Arial"/>
          <w:sz w:val="22"/>
          <w:szCs w:val="22"/>
        </w:rPr>
        <w:fldChar w:fldCharType="end"/>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D704A" w:rsidP="008A3FC8">
      <w:pPr>
        <w:jc w:val="both"/>
        <w:rPr>
          <w:rFonts w:ascii="Arial" w:hAnsi="Arial" w:cs="Arial"/>
          <w:i/>
          <w:sz w:val="22"/>
          <w:szCs w:val="22"/>
        </w:rPr>
      </w:pPr>
      <w:r w:rsidRPr="00F12B30">
        <w:rPr>
          <w:rFonts w:ascii="Arial" w:hAnsi="Arial" w:cs="Arial"/>
          <w:i/>
          <w:sz w:val="22"/>
          <w:szCs w:val="22"/>
        </w:rPr>
        <w:t>«</w:t>
      </w:r>
      <w:r w:rsidRPr="00F12B30">
        <w:rPr>
          <w:rFonts w:ascii="Arial" w:hAnsi="Arial" w:cs="Arial"/>
          <w:i/>
          <w:iCs/>
          <w:sz w:val="22"/>
          <w:szCs w:val="22"/>
        </w:rPr>
        <w:t>Art. D. 6124-131</w:t>
      </w:r>
      <w:r w:rsidR="00A367CE" w:rsidRPr="00F12B30">
        <w:rPr>
          <w:rFonts w:ascii="Arial" w:hAnsi="Arial" w:cs="Arial"/>
          <w:i/>
          <w:iCs/>
          <w:sz w:val="22"/>
          <w:szCs w:val="22"/>
        </w:rPr>
        <w:t xml:space="preserve"> </w:t>
      </w:r>
      <w:r w:rsidR="00A367CE" w:rsidRPr="00F12B30">
        <w:rPr>
          <w:rFonts w:ascii="Arial" w:hAnsi="Arial" w:cs="Arial"/>
          <w:i/>
          <w:sz w:val="22"/>
          <w:szCs w:val="22"/>
        </w:rPr>
        <w:t>− Le projet thérapeutique envisagé pour chaque patient atteint de cancer pris en charge ainsi que les changements significatifs d’orientation thérapeutique sont enregistrés en réunion de concertation pluridisciplinaire.</w:t>
      </w:r>
    </w:p>
    <w:p w:rsidR="00A367CE" w:rsidRPr="00F12B30" w:rsidRDefault="00A367CE" w:rsidP="008A3FC8">
      <w:pPr>
        <w:jc w:val="both"/>
        <w:rPr>
          <w:rFonts w:ascii="Arial" w:hAnsi="Arial" w:cs="Arial"/>
          <w:i/>
          <w:sz w:val="22"/>
          <w:szCs w:val="22"/>
        </w:rPr>
      </w:pPr>
      <w:r w:rsidRPr="00F90372">
        <w:rPr>
          <w:rFonts w:ascii="Arial" w:hAnsi="Arial" w:cs="Arial"/>
          <w:bCs/>
          <w:i/>
          <w:sz w:val="22"/>
          <w:szCs w:val="22"/>
        </w:rPr>
        <w:t>Tous les membres de l’équipe médicale intervenant auprès des patients atteints de cancer pris en charge par le titulaire de l’autorisation participent régulièrement aux réunions de concertation pluridisciplinaire.</w:t>
      </w:r>
      <w:r w:rsidRPr="00F12B30">
        <w:rPr>
          <w:rFonts w:ascii="Arial" w:hAnsi="Arial" w:cs="Arial"/>
          <w:i/>
          <w:sz w:val="22"/>
          <w:szCs w:val="22"/>
        </w:rPr>
        <w:t>»</w:t>
      </w:r>
    </w:p>
    <w:p w:rsidR="00A367CE" w:rsidRPr="00F12B30" w:rsidRDefault="00A367CE" w:rsidP="008A3FC8">
      <w:pPr>
        <w:jc w:val="both"/>
        <w:rPr>
          <w:rFonts w:ascii="Arial" w:hAnsi="Arial" w:cs="Arial"/>
          <w:sz w:val="22"/>
          <w:szCs w:val="22"/>
        </w:rPr>
      </w:pPr>
    </w:p>
    <w:p w:rsidR="00A367CE" w:rsidRPr="00F12B30" w:rsidRDefault="00A367CE" w:rsidP="009A7AA1">
      <w:pPr>
        <w:widowControl w:val="0"/>
        <w:numPr>
          <w:ilvl w:val="1"/>
          <w:numId w:val="41"/>
        </w:numPr>
        <w:autoSpaceDE w:val="0"/>
        <w:autoSpaceDN w:val="0"/>
        <w:adjustRightInd w:val="0"/>
        <w:rPr>
          <w:rFonts w:ascii="Arial" w:hAnsi="Arial" w:cs="Arial"/>
          <w:sz w:val="22"/>
          <w:szCs w:val="22"/>
        </w:rPr>
      </w:pPr>
      <w:r w:rsidRPr="00F12B30">
        <w:rPr>
          <w:rFonts w:ascii="Arial" w:hAnsi="Arial" w:cs="Arial"/>
          <w:sz w:val="22"/>
          <w:szCs w:val="22"/>
        </w:rPr>
        <w:t xml:space="preserve">Participation, </w:t>
      </w:r>
      <w:r w:rsidRPr="00F12B30">
        <w:rPr>
          <w:rFonts w:ascii="Arial" w:hAnsi="Arial" w:cs="Arial"/>
          <w:sz w:val="22"/>
          <w:szCs w:val="22"/>
          <w:u w:val="single"/>
        </w:rPr>
        <w:t>le cas échéant,</w:t>
      </w:r>
      <w:r w:rsidRPr="00F12B30">
        <w:rPr>
          <w:rFonts w:ascii="Arial" w:hAnsi="Arial" w:cs="Arial"/>
          <w:sz w:val="22"/>
          <w:szCs w:val="22"/>
        </w:rPr>
        <w:t xml:space="preserve"> aux réunions de concertation pluridisciplinaires </w:t>
      </w:r>
      <w:r w:rsidR="008A3FC8" w:rsidRPr="00F12B30">
        <w:rPr>
          <w:rFonts w:ascii="Arial" w:hAnsi="Arial" w:cs="Arial"/>
          <w:sz w:val="22"/>
          <w:szCs w:val="22"/>
        </w:rPr>
        <w:t xml:space="preserve"> </w:t>
      </w:r>
      <w:r w:rsidRPr="00F12B30">
        <w:rPr>
          <w:rFonts w:ascii="Arial" w:hAnsi="Arial" w:cs="Arial"/>
          <w:sz w:val="22"/>
          <w:szCs w:val="22"/>
        </w:rPr>
        <w:t>(RCP)</w:t>
      </w:r>
      <w:r w:rsidR="008A3FC8" w:rsidRPr="00F12B30">
        <w:rPr>
          <w:rFonts w:ascii="Arial" w:hAnsi="Arial" w:cs="Arial"/>
          <w:sz w:val="22"/>
          <w:szCs w:val="22"/>
        </w:rPr>
        <w:tab/>
      </w:r>
      <w:r w:rsidR="008A3FC8" w:rsidRPr="00F12B30">
        <w:rPr>
          <w:rFonts w:ascii="Arial" w:hAnsi="Arial" w:cs="Arial"/>
          <w:sz w:val="22"/>
          <w:szCs w:val="22"/>
        </w:rPr>
        <w:tab/>
      </w:r>
      <w:r w:rsidR="008A3FC8" w:rsidRPr="00F12B30">
        <w:rPr>
          <w:rFonts w:ascii="Arial" w:hAnsi="Arial" w:cs="Arial"/>
          <w:sz w:val="22"/>
          <w:szCs w:val="22"/>
        </w:rPr>
        <w:tab/>
      </w:r>
      <w:r w:rsidR="008A3FC8" w:rsidRPr="00F12B30">
        <w:rPr>
          <w:rFonts w:ascii="Arial" w:hAnsi="Arial" w:cs="Arial"/>
          <w:sz w:val="22"/>
          <w:szCs w:val="22"/>
        </w:rPr>
        <w:tab/>
      </w:r>
      <w:r w:rsidR="008A3FC8" w:rsidRPr="00F12B30">
        <w:rPr>
          <w:rFonts w:ascii="Arial" w:hAnsi="Arial" w:cs="Arial"/>
          <w:sz w:val="22"/>
          <w:szCs w:val="22"/>
        </w:rPr>
        <w:tab/>
      </w:r>
      <w:r w:rsidR="008A3FC8" w:rsidRPr="00F12B30">
        <w:rPr>
          <w:rFonts w:ascii="Arial" w:hAnsi="Arial" w:cs="Arial"/>
          <w:sz w:val="22"/>
          <w:szCs w:val="22"/>
        </w:rPr>
        <w:tab/>
      </w:r>
      <w:r w:rsidR="008A3FC8" w:rsidRPr="00F12B30">
        <w:rPr>
          <w:rFonts w:ascii="Arial" w:hAnsi="Arial" w:cs="Arial"/>
          <w:sz w:val="22"/>
          <w:szCs w:val="22"/>
        </w:rPr>
        <w:tab/>
      </w:r>
      <w:r w:rsidR="008A3FC8" w:rsidRPr="00AD13A2">
        <w:rPr>
          <w:rFonts w:ascii="Arial" w:hAnsi="Arial" w:cs="Arial"/>
          <w:sz w:val="22"/>
          <w:szCs w:val="22"/>
        </w:rPr>
        <w:tab/>
      </w:r>
      <w:r w:rsidR="003F3482" w:rsidRPr="00AD13A2">
        <w:rPr>
          <w:rFonts w:ascii="Arial" w:hAnsi="Arial" w:cs="Arial"/>
          <w:sz w:val="22"/>
          <w:szCs w:val="22"/>
        </w:rPr>
        <w:t>o</w:t>
      </w:r>
      <w:r w:rsidR="008A3FC8" w:rsidRPr="00AD13A2">
        <w:rPr>
          <w:rFonts w:ascii="Arial" w:hAnsi="Arial" w:cs="Arial"/>
          <w:sz w:val="22"/>
          <w:szCs w:val="22"/>
        </w:rPr>
        <w:t xml:space="preserve">ui </w:t>
      </w:r>
      <w:r w:rsidR="008A3FC8" w:rsidRPr="00AD13A2">
        <w:rPr>
          <w:rFonts w:ascii="Arial" w:hAnsi="Arial" w:cs="Arial"/>
          <w:sz w:val="22"/>
          <w:szCs w:val="22"/>
        </w:rPr>
        <w:fldChar w:fldCharType="begin">
          <w:ffData>
            <w:name w:val="CaseACocher278"/>
            <w:enabled/>
            <w:calcOnExit w:val="0"/>
            <w:checkBox>
              <w:sizeAuto/>
              <w:default w:val="0"/>
            </w:checkBox>
          </w:ffData>
        </w:fldChar>
      </w:r>
      <w:r w:rsidR="008A3FC8"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8A3FC8" w:rsidRPr="00AD13A2">
        <w:rPr>
          <w:rFonts w:ascii="Arial" w:hAnsi="Arial" w:cs="Arial"/>
          <w:sz w:val="22"/>
          <w:szCs w:val="22"/>
        </w:rPr>
        <w:fldChar w:fldCharType="end"/>
      </w:r>
      <w:r w:rsidR="008A3FC8" w:rsidRPr="00AD13A2">
        <w:rPr>
          <w:rFonts w:ascii="Arial" w:hAnsi="Arial" w:cs="Arial"/>
          <w:sz w:val="22"/>
          <w:szCs w:val="22"/>
        </w:rPr>
        <w:t xml:space="preserve">  non </w:t>
      </w:r>
      <w:r w:rsidR="008A3FC8" w:rsidRPr="00AD13A2">
        <w:rPr>
          <w:rFonts w:ascii="Arial" w:hAnsi="Arial" w:cs="Arial"/>
          <w:sz w:val="22"/>
          <w:szCs w:val="22"/>
        </w:rPr>
        <w:fldChar w:fldCharType="begin">
          <w:ffData>
            <w:name w:val="CaseACocher279"/>
            <w:enabled/>
            <w:calcOnExit w:val="0"/>
            <w:checkBox>
              <w:sizeAuto/>
              <w:default w:val="0"/>
            </w:checkBox>
          </w:ffData>
        </w:fldChar>
      </w:r>
      <w:r w:rsidR="008A3FC8"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8A3FC8" w:rsidRPr="00AD13A2">
        <w:rPr>
          <w:rFonts w:ascii="Arial" w:hAnsi="Arial" w:cs="Arial"/>
          <w:sz w:val="22"/>
          <w:szCs w:val="22"/>
        </w:rPr>
        <w:fldChar w:fldCharType="end"/>
      </w:r>
    </w:p>
    <w:p w:rsidR="00A367CE" w:rsidRPr="00F12B30" w:rsidRDefault="00A367CE" w:rsidP="00A367CE">
      <w:pPr>
        <w:autoSpaceDE w:val="0"/>
        <w:autoSpaceDN w:val="0"/>
        <w:adjustRightInd w:val="0"/>
        <w:rPr>
          <w:rFonts w:ascii="Arial" w:hAnsi="Arial" w:cs="Arial"/>
          <w:sz w:val="22"/>
          <w:szCs w:val="22"/>
        </w:rPr>
      </w:pPr>
    </w:p>
    <w:p w:rsidR="00A367CE" w:rsidRDefault="00A367CE" w:rsidP="00A367CE">
      <w:pPr>
        <w:autoSpaceDE w:val="0"/>
        <w:autoSpaceDN w:val="0"/>
        <w:adjustRightInd w:val="0"/>
        <w:rPr>
          <w:rFonts w:ascii="Arial" w:hAnsi="Arial" w:cs="Arial"/>
          <w:sz w:val="22"/>
          <w:szCs w:val="22"/>
        </w:rPr>
      </w:pPr>
    </w:p>
    <w:p w:rsidR="00AD13A2" w:rsidRPr="00F12B30" w:rsidRDefault="00AD13A2" w:rsidP="00A367CE">
      <w:pPr>
        <w:autoSpaceDE w:val="0"/>
        <w:autoSpaceDN w:val="0"/>
        <w:adjustRightInd w:val="0"/>
        <w:rPr>
          <w:rFonts w:ascii="Arial" w:hAnsi="Arial" w:cs="Arial"/>
          <w:sz w:val="22"/>
          <w:szCs w:val="22"/>
        </w:rPr>
      </w:pPr>
    </w:p>
    <w:p w:rsidR="00B2756E" w:rsidRPr="00AD13A2" w:rsidRDefault="00B2756E" w:rsidP="00B2756E">
      <w:pPr>
        <w:shd w:val="clear" w:color="auto" w:fill="E6E6E6"/>
        <w:autoSpaceDE w:val="0"/>
        <w:autoSpaceDN w:val="0"/>
        <w:adjustRightInd w:val="0"/>
        <w:rPr>
          <w:rFonts w:ascii="Arial" w:hAnsi="Arial" w:cs="Arial"/>
          <w:sz w:val="22"/>
          <w:szCs w:val="22"/>
        </w:rPr>
      </w:pPr>
      <w:r w:rsidRPr="00AD13A2">
        <w:rPr>
          <w:rFonts w:ascii="Arial" w:hAnsi="Arial" w:cs="Arial"/>
          <w:sz w:val="22"/>
          <w:szCs w:val="22"/>
        </w:rPr>
        <w:lastRenderedPageBreak/>
        <w:t>Plateaux techniques</w:t>
      </w:r>
    </w:p>
    <w:p w:rsidR="00B2756E" w:rsidRPr="00F12B30" w:rsidRDefault="00B2756E" w:rsidP="00B2756E">
      <w:pPr>
        <w:autoSpaceDE w:val="0"/>
        <w:autoSpaceDN w:val="0"/>
        <w:adjustRightInd w:val="0"/>
        <w:rPr>
          <w:rFonts w:ascii="Arial" w:hAnsi="Arial" w:cs="Arial"/>
          <w:sz w:val="22"/>
          <w:szCs w:val="22"/>
        </w:rPr>
      </w:pPr>
    </w:p>
    <w:p w:rsidR="00B2756E" w:rsidRPr="00AD13A2" w:rsidRDefault="00B2756E" w:rsidP="00B2756E">
      <w:pPr>
        <w:autoSpaceDE w:val="0"/>
        <w:autoSpaceDN w:val="0"/>
        <w:adjustRightInd w:val="0"/>
        <w:rPr>
          <w:rFonts w:ascii="Arial" w:hAnsi="Arial" w:cs="Arial"/>
          <w:sz w:val="22"/>
          <w:szCs w:val="22"/>
        </w:rPr>
      </w:pPr>
      <w:r w:rsidRPr="00AD13A2">
        <w:rPr>
          <w:rFonts w:ascii="Arial" w:hAnsi="Arial" w:cs="Arial"/>
          <w:sz w:val="22"/>
          <w:szCs w:val="22"/>
        </w:rPr>
        <w:t>La présence sur site, ou l’accès par convention sur un plateau technique voisin, à une installation de radiologie et un laboratoire de biologie médicale 24 h/ 24 h, est indispensable.</w:t>
      </w:r>
    </w:p>
    <w:p w:rsidR="00B2756E" w:rsidRPr="00AD13A2" w:rsidRDefault="003F3482" w:rsidP="003F3482">
      <w:pPr>
        <w:autoSpaceDE w:val="0"/>
        <w:autoSpaceDN w:val="0"/>
        <w:adjustRightInd w:val="0"/>
        <w:ind w:left="7091" w:firstLine="708"/>
        <w:rPr>
          <w:rFonts w:ascii="Arial" w:hAnsi="Arial" w:cs="Arial"/>
          <w:sz w:val="22"/>
          <w:szCs w:val="22"/>
        </w:rPr>
      </w:pPr>
      <w:proofErr w:type="gramStart"/>
      <w:r w:rsidRPr="00AD13A2">
        <w:rPr>
          <w:rFonts w:ascii="Arial" w:hAnsi="Arial" w:cs="Arial"/>
          <w:sz w:val="22"/>
          <w:szCs w:val="22"/>
        </w:rPr>
        <w:t>o</w:t>
      </w:r>
      <w:r w:rsidR="00B2756E" w:rsidRPr="00AD13A2">
        <w:rPr>
          <w:rFonts w:ascii="Arial" w:hAnsi="Arial" w:cs="Arial"/>
          <w:sz w:val="22"/>
          <w:szCs w:val="22"/>
        </w:rPr>
        <w:t>ui</w:t>
      </w:r>
      <w:proofErr w:type="gramEnd"/>
      <w:r w:rsidR="00B2756E" w:rsidRPr="00AD13A2">
        <w:rPr>
          <w:rFonts w:ascii="Arial" w:hAnsi="Arial" w:cs="Arial"/>
          <w:sz w:val="22"/>
          <w:szCs w:val="22"/>
        </w:rPr>
        <w:t xml:space="preserve"> </w:t>
      </w:r>
      <w:r w:rsidR="00B2756E" w:rsidRPr="00AD13A2">
        <w:rPr>
          <w:rFonts w:ascii="Arial" w:hAnsi="Arial" w:cs="Arial"/>
          <w:sz w:val="22"/>
          <w:szCs w:val="22"/>
        </w:rPr>
        <w:fldChar w:fldCharType="begin">
          <w:ffData>
            <w:name w:val="CaseACocher278"/>
            <w:enabled/>
            <w:calcOnExit w:val="0"/>
            <w:checkBox>
              <w:sizeAuto/>
              <w:default w:val="0"/>
            </w:checkBox>
          </w:ffData>
        </w:fldChar>
      </w:r>
      <w:r w:rsidR="00B2756E"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B2756E" w:rsidRPr="00AD13A2">
        <w:rPr>
          <w:rFonts w:ascii="Arial" w:hAnsi="Arial" w:cs="Arial"/>
          <w:sz w:val="22"/>
          <w:szCs w:val="22"/>
        </w:rPr>
        <w:fldChar w:fldCharType="end"/>
      </w:r>
      <w:r w:rsidR="00B2756E" w:rsidRPr="00AD13A2">
        <w:rPr>
          <w:rFonts w:ascii="Arial" w:hAnsi="Arial" w:cs="Arial"/>
          <w:sz w:val="22"/>
          <w:szCs w:val="22"/>
        </w:rPr>
        <w:t xml:space="preserve">  non </w:t>
      </w:r>
      <w:r w:rsidR="00B2756E" w:rsidRPr="00AD13A2">
        <w:rPr>
          <w:rFonts w:ascii="Arial" w:hAnsi="Arial" w:cs="Arial"/>
          <w:sz w:val="22"/>
          <w:szCs w:val="22"/>
        </w:rPr>
        <w:fldChar w:fldCharType="begin">
          <w:ffData>
            <w:name w:val="CaseACocher279"/>
            <w:enabled/>
            <w:calcOnExit w:val="0"/>
            <w:checkBox>
              <w:sizeAuto/>
              <w:default w:val="0"/>
            </w:checkBox>
          </w:ffData>
        </w:fldChar>
      </w:r>
      <w:r w:rsidR="00B2756E"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B2756E" w:rsidRPr="00AD13A2">
        <w:rPr>
          <w:rFonts w:ascii="Arial" w:hAnsi="Arial" w:cs="Arial"/>
          <w:sz w:val="22"/>
          <w:szCs w:val="22"/>
        </w:rPr>
        <w:fldChar w:fldCharType="end"/>
      </w:r>
    </w:p>
    <w:p w:rsidR="00B2756E" w:rsidRPr="00AD13A2" w:rsidRDefault="00B2756E" w:rsidP="00B2756E">
      <w:pPr>
        <w:autoSpaceDE w:val="0"/>
        <w:autoSpaceDN w:val="0"/>
        <w:adjustRightInd w:val="0"/>
        <w:rPr>
          <w:rFonts w:ascii="Arial" w:hAnsi="Arial" w:cs="Arial"/>
          <w:sz w:val="22"/>
          <w:szCs w:val="22"/>
        </w:rPr>
      </w:pPr>
    </w:p>
    <w:p w:rsidR="00B2756E" w:rsidRPr="00AD13A2" w:rsidRDefault="00B2756E" w:rsidP="00B2756E">
      <w:pPr>
        <w:autoSpaceDE w:val="0"/>
        <w:autoSpaceDN w:val="0"/>
        <w:adjustRightInd w:val="0"/>
        <w:rPr>
          <w:rFonts w:ascii="Arial" w:hAnsi="Arial" w:cs="Arial"/>
          <w:sz w:val="22"/>
          <w:szCs w:val="22"/>
        </w:rPr>
      </w:pPr>
      <w:r w:rsidRPr="00AD13A2">
        <w:rPr>
          <w:rFonts w:ascii="Arial" w:hAnsi="Arial" w:cs="Arial"/>
          <w:sz w:val="22"/>
          <w:szCs w:val="22"/>
        </w:rPr>
        <w:t>Pour la fourniture de produits dérivés du sang, une convention avec un site transfusionnel EFS proche doit être formalisée (convention définissant la commande et l’approvisionnement des PSL en situation normale et d’urgence).</w:t>
      </w:r>
    </w:p>
    <w:p w:rsidR="00B2756E" w:rsidRPr="00AD13A2" w:rsidRDefault="003F3482" w:rsidP="003F3482">
      <w:pPr>
        <w:autoSpaceDE w:val="0"/>
        <w:autoSpaceDN w:val="0"/>
        <w:adjustRightInd w:val="0"/>
        <w:ind w:left="7091" w:firstLine="708"/>
        <w:rPr>
          <w:rFonts w:ascii="Arial" w:hAnsi="Arial" w:cs="Arial"/>
          <w:sz w:val="22"/>
          <w:szCs w:val="22"/>
        </w:rPr>
      </w:pPr>
      <w:proofErr w:type="gramStart"/>
      <w:r w:rsidRPr="00AD13A2">
        <w:rPr>
          <w:rFonts w:ascii="Arial" w:hAnsi="Arial" w:cs="Arial"/>
          <w:sz w:val="22"/>
          <w:szCs w:val="22"/>
        </w:rPr>
        <w:t>o</w:t>
      </w:r>
      <w:r w:rsidR="00B2756E" w:rsidRPr="00AD13A2">
        <w:rPr>
          <w:rFonts w:ascii="Arial" w:hAnsi="Arial" w:cs="Arial"/>
          <w:sz w:val="22"/>
          <w:szCs w:val="22"/>
        </w:rPr>
        <w:t>ui</w:t>
      </w:r>
      <w:proofErr w:type="gramEnd"/>
      <w:r w:rsidR="00B2756E" w:rsidRPr="00AD13A2">
        <w:rPr>
          <w:rFonts w:ascii="Arial" w:hAnsi="Arial" w:cs="Arial"/>
          <w:sz w:val="22"/>
          <w:szCs w:val="22"/>
        </w:rPr>
        <w:t xml:space="preserve"> </w:t>
      </w:r>
      <w:r w:rsidR="00B2756E" w:rsidRPr="00AD13A2">
        <w:rPr>
          <w:rFonts w:ascii="Arial" w:hAnsi="Arial" w:cs="Arial"/>
          <w:sz w:val="22"/>
          <w:szCs w:val="22"/>
        </w:rPr>
        <w:fldChar w:fldCharType="begin">
          <w:ffData>
            <w:name w:val="CaseACocher278"/>
            <w:enabled/>
            <w:calcOnExit w:val="0"/>
            <w:checkBox>
              <w:sizeAuto/>
              <w:default w:val="0"/>
            </w:checkBox>
          </w:ffData>
        </w:fldChar>
      </w:r>
      <w:r w:rsidR="00B2756E"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B2756E" w:rsidRPr="00AD13A2">
        <w:rPr>
          <w:rFonts w:ascii="Arial" w:hAnsi="Arial" w:cs="Arial"/>
          <w:sz w:val="22"/>
          <w:szCs w:val="22"/>
        </w:rPr>
        <w:fldChar w:fldCharType="end"/>
      </w:r>
      <w:r w:rsidR="00B2756E" w:rsidRPr="00AD13A2">
        <w:rPr>
          <w:rFonts w:ascii="Arial" w:hAnsi="Arial" w:cs="Arial"/>
          <w:sz w:val="22"/>
          <w:szCs w:val="22"/>
        </w:rPr>
        <w:t xml:space="preserve"> </w:t>
      </w:r>
      <w:r w:rsidR="00E16FA3" w:rsidRPr="00AD13A2">
        <w:rPr>
          <w:rFonts w:ascii="Arial" w:hAnsi="Arial" w:cs="Arial"/>
          <w:sz w:val="22"/>
          <w:szCs w:val="22"/>
        </w:rPr>
        <w:t xml:space="preserve"> </w:t>
      </w:r>
      <w:r w:rsidR="00B2756E" w:rsidRPr="00AD13A2">
        <w:rPr>
          <w:rFonts w:ascii="Arial" w:hAnsi="Arial" w:cs="Arial"/>
          <w:sz w:val="22"/>
          <w:szCs w:val="22"/>
        </w:rPr>
        <w:t xml:space="preserve">non </w:t>
      </w:r>
      <w:r w:rsidR="00B2756E" w:rsidRPr="00AD13A2">
        <w:rPr>
          <w:rFonts w:ascii="Arial" w:hAnsi="Arial" w:cs="Arial"/>
          <w:sz w:val="22"/>
          <w:szCs w:val="22"/>
        </w:rPr>
        <w:fldChar w:fldCharType="begin">
          <w:ffData>
            <w:name w:val="CaseACocher279"/>
            <w:enabled/>
            <w:calcOnExit w:val="0"/>
            <w:checkBox>
              <w:sizeAuto/>
              <w:default w:val="0"/>
            </w:checkBox>
          </w:ffData>
        </w:fldChar>
      </w:r>
      <w:r w:rsidR="00B2756E" w:rsidRPr="00AD13A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B2756E" w:rsidRPr="00AD13A2">
        <w:rPr>
          <w:rFonts w:ascii="Arial" w:hAnsi="Arial" w:cs="Arial"/>
          <w:sz w:val="22"/>
          <w:szCs w:val="22"/>
        </w:rPr>
        <w:fldChar w:fldCharType="end"/>
      </w:r>
    </w:p>
    <w:p w:rsidR="00B2756E" w:rsidRPr="00F12B30" w:rsidRDefault="00B2756E" w:rsidP="00B2756E">
      <w:pPr>
        <w:autoSpaceDE w:val="0"/>
        <w:autoSpaceDN w:val="0"/>
        <w:adjustRightInd w:val="0"/>
        <w:rPr>
          <w:rFonts w:ascii="Arial" w:hAnsi="Arial" w:cs="Arial"/>
          <w:sz w:val="22"/>
          <w:szCs w:val="22"/>
        </w:rPr>
      </w:pPr>
    </w:p>
    <w:p w:rsidR="00A367CE" w:rsidRPr="00F12B30" w:rsidRDefault="00A367CE" w:rsidP="00A367CE">
      <w:pPr>
        <w:shd w:val="clear" w:color="auto" w:fill="E6E6E6"/>
        <w:autoSpaceDE w:val="0"/>
        <w:autoSpaceDN w:val="0"/>
        <w:adjustRightInd w:val="0"/>
        <w:rPr>
          <w:rFonts w:ascii="Arial" w:hAnsi="Arial" w:cs="Arial"/>
          <w:sz w:val="22"/>
          <w:szCs w:val="22"/>
        </w:rPr>
      </w:pPr>
      <w:r w:rsidRPr="00F12B30">
        <w:rPr>
          <w:rFonts w:ascii="Arial" w:hAnsi="Arial" w:cs="Arial"/>
          <w:sz w:val="22"/>
          <w:szCs w:val="22"/>
        </w:rPr>
        <w:t xml:space="preserve">Les moyens matériels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Eléments spécifiques minimaux souhaitables</w:t>
      </w:r>
    </w:p>
    <w:p w:rsidR="00A367CE" w:rsidRPr="00F12B30" w:rsidRDefault="00A367CE" w:rsidP="00942890">
      <w:pPr>
        <w:numPr>
          <w:ilvl w:val="0"/>
          <w:numId w:val="51"/>
        </w:numPr>
        <w:autoSpaceDE w:val="0"/>
        <w:autoSpaceDN w:val="0"/>
        <w:adjustRightInd w:val="0"/>
        <w:rPr>
          <w:rFonts w:ascii="Arial" w:hAnsi="Arial" w:cs="Arial"/>
          <w:sz w:val="22"/>
          <w:szCs w:val="22"/>
        </w:rPr>
      </w:pPr>
      <w:r w:rsidRPr="00F12B30">
        <w:rPr>
          <w:rFonts w:ascii="Arial" w:hAnsi="Arial" w:cs="Arial"/>
          <w:sz w:val="22"/>
          <w:szCs w:val="22"/>
        </w:rPr>
        <w:t>Possibilité de chambres à 1 lit</w:t>
      </w:r>
    </w:p>
    <w:p w:rsidR="000A2897" w:rsidRPr="00AD13A2" w:rsidRDefault="000A2897" w:rsidP="000A2897">
      <w:pPr>
        <w:autoSpaceDE w:val="0"/>
        <w:autoSpaceDN w:val="0"/>
        <w:adjustRightInd w:val="0"/>
        <w:rPr>
          <w:rFonts w:ascii="Arial" w:hAnsi="Arial" w:cs="Arial"/>
          <w:sz w:val="22"/>
          <w:szCs w:val="22"/>
        </w:rPr>
      </w:pPr>
      <w:r w:rsidRPr="00AD13A2">
        <w:rPr>
          <w:rFonts w:ascii="Arial" w:hAnsi="Arial" w:cs="Arial"/>
          <w:sz w:val="22"/>
          <w:szCs w:val="22"/>
        </w:rPr>
        <w:t>L’unité spécialisée doit disposer de lits électriques et de matelas anti-escarres.</w:t>
      </w:r>
    </w:p>
    <w:p w:rsidR="00A367CE" w:rsidRPr="00AD13A2" w:rsidRDefault="000A2897" w:rsidP="000A2897">
      <w:pPr>
        <w:widowControl w:val="0"/>
        <w:autoSpaceDE w:val="0"/>
        <w:autoSpaceDN w:val="0"/>
        <w:adjustRightInd w:val="0"/>
        <w:rPr>
          <w:rFonts w:ascii="Arial" w:hAnsi="Arial" w:cs="Arial"/>
          <w:sz w:val="22"/>
          <w:szCs w:val="22"/>
        </w:rPr>
      </w:pPr>
      <w:r w:rsidRPr="00AD13A2">
        <w:rPr>
          <w:rFonts w:ascii="Arial" w:hAnsi="Arial" w:cs="Arial"/>
          <w:sz w:val="22"/>
          <w:szCs w:val="22"/>
        </w:rPr>
        <w:t>L’hébergement des accompagnants doit être possible.</w:t>
      </w:r>
    </w:p>
    <w:p w:rsidR="000A2897" w:rsidRPr="00F12B30" w:rsidRDefault="000A2897" w:rsidP="000A2897">
      <w:pPr>
        <w:widowControl w:val="0"/>
        <w:autoSpaceDE w:val="0"/>
        <w:autoSpaceDN w:val="0"/>
        <w:adjustRightInd w:val="0"/>
        <w:rPr>
          <w:rFonts w:ascii="Arial" w:hAnsi="Arial" w:cs="Arial"/>
          <w:sz w:val="22"/>
          <w:szCs w:val="22"/>
        </w:rPr>
      </w:pPr>
    </w:p>
    <w:p w:rsidR="00B2756E" w:rsidRPr="00F12B30" w:rsidRDefault="00B2756E" w:rsidP="000A2897">
      <w:pPr>
        <w:widowControl w:val="0"/>
        <w:autoSpaceDE w:val="0"/>
        <w:autoSpaceDN w:val="0"/>
        <w:adjustRightInd w:val="0"/>
        <w:rPr>
          <w:rFonts w:ascii="Arial" w:hAnsi="Arial" w:cs="Arial"/>
          <w:sz w:val="22"/>
          <w:szCs w:val="22"/>
        </w:rPr>
      </w:pPr>
    </w:p>
    <w:p w:rsidR="00A367CE" w:rsidRPr="00F12B30" w:rsidRDefault="00A367CE" w:rsidP="009A7AA1">
      <w:pPr>
        <w:widowControl w:val="0"/>
        <w:numPr>
          <w:ilvl w:val="0"/>
          <w:numId w:val="41"/>
        </w:numPr>
        <w:autoSpaceDE w:val="0"/>
        <w:autoSpaceDN w:val="0"/>
        <w:adjustRightInd w:val="0"/>
        <w:rPr>
          <w:rFonts w:ascii="Arial" w:hAnsi="Arial" w:cs="Arial"/>
          <w:sz w:val="22"/>
          <w:szCs w:val="22"/>
        </w:rPr>
      </w:pPr>
      <w:r w:rsidRPr="00F12B30">
        <w:rPr>
          <w:rFonts w:ascii="Arial" w:hAnsi="Arial" w:cs="Arial"/>
          <w:sz w:val="22"/>
          <w:szCs w:val="22"/>
        </w:rPr>
        <w:t>Décrire les locaux</w:t>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shd w:val="clear" w:color="auto" w:fill="E6E6E6"/>
        <w:rPr>
          <w:rFonts w:ascii="Arial" w:hAnsi="Arial" w:cs="Arial"/>
          <w:sz w:val="22"/>
          <w:szCs w:val="22"/>
        </w:rPr>
      </w:pPr>
      <w:r w:rsidRPr="00F12B30">
        <w:rPr>
          <w:rFonts w:ascii="Arial" w:hAnsi="Arial" w:cs="Arial"/>
          <w:sz w:val="22"/>
          <w:szCs w:val="22"/>
        </w:rPr>
        <w:t xml:space="preserve">Capacité et activité prévisionnelle </w:t>
      </w:r>
      <w:r w:rsidR="002549CA" w:rsidRPr="00F12B30">
        <w:rPr>
          <w:rFonts w:ascii="Arial" w:hAnsi="Arial" w:cs="Arial"/>
        </w:rPr>
        <w:t>SSR </w:t>
      </w:r>
      <w:r w:rsidR="003A7764" w:rsidRPr="00F12B30">
        <w:rPr>
          <w:rFonts w:ascii="Arial" w:hAnsi="Arial" w:cs="Arial"/>
        </w:rPr>
        <w:t>Onco-hématologique</w:t>
      </w:r>
    </w:p>
    <w:p w:rsidR="00A367CE" w:rsidRPr="00F12B30" w:rsidRDefault="00A367CE" w:rsidP="00A367CE">
      <w:pPr>
        <w:widowControl w:val="0"/>
        <w:autoSpaceDE w:val="0"/>
        <w:autoSpaceDN w:val="0"/>
        <w:adjustRightInd w:val="0"/>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2"/>
        <w:gridCol w:w="1476"/>
        <w:gridCol w:w="1476"/>
        <w:gridCol w:w="1477"/>
        <w:gridCol w:w="1628"/>
      </w:tblGrid>
      <w:tr w:rsidR="008D42A6" w:rsidRPr="00F12B30" w:rsidTr="001A2FDD">
        <w:tc>
          <w:tcPr>
            <w:tcW w:w="817" w:type="dxa"/>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p>
        </w:tc>
        <w:tc>
          <w:tcPr>
            <w:tcW w:w="1476" w:type="dxa"/>
            <w:vAlign w:val="center"/>
          </w:tcPr>
          <w:p w:rsidR="008D42A6" w:rsidRPr="00F12B30" w:rsidRDefault="008D42A6" w:rsidP="001A2FDD">
            <w:pPr>
              <w:jc w:val="center"/>
              <w:rPr>
                <w:rFonts w:ascii="Arial" w:hAnsi="Arial" w:cs="Arial"/>
              </w:rPr>
            </w:pPr>
            <w:r w:rsidRPr="00F12B30">
              <w:rPr>
                <w:rFonts w:ascii="Arial" w:hAnsi="Arial" w:cs="Arial"/>
              </w:rPr>
              <w:t>N-3</w:t>
            </w:r>
          </w:p>
        </w:tc>
        <w:tc>
          <w:tcPr>
            <w:tcW w:w="1476" w:type="dxa"/>
            <w:vAlign w:val="center"/>
          </w:tcPr>
          <w:p w:rsidR="008D42A6" w:rsidRPr="00F12B30" w:rsidRDefault="008D42A6" w:rsidP="001A2FDD">
            <w:pPr>
              <w:jc w:val="center"/>
              <w:rPr>
                <w:rFonts w:ascii="Arial" w:hAnsi="Arial" w:cs="Arial"/>
              </w:rPr>
            </w:pPr>
            <w:r w:rsidRPr="00F12B30">
              <w:rPr>
                <w:rFonts w:ascii="Arial" w:hAnsi="Arial" w:cs="Arial"/>
              </w:rPr>
              <w:t>N-2</w:t>
            </w:r>
          </w:p>
        </w:tc>
        <w:tc>
          <w:tcPr>
            <w:tcW w:w="1477" w:type="dxa"/>
            <w:vAlign w:val="center"/>
          </w:tcPr>
          <w:p w:rsidR="008D42A6" w:rsidRPr="00F12B30" w:rsidRDefault="008D42A6" w:rsidP="001A2FDD">
            <w:pPr>
              <w:jc w:val="center"/>
              <w:rPr>
                <w:rFonts w:ascii="Arial" w:hAnsi="Arial" w:cs="Arial"/>
              </w:rPr>
            </w:pPr>
            <w:r w:rsidRPr="00F12B30">
              <w:rPr>
                <w:rFonts w:ascii="Arial" w:hAnsi="Arial" w:cs="Arial"/>
              </w:rPr>
              <w:t>N-1</w:t>
            </w:r>
          </w:p>
        </w:tc>
        <w:tc>
          <w:tcPr>
            <w:tcW w:w="1628" w:type="dxa"/>
            <w:vAlign w:val="center"/>
          </w:tcPr>
          <w:p w:rsidR="008D42A6" w:rsidRPr="00F12B30" w:rsidRDefault="008D42A6" w:rsidP="001A2FDD">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8D42A6" w:rsidRPr="00F12B30" w:rsidTr="001A2FDD">
        <w:tc>
          <w:tcPr>
            <w:tcW w:w="817" w:type="dxa"/>
            <w:vMerge w:val="restart"/>
            <w:vAlign w:val="center"/>
          </w:tcPr>
          <w:p w:rsidR="008D42A6" w:rsidRPr="00F12B30" w:rsidRDefault="008D42A6" w:rsidP="001A2FDD">
            <w:pPr>
              <w:jc w:val="center"/>
              <w:rPr>
                <w:rFonts w:ascii="Arial" w:hAnsi="Arial" w:cs="Arial"/>
              </w:rPr>
            </w:pPr>
            <w:r w:rsidRPr="00F12B30">
              <w:rPr>
                <w:rFonts w:ascii="Arial" w:hAnsi="Arial" w:cs="Arial"/>
              </w:rPr>
              <w:t>HC</w:t>
            </w: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Total lits installés SSR Onco-hématologique</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Total journées SSR Onco-hématologique (hospitalisation complète)</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DMS</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shd w:val="clear" w:color="auto" w:fill="BFBFBF"/>
          </w:tcPr>
          <w:p w:rsidR="008D42A6" w:rsidRPr="00F12B30" w:rsidRDefault="008D42A6" w:rsidP="001A2FDD">
            <w:pPr>
              <w:jc w:val="center"/>
              <w:rPr>
                <w:rFonts w:ascii="Arial" w:hAnsi="Arial" w:cs="Arial"/>
              </w:rPr>
            </w:pPr>
          </w:p>
        </w:tc>
        <w:tc>
          <w:tcPr>
            <w:tcW w:w="2412" w:type="dxa"/>
            <w:shd w:val="clear" w:color="auto" w:fill="BFBFBF"/>
            <w:vAlign w:val="center"/>
          </w:tcPr>
          <w:p w:rsidR="008D42A6" w:rsidRPr="00F12B30" w:rsidRDefault="008D42A6" w:rsidP="001A2FDD">
            <w:pPr>
              <w:jc w:val="center"/>
              <w:rPr>
                <w:rFonts w:ascii="Arial" w:hAnsi="Arial" w:cs="Arial"/>
              </w:rPr>
            </w:pPr>
          </w:p>
        </w:tc>
        <w:tc>
          <w:tcPr>
            <w:tcW w:w="1476" w:type="dxa"/>
            <w:shd w:val="clear" w:color="auto" w:fill="BFBFBF"/>
          </w:tcPr>
          <w:p w:rsidR="008D42A6" w:rsidRPr="00F12B30" w:rsidRDefault="008D42A6" w:rsidP="001A2FDD">
            <w:pPr>
              <w:rPr>
                <w:rFonts w:ascii="Arial" w:hAnsi="Arial" w:cs="Arial"/>
              </w:rPr>
            </w:pPr>
          </w:p>
        </w:tc>
        <w:tc>
          <w:tcPr>
            <w:tcW w:w="1476" w:type="dxa"/>
            <w:shd w:val="clear" w:color="auto" w:fill="BFBFBF"/>
          </w:tcPr>
          <w:p w:rsidR="008D42A6" w:rsidRPr="00F12B30" w:rsidRDefault="008D42A6" w:rsidP="001A2FDD">
            <w:pPr>
              <w:rPr>
                <w:rFonts w:ascii="Arial" w:hAnsi="Arial" w:cs="Arial"/>
              </w:rPr>
            </w:pPr>
          </w:p>
        </w:tc>
        <w:tc>
          <w:tcPr>
            <w:tcW w:w="1477" w:type="dxa"/>
            <w:shd w:val="clear" w:color="auto" w:fill="BFBFBF"/>
          </w:tcPr>
          <w:p w:rsidR="008D42A6" w:rsidRPr="00F12B30" w:rsidRDefault="008D42A6" w:rsidP="001A2FDD">
            <w:pPr>
              <w:rPr>
                <w:rFonts w:ascii="Arial" w:hAnsi="Arial" w:cs="Arial"/>
              </w:rPr>
            </w:pPr>
          </w:p>
        </w:tc>
        <w:tc>
          <w:tcPr>
            <w:tcW w:w="1628" w:type="dxa"/>
            <w:shd w:val="clear" w:color="auto" w:fill="BFBFBF"/>
          </w:tcPr>
          <w:p w:rsidR="008D42A6" w:rsidRPr="00F12B30" w:rsidRDefault="008D42A6" w:rsidP="001A2FDD">
            <w:pPr>
              <w:rPr>
                <w:rFonts w:ascii="Arial" w:hAnsi="Arial" w:cs="Arial"/>
              </w:rPr>
            </w:pPr>
          </w:p>
        </w:tc>
      </w:tr>
      <w:tr w:rsidR="008D42A6" w:rsidRPr="00F12B30" w:rsidTr="001A2FDD">
        <w:tc>
          <w:tcPr>
            <w:tcW w:w="817" w:type="dxa"/>
            <w:vMerge w:val="restart"/>
            <w:vAlign w:val="center"/>
          </w:tcPr>
          <w:p w:rsidR="008D42A6" w:rsidRPr="00F12B30" w:rsidRDefault="008D42A6" w:rsidP="001A2FDD">
            <w:pPr>
              <w:jc w:val="center"/>
              <w:rPr>
                <w:rFonts w:ascii="Arial" w:hAnsi="Arial" w:cs="Arial"/>
              </w:rPr>
            </w:pPr>
            <w:r w:rsidRPr="00F12B30">
              <w:rPr>
                <w:rFonts w:ascii="Arial" w:hAnsi="Arial" w:cs="Arial"/>
              </w:rPr>
              <w:t>HTP</w:t>
            </w: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Total places installées</w:t>
            </w:r>
          </w:p>
          <w:p w:rsidR="008D42A6" w:rsidRPr="00F12B30" w:rsidRDefault="008D42A6" w:rsidP="001A2FDD">
            <w:pPr>
              <w:jc w:val="center"/>
              <w:rPr>
                <w:rFonts w:ascii="Arial" w:hAnsi="Arial" w:cs="Arial"/>
              </w:rPr>
            </w:pPr>
            <w:r w:rsidRPr="00F12B30">
              <w:rPr>
                <w:rFonts w:ascii="Arial" w:hAnsi="Arial" w:cs="Arial"/>
              </w:rPr>
              <w:t>SSR Onco-hématologique</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Total journées SSR Onco-hématologique (hospitalisation à temps partiel)</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r w:rsidR="008D42A6" w:rsidRPr="00F12B30" w:rsidTr="001A2FDD">
        <w:tc>
          <w:tcPr>
            <w:tcW w:w="817" w:type="dxa"/>
            <w:vMerge/>
          </w:tcPr>
          <w:p w:rsidR="008D42A6" w:rsidRPr="00F12B30" w:rsidRDefault="008D42A6" w:rsidP="001A2FDD">
            <w:pPr>
              <w:jc w:val="center"/>
              <w:rPr>
                <w:rFonts w:ascii="Arial" w:hAnsi="Arial" w:cs="Arial"/>
              </w:rPr>
            </w:pPr>
          </w:p>
        </w:tc>
        <w:tc>
          <w:tcPr>
            <w:tcW w:w="2412" w:type="dxa"/>
            <w:vAlign w:val="center"/>
          </w:tcPr>
          <w:p w:rsidR="008D42A6" w:rsidRPr="00F12B30" w:rsidRDefault="008D42A6" w:rsidP="001A2FDD">
            <w:pPr>
              <w:jc w:val="center"/>
              <w:rPr>
                <w:rFonts w:ascii="Arial" w:hAnsi="Arial" w:cs="Arial"/>
              </w:rPr>
            </w:pPr>
            <w:r w:rsidRPr="00F12B30">
              <w:rPr>
                <w:rFonts w:ascii="Arial" w:hAnsi="Arial" w:cs="Arial"/>
              </w:rPr>
              <w:t>File active</w:t>
            </w:r>
          </w:p>
        </w:tc>
        <w:tc>
          <w:tcPr>
            <w:tcW w:w="1476" w:type="dxa"/>
          </w:tcPr>
          <w:p w:rsidR="008D42A6" w:rsidRPr="00F12B30" w:rsidRDefault="008D42A6" w:rsidP="001A2FDD">
            <w:pPr>
              <w:rPr>
                <w:rFonts w:ascii="Arial" w:hAnsi="Arial" w:cs="Arial"/>
              </w:rPr>
            </w:pPr>
          </w:p>
        </w:tc>
        <w:tc>
          <w:tcPr>
            <w:tcW w:w="1476" w:type="dxa"/>
          </w:tcPr>
          <w:p w:rsidR="008D42A6" w:rsidRPr="00F12B30" w:rsidRDefault="008D42A6" w:rsidP="001A2FDD">
            <w:pPr>
              <w:rPr>
                <w:rFonts w:ascii="Arial" w:hAnsi="Arial" w:cs="Arial"/>
              </w:rPr>
            </w:pPr>
          </w:p>
        </w:tc>
        <w:tc>
          <w:tcPr>
            <w:tcW w:w="1477" w:type="dxa"/>
          </w:tcPr>
          <w:p w:rsidR="008D42A6" w:rsidRPr="00F12B30" w:rsidRDefault="008D42A6" w:rsidP="001A2FDD">
            <w:pPr>
              <w:rPr>
                <w:rFonts w:ascii="Arial" w:hAnsi="Arial" w:cs="Arial"/>
              </w:rPr>
            </w:pPr>
          </w:p>
        </w:tc>
        <w:tc>
          <w:tcPr>
            <w:tcW w:w="1628" w:type="dxa"/>
          </w:tcPr>
          <w:p w:rsidR="008D42A6" w:rsidRPr="00F12B30" w:rsidRDefault="008D42A6" w:rsidP="001A2FDD">
            <w:pPr>
              <w:rPr>
                <w:rFonts w:ascii="Arial" w:hAnsi="Arial" w:cs="Arial"/>
              </w:rPr>
            </w:pPr>
          </w:p>
        </w:tc>
      </w:tr>
    </w:tbl>
    <w:p w:rsidR="003A7764" w:rsidRPr="00F12B30" w:rsidRDefault="003A7764" w:rsidP="003A7764">
      <w:pPr>
        <w:jc w:val="both"/>
        <w:rPr>
          <w:rFonts w:ascii="Arial" w:hAnsi="Arial" w:cs="Arial"/>
        </w:rPr>
      </w:pPr>
    </w:p>
    <w:p w:rsidR="008D42A6" w:rsidRPr="00F12B30" w:rsidRDefault="008D42A6" w:rsidP="003A7764">
      <w:pPr>
        <w:jc w:val="both"/>
        <w:rPr>
          <w:rFonts w:ascii="Arial" w:hAnsi="Arial" w:cs="Arial"/>
        </w:rPr>
      </w:pPr>
    </w:p>
    <w:p w:rsidR="003A7764" w:rsidRPr="00F12B30" w:rsidRDefault="003A7764" w:rsidP="003A7764">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3A7764" w:rsidRPr="00F12B30" w:rsidRDefault="003A7764" w:rsidP="003A7764">
      <w:pPr>
        <w:rPr>
          <w:rFonts w:ascii="Arial" w:hAnsi="Arial" w:cs="Arial"/>
          <w:sz w:val="22"/>
          <w:szCs w:val="22"/>
        </w:rPr>
      </w:pPr>
    </w:p>
    <w:p w:rsidR="003A7764" w:rsidRPr="00F12B30" w:rsidRDefault="003A7764" w:rsidP="003A7764">
      <w:pPr>
        <w:ind w:left="708"/>
        <w:rPr>
          <w:rFonts w:ascii="Arial" w:hAnsi="Arial" w:cs="Arial"/>
          <w:sz w:val="22"/>
          <w:szCs w:val="22"/>
        </w:rPr>
      </w:pPr>
    </w:p>
    <w:p w:rsidR="003A7764" w:rsidRPr="00F12B30" w:rsidRDefault="003A7764" w:rsidP="003A7764">
      <w:pPr>
        <w:ind w:left="708"/>
        <w:rPr>
          <w:rFonts w:ascii="Arial" w:hAnsi="Arial" w:cs="Arial"/>
          <w:sz w:val="22"/>
          <w:szCs w:val="22"/>
        </w:rPr>
      </w:pPr>
    </w:p>
    <w:p w:rsidR="003A7764" w:rsidRPr="00F12B30" w:rsidRDefault="003A7764" w:rsidP="003A7764">
      <w:pPr>
        <w:widowControl w:val="0"/>
        <w:autoSpaceDE w:val="0"/>
        <w:autoSpaceDN w:val="0"/>
        <w:adjustRightInd w:val="0"/>
        <w:rPr>
          <w:rFonts w:ascii="Arial" w:hAnsi="Arial" w:cs="Arial"/>
          <w:sz w:val="22"/>
          <w:szCs w:val="22"/>
        </w:rPr>
      </w:pPr>
      <w:r w:rsidRPr="00F12B30">
        <w:rPr>
          <w:rFonts w:ascii="Arial" w:hAnsi="Arial" w:cs="Arial"/>
          <w:sz w:val="22"/>
          <w:szCs w:val="22"/>
        </w:rPr>
        <w:t>Commentaires éventuels sur les évolutions envisagées</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sz w:val="22"/>
          <w:szCs w:val="22"/>
        </w:rPr>
        <w:br w:type="page"/>
      </w:r>
      <w:r w:rsidRPr="00F12B30">
        <w:rPr>
          <w:rFonts w:ascii="Arial" w:hAnsi="Arial" w:cs="Arial"/>
          <w:b/>
          <w:bCs/>
          <w:sz w:val="22"/>
          <w:szCs w:val="22"/>
        </w:rPr>
        <w:lastRenderedPageBreak/>
        <w:t xml:space="preserve">Fiche technique J : LA PRISE EN CHARGE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F12B30">
        <w:rPr>
          <w:rFonts w:ascii="Arial" w:hAnsi="Arial" w:cs="Arial"/>
          <w:b/>
          <w:bCs/>
          <w:sz w:val="22"/>
          <w:szCs w:val="22"/>
        </w:rPr>
        <w:t>DES AFFECTIONS DES BRULES EN SSR</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services rendus au titre de la spécialisation</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roofErr w:type="gramStart"/>
      <w:r w:rsidRPr="00F12B30">
        <w:rPr>
          <w:rFonts w:ascii="Arial" w:hAnsi="Arial" w:cs="Arial"/>
          <w:b/>
          <w:bCs/>
          <w:sz w:val="22"/>
          <w:szCs w:val="22"/>
        </w:rPr>
        <w:t>A -</w:t>
      </w:r>
      <w:proofErr w:type="gramEnd"/>
      <w:r w:rsidRPr="00F12B30">
        <w:rPr>
          <w:rFonts w:ascii="Arial" w:hAnsi="Arial" w:cs="Arial"/>
          <w:b/>
          <w:bCs/>
          <w:sz w:val="22"/>
          <w:szCs w:val="22"/>
        </w:rPr>
        <w:t xml:space="preserve"> Les patients pris en charge</w:t>
      </w:r>
      <w:r w:rsidRPr="00F12B30">
        <w:rPr>
          <w:rFonts w:ascii="Arial" w:hAnsi="Arial" w:cs="Arial"/>
          <w:sz w:val="22"/>
          <w:szCs w:val="22"/>
        </w:rPr>
        <w:t xml:space="preserv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la charge en soins  des  patients accueillis.</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La structure est capable de prendre en charge des patients pouvant nécessiter :</w:t>
      </w:r>
    </w:p>
    <w:p w:rsidR="00A367CE" w:rsidRPr="00F12B30" w:rsidRDefault="00A367CE" w:rsidP="00A367CE">
      <w:pPr>
        <w:autoSpaceDE w:val="0"/>
        <w:autoSpaceDN w:val="0"/>
        <w:adjustRightInd w:val="0"/>
        <w:rPr>
          <w:rFonts w:ascii="Arial" w:hAnsi="Arial" w:cs="Arial"/>
          <w:sz w:val="22"/>
          <w:szCs w:val="22"/>
        </w:rPr>
      </w:pPr>
    </w:p>
    <w:p w:rsidR="0053110F" w:rsidRDefault="00A367CE" w:rsidP="003F3482">
      <w:pPr>
        <w:autoSpaceDE w:val="0"/>
        <w:autoSpaceDN w:val="0"/>
        <w:adjustRightInd w:val="0"/>
        <w:ind w:left="142" w:hanging="142"/>
        <w:jc w:val="both"/>
        <w:rPr>
          <w:rFonts w:ascii="Arial" w:hAnsi="Arial" w:cs="Arial"/>
          <w:sz w:val="22"/>
          <w:szCs w:val="22"/>
        </w:rPr>
      </w:pPr>
      <w:r w:rsidRPr="00F12B30">
        <w:rPr>
          <w:rFonts w:ascii="Arial" w:hAnsi="Arial" w:cs="Arial"/>
          <w:sz w:val="22"/>
          <w:szCs w:val="22"/>
        </w:rPr>
        <w:t xml:space="preserve">- une rééducation complexe et intensive ; c’est à dire multidisciplinaire d’au moins </w:t>
      </w:r>
    </w:p>
    <w:p w:rsidR="00A367CE" w:rsidRPr="00F12B30" w:rsidRDefault="00A367CE" w:rsidP="0053110F">
      <w:pPr>
        <w:autoSpaceDE w:val="0"/>
        <w:autoSpaceDN w:val="0"/>
        <w:adjustRightInd w:val="0"/>
        <w:ind w:left="142"/>
        <w:jc w:val="both"/>
        <w:rPr>
          <w:rFonts w:ascii="Arial" w:hAnsi="Arial" w:cs="Arial"/>
          <w:sz w:val="22"/>
          <w:szCs w:val="22"/>
        </w:rPr>
      </w:pPr>
      <w:proofErr w:type="gramStart"/>
      <w:r w:rsidRPr="00F12B30">
        <w:rPr>
          <w:rFonts w:ascii="Arial" w:hAnsi="Arial" w:cs="Arial"/>
          <w:sz w:val="22"/>
          <w:szCs w:val="22"/>
        </w:rPr>
        <w:t>deux</w:t>
      </w:r>
      <w:proofErr w:type="gramEnd"/>
      <w:r w:rsidRPr="00F12B30">
        <w:rPr>
          <w:rFonts w:ascii="Arial" w:hAnsi="Arial" w:cs="Arial"/>
          <w:sz w:val="22"/>
          <w:szCs w:val="22"/>
        </w:rPr>
        <w:t xml:space="preserve"> heures par jour pour l’adulte et d’au moins une</w:t>
      </w:r>
      <w:bookmarkStart w:id="259" w:name="CaseACocher282"/>
      <w:r w:rsidRPr="00F12B30">
        <w:rPr>
          <w:rFonts w:ascii="Arial" w:hAnsi="Arial" w:cs="Arial"/>
          <w:sz w:val="22"/>
          <w:szCs w:val="22"/>
        </w:rPr>
        <w:t xml:space="preserve"> heure par jour pour l’enfant </w:t>
      </w:r>
      <w:r w:rsidRPr="00F12B30">
        <w:rPr>
          <w:rFonts w:ascii="Arial" w:hAnsi="Arial" w:cs="Arial"/>
          <w:sz w:val="22"/>
          <w:szCs w:val="22"/>
        </w:rPr>
        <w:tab/>
      </w:r>
      <w:r w:rsidRPr="00F12B30">
        <w:rPr>
          <w:rFonts w:ascii="Arial" w:hAnsi="Arial" w:cs="Arial"/>
          <w:sz w:val="22"/>
          <w:szCs w:val="22"/>
        </w:rPr>
        <w:fldChar w:fldCharType="begin">
          <w:ffData>
            <w:name w:val="CaseACocher28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59"/>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xml:space="preserve">- la mise en place le suivi et/ ou l’adaptation d’appareillage ou d’aides techniques </w:t>
      </w:r>
      <w:bookmarkStart w:id="260" w:name="CaseACocher283"/>
      <w:r w:rsidRPr="00F12B30">
        <w:rPr>
          <w:rFonts w:ascii="Arial" w:hAnsi="Arial" w:cs="Arial"/>
          <w:sz w:val="22"/>
          <w:szCs w:val="22"/>
        </w:rPr>
        <w:tab/>
      </w:r>
      <w:r w:rsidRPr="00F12B30">
        <w:rPr>
          <w:rFonts w:ascii="Arial" w:hAnsi="Arial" w:cs="Arial"/>
          <w:sz w:val="22"/>
          <w:szCs w:val="22"/>
        </w:rPr>
        <w:fldChar w:fldCharType="begin">
          <w:ffData>
            <w:name w:val="CaseACocher28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0"/>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des pansements spécialisés, des bandages et/ ou vêtements compressifs</w:t>
      </w:r>
      <w:r w:rsidRPr="00F12B30">
        <w:rPr>
          <w:rFonts w:ascii="Arial" w:hAnsi="Arial" w:cs="Arial"/>
          <w:sz w:val="22"/>
          <w:szCs w:val="22"/>
        </w:rPr>
        <w:tab/>
      </w:r>
      <w:bookmarkStart w:id="261" w:name="CaseACocher284"/>
      <w:r w:rsidRPr="00F12B30">
        <w:rPr>
          <w:rFonts w:ascii="Arial" w:hAnsi="Arial" w:cs="Arial"/>
          <w:sz w:val="22"/>
          <w:szCs w:val="22"/>
        </w:rPr>
        <w:tab/>
      </w:r>
      <w:r w:rsidRPr="00F12B30">
        <w:rPr>
          <w:rFonts w:ascii="Arial" w:hAnsi="Arial" w:cs="Arial"/>
          <w:sz w:val="22"/>
          <w:szCs w:val="22"/>
        </w:rPr>
        <w:fldChar w:fldCharType="begin">
          <w:ffData>
            <w:name w:val="CaseACocher28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1"/>
    </w:p>
    <w:p w:rsidR="0053110F" w:rsidRDefault="00A367CE" w:rsidP="003F3482">
      <w:pPr>
        <w:autoSpaceDE w:val="0"/>
        <w:autoSpaceDN w:val="0"/>
        <w:adjustRightInd w:val="0"/>
        <w:ind w:left="142" w:hanging="142"/>
        <w:jc w:val="both"/>
        <w:rPr>
          <w:rFonts w:ascii="Arial" w:hAnsi="Arial" w:cs="Arial"/>
          <w:sz w:val="22"/>
          <w:szCs w:val="22"/>
        </w:rPr>
      </w:pPr>
      <w:r w:rsidRPr="00F12B30">
        <w:rPr>
          <w:rFonts w:ascii="Arial" w:hAnsi="Arial" w:cs="Arial"/>
          <w:sz w:val="22"/>
          <w:szCs w:val="22"/>
        </w:rPr>
        <w:t xml:space="preserve">- une surveillance médicale et/ou un traitement médical important, en raison de </w:t>
      </w:r>
    </w:p>
    <w:p w:rsidR="0053110F" w:rsidRDefault="00A367CE" w:rsidP="0053110F">
      <w:pPr>
        <w:autoSpaceDE w:val="0"/>
        <w:autoSpaceDN w:val="0"/>
        <w:adjustRightInd w:val="0"/>
        <w:ind w:left="142"/>
        <w:jc w:val="both"/>
        <w:rPr>
          <w:rFonts w:ascii="Arial" w:hAnsi="Arial" w:cs="Arial"/>
          <w:sz w:val="22"/>
          <w:szCs w:val="22"/>
        </w:rPr>
      </w:pPr>
      <w:proofErr w:type="gramStart"/>
      <w:r w:rsidRPr="00F12B30">
        <w:rPr>
          <w:rFonts w:ascii="Arial" w:hAnsi="Arial" w:cs="Arial"/>
          <w:sz w:val="22"/>
          <w:szCs w:val="22"/>
        </w:rPr>
        <w:t>facteurs</w:t>
      </w:r>
      <w:proofErr w:type="gramEnd"/>
      <w:r w:rsidRPr="00F12B30">
        <w:rPr>
          <w:rFonts w:ascii="Arial" w:hAnsi="Arial" w:cs="Arial"/>
          <w:sz w:val="22"/>
          <w:szCs w:val="22"/>
        </w:rPr>
        <w:t xml:space="preserve"> de co-morbidité, ou de risques cliniques / séquelles /complications </w:t>
      </w:r>
    </w:p>
    <w:p w:rsidR="00A367CE" w:rsidRPr="00F12B30" w:rsidRDefault="00A367CE" w:rsidP="0053110F">
      <w:pPr>
        <w:autoSpaceDE w:val="0"/>
        <w:autoSpaceDN w:val="0"/>
        <w:adjustRightInd w:val="0"/>
        <w:ind w:left="142"/>
        <w:jc w:val="both"/>
        <w:rPr>
          <w:rFonts w:ascii="Arial" w:hAnsi="Arial" w:cs="Arial"/>
          <w:sz w:val="22"/>
          <w:szCs w:val="22"/>
        </w:rPr>
      </w:pPr>
      <w:proofErr w:type="gramStart"/>
      <w:r w:rsidRPr="00F12B30">
        <w:rPr>
          <w:rFonts w:ascii="Arial" w:hAnsi="Arial" w:cs="Arial"/>
          <w:sz w:val="22"/>
          <w:szCs w:val="22"/>
        </w:rPr>
        <w:t>de</w:t>
      </w:r>
      <w:proofErr w:type="gramEnd"/>
      <w:r w:rsidRPr="00F12B30">
        <w:rPr>
          <w:rFonts w:ascii="Arial" w:hAnsi="Arial" w:cs="Arial"/>
          <w:sz w:val="22"/>
          <w:szCs w:val="22"/>
        </w:rPr>
        <w:t xml:space="preserve"> l'affection causale  </w:t>
      </w:r>
      <w:bookmarkStart w:id="262" w:name="CaseACocher457"/>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0053110F">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45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2"/>
    </w:p>
    <w:p w:rsidR="0053110F" w:rsidRDefault="00A367CE" w:rsidP="003F3482">
      <w:pPr>
        <w:autoSpaceDE w:val="0"/>
        <w:autoSpaceDN w:val="0"/>
        <w:adjustRightInd w:val="0"/>
        <w:ind w:left="142" w:hanging="142"/>
        <w:jc w:val="both"/>
        <w:rPr>
          <w:rFonts w:ascii="Arial" w:hAnsi="Arial" w:cs="Arial"/>
          <w:sz w:val="22"/>
          <w:szCs w:val="22"/>
        </w:rPr>
      </w:pPr>
      <w:r w:rsidRPr="00F12B30">
        <w:rPr>
          <w:rFonts w:ascii="Arial" w:hAnsi="Arial" w:cs="Arial"/>
          <w:sz w:val="22"/>
          <w:szCs w:val="22"/>
        </w:rPr>
        <w:t xml:space="preserve">- une poursuite de la stabilisation des fonctions vitales au décours d’une prise en </w:t>
      </w:r>
    </w:p>
    <w:p w:rsidR="00A367CE" w:rsidRPr="00F12B30" w:rsidRDefault="00A367CE" w:rsidP="0053110F">
      <w:pPr>
        <w:autoSpaceDE w:val="0"/>
        <w:autoSpaceDN w:val="0"/>
        <w:adjustRightInd w:val="0"/>
        <w:ind w:left="142"/>
        <w:jc w:val="both"/>
        <w:rPr>
          <w:rFonts w:ascii="Arial" w:hAnsi="Arial" w:cs="Arial"/>
          <w:sz w:val="22"/>
          <w:szCs w:val="22"/>
        </w:rPr>
      </w:pPr>
      <w:proofErr w:type="gramStart"/>
      <w:r w:rsidRPr="00F12B30">
        <w:rPr>
          <w:rFonts w:ascii="Arial" w:hAnsi="Arial" w:cs="Arial"/>
          <w:sz w:val="22"/>
          <w:szCs w:val="22"/>
        </w:rPr>
        <w:t>charge</w:t>
      </w:r>
      <w:proofErr w:type="gramEnd"/>
      <w:r w:rsidRPr="00F12B30">
        <w:rPr>
          <w:rFonts w:ascii="Arial" w:hAnsi="Arial" w:cs="Arial"/>
          <w:sz w:val="22"/>
          <w:szCs w:val="22"/>
        </w:rPr>
        <w:t xml:space="preserve"> en court séjour (réanimatio</w:t>
      </w:r>
      <w:r w:rsidR="00AD704A" w:rsidRPr="00F12B30">
        <w:rPr>
          <w:rFonts w:ascii="Arial" w:hAnsi="Arial" w:cs="Arial"/>
          <w:sz w:val="22"/>
          <w:szCs w:val="22"/>
        </w:rPr>
        <w:t>n, post opératoire précoce...)</w:t>
      </w:r>
      <w:r w:rsidRPr="00F12B30">
        <w:rPr>
          <w:rFonts w:ascii="Arial" w:hAnsi="Arial" w:cs="Arial"/>
          <w:sz w:val="22"/>
          <w:szCs w:val="22"/>
        </w:rPr>
        <w:tab/>
      </w:r>
      <w:r w:rsidRPr="00F12B30">
        <w:rPr>
          <w:rFonts w:ascii="Arial" w:hAnsi="Arial" w:cs="Arial"/>
          <w:sz w:val="22"/>
          <w:szCs w:val="22"/>
        </w:rPr>
        <w:tab/>
      </w:r>
      <w:bookmarkStart w:id="263" w:name="CaseACocher458"/>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fldChar w:fldCharType="begin">
          <w:ffData>
            <w:name w:val="CaseACocher45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3"/>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b/>
          <w:bCs/>
          <w:sz w:val="22"/>
          <w:szCs w:val="22"/>
        </w:rPr>
        <w:t>B - Les pathologies spécifiques prises en charge</w:t>
      </w:r>
      <w:r w:rsidRPr="00F12B30">
        <w:rPr>
          <w:rFonts w:ascii="Arial" w:hAnsi="Arial" w:cs="Arial"/>
          <w:sz w:val="22"/>
          <w:szCs w:val="22"/>
        </w:rPr>
        <w:t xml:space="preserve">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jc w:val="both"/>
        <w:rPr>
          <w:rFonts w:ascii="Arial" w:hAnsi="Arial" w:cs="Arial"/>
          <w:i/>
          <w:iCs/>
          <w:sz w:val="22"/>
          <w:szCs w:val="22"/>
        </w:rPr>
      </w:pPr>
      <w:r w:rsidRPr="00F12B30">
        <w:rPr>
          <w:rFonts w:ascii="Arial" w:hAnsi="Arial" w:cs="Arial"/>
          <w:i/>
          <w:iCs/>
          <w:sz w:val="22"/>
          <w:szCs w:val="22"/>
        </w:rPr>
        <w:t>Cocher les pathologies ou situations prises en charge.</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La structure est capable de prendre en charge :</w:t>
      </w:r>
    </w:p>
    <w:p w:rsidR="00A367CE" w:rsidRPr="00F12B30" w:rsidRDefault="00A367CE" w:rsidP="00AD704A">
      <w:pPr>
        <w:autoSpaceDE w:val="0"/>
        <w:autoSpaceDN w:val="0"/>
        <w:adjustRightInd w:val="0"/>
        <w:jc w:val="both"/>
        <w:rPr>
          <w:rFonts w:ascii="Arial" w:hAnsi="Arial" w:cs="Arial"/>
          <w:i/>
          <w:iCs/>
          <w:sz w:val="22"/>
          <w:szCs w:val="22"/>
        </w:rPr>
      </w:pPr>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les brûlures graves (profondes et/ou étendues)</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64" w:name="CaseACocher291"/>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fldChar w:fldCharType="begin">
          <w:ffData>
            <w:name w:val="CaseACocher29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4"/>
    </w:p>
    <w:p w:rsidR="0053110F" w:rsidRDefault="00A367CE" w:rsidP="00E16FA3">
      <w:pPr>
        <w:autoSpaceDE w:val="0"/>
        <w:autoSpaceDN w:val="0"/>
        <w:adjustRightInd w:val="0"/>
        <w:ind w:left="142" w:hanging="142"/>
        <w:jc w:val="both"/>
        <w:rPr>
          <w:rFonts w:ascii="Arial" w:hAnsi="Arial" w:cs="Arial"/>
          <w:sz w:val="22"/>
          <w:szCs w:val="22"/>
        </w:rPr>
      </w:pPr>
      <w:r w:rsidRPr="00F12B30">
        <w:rPr>
          <w:rFonts w:ascii="Arial" w:hAnsi="Arial" w:cs="Arial"/>
          <w:sz w:val="22"/>
          <w:szCs w:val="22"/>
        </w:rPr>
        <w:t xml:space="preserve">- les brûlures avec atteinte d’une zone vitale (face), fonctionnelle (plis de flexion, </w:t>
      </w:r>
    </w:p>
    <w:p w:rsidR="0053110F" w:rsidRDefault="00A367CE" w:rsidP="0053110F">
      <w:pPr>
        <w:autoSpaceDE w:val="0"/>
        <w:autoSpaceDN w:val="0"/>
        <w:adjustRightInd w:val="0"/>
        <w:ind w:left="142"/>
        <w:jc w:val="both"/>
        <w:rPr>
          <w:rFonts w:ascii="Arial" w:hAnsi="Arial" w:cs="Arial"/>
          <w:sz w:val="22"/>
          <w:szCs w:val="22"/>
        </w:rPr>
      </w:pPr>
      <w:proofErr w:type="gramStart"/>
      <w:r w:rsidRPr="00F12B30">
        <w:rPr>
          <w:rFonts w:ascii="Arial" w:hAnsi="Arial" w:cs="Arial"/>
          <w:sz w:val="22"/>
          <w:szCs w:val="22"/>
        </w:rPr>
        <w:t>mains</w:t>
      </w:r>
      <w:proofErr w:type="gramEnd"/>
      <w:r w:rsidRPr="00F12B30">
        <w:rPr>
          <w:rFonts w:ascii="Arial" w:hAnsi="Arial" w:cs="Arial"/>
          <w:sz w:val="22"/>
          <w:szCs w:val="22"/>
        </w:rPr>
        <w:t xml:space="preserve">, thorax,  face, cou) ou particulière comme le périnée, les brûlures avec </w:t>
      </w:r>
    </w:p>
    <w:p w:rsidR="00A367CE" w:rsidRPr="00F12B30" w:rsidRDefault="00A367CE" w:rsidP="0053110F">
      <w:pPr>
        <w:autoSpaceDE w:val="0"/>
        <w:autoSpaceDN w:val="0"/>
        <w:adjustRightInd w:val="0"/>
        <w:ind w:left="142"/>
        <w:jc w:val="both"/>
        <w:rPr>
          <w:rFonts w:ascii="Arial" w:hAnsi="Arial" w:cs="Arial"/>
          <w:sz w:val="22"/>
          <w:szCs w:val="22"/>
        </w:rPr>
      </w:pPr>
      <w:proofErr w:type="gramStart"/>
      <w:r w:rsidRPr="00F12B30">
        <w:rPr>
          <w:rFonts w:ascii="Arial" w:hAnsi="Arial" w:cs="Arial"/>
          <w:sz w:val="22"/>
          <w:szCs w:val="22"/>
        </w:rPr>
        <w:t>lésions</w:t>
      </w:r>
      <w:proofErr w:type="gramEnd"/>
      <w:r w:rsidRPr="00F12B30">
        <w:rPr>
          <w:rFonts w:ascii="Arial" w:hAnsi="Arial" w:cs="Arial"/>
          <w:sz w:val="22"/>
          <w:szCs w:val="22"/>
        </w:rPr>
        <w:t xml:space="preserve"> associées (polytraumatisés).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65" w:name="CaseACocher536"/>
      <w:r w:rsidR="003F3482" w:rsidRPr="00F12B30">
        <w:rPr>
          <w:rFonts w:ascii="Arial" w:hAnsi="Arial" w:cs="Arial"/>
          <w:sz w:val="22"/>
          <w:szCs w:val="22"/>
        </w:rPr>
        <w:tab/>
      </w:r>
      <w:r w:rsidRPr="00F12B30">
        <w:rPr>
          <w:rFonts w:ascii="Arial" w:hAnsi="Arial" w:cs="Arial"/>
          <w:sz w:val="22"/>
          <w:szCs w:val="22"/>
        </w:rPr>
        <w:fldChar w:fldCharType="begin">
          <w:ffData>
            <w:name w:val="CaseACocher53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5"/>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xml:space="preserve">- les suites de greffes de peau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66" w:name="CaseACocher289"/>
      <w:r w:rsidR="003F3482"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fldChar w:fldCharType="begin">
          <w:ffData>
            <w:name w:val="CaseACocher28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6"/>
    </w:p>
    <w:p w:rsidR="00A367CE" w:rsidRPr="00F12B30"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les suites de chirurgie à visée de reconstructio</w:t>
      </w:r>
      <w:bookmarkStart w:id="267" w:name="CaseACocher288"/>
      <w:r w:rsidRPr="00F12B30">
        <w:rPr>
          <w:rFonts w:ascii="Arial" w:hAnsi="Arial" w:cs="Arial"/>
          <w:sz w:val="22"/>
          <w:szCs w:val="22"/>
        </w:rPr>
        <w:t xml:space="preserve">n fonctionnelle et esthétique </w:t>
      </w:r>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fldChar w:fldCharType="begin">
          <w:ffData>
            <w:name w:val="CaseACocher28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7"/>
    </w:p>
    <w:p w:rsidR="0053110F" w:rsidRDefault="00A367CE" w:rsidP="00AD704A">
      <w:pPr>
        <w:autoSpaceDE w:val="0"/>
        <w:autoSpaceDN w:val="0"/>
        <w:adjustRightInd w:val="0"/>
        <w:jc w:val="both"/>
        <w:rPr>
          <w:rFonts w:ascii="Arial" w:hAnsi="Arial" w:cs="Arial"/>
          <w:sz w:val="22"/>
          <w:szCs w:val="22"/>
        </w:rPr>
      </w:pPr>
      <w:r w:rsidRPr="00F12B30">
        <w:rPr>
          <w:rFonts w:ascii="Arial" w:hAnsi="Arial" w:cs="Arial"/>
          <w:sz w:val="22"/>
          <w:szCs w:val="22"/>
        </w:rPr>
        <w:t xml:space="preserve">- les pathologies cutanées graves non liées à la brûlure mais qui justifient des </w:t>
      </w:r>
    </w:p>
    <w:p w:rsidR="00A367CE" w:rsidRPr="00F12B30" w:rsidRDefault="0053110F" w:rsidP="0053110F">
      <w:pPr>
        <w:autoSpaceDE w:val="0"/>
        <w:autoSpaceDN w:val="0"/>
        <w:adjustRightInd w:val="0"/>
        <w:ind w:firstLine="142"/>
        <w:jc w:val="both"/>
        <w:rPr>
          <w:rFonts w:ascii="Arial" w:hAnsi="Arial" w:cs="Arial"/>
          <w:sz w:val="22"/>
          <w:szCs w:val="22"/>
        </w:rPr>
      </w:pPr>
      <w:r w:rsidRPr="00F12B30">
        <w:rPr>
          <w:rFonts w:ascii="Arial" w:hAnsi="Arial" w:cs="Arial"/>
          <w:sz w:val="22"/>
          <w:szCs w:val="22"/>
        </w:rPr>
        <w:t>P</w:t>
      </w:r>
      <w:r w:rsidR="00A367CE" w:rsidRPr="00F12B30">
        <w:rPr>
          <w:rFonts w:ascii="Arial" w:hAnsi="Arial" w:cs="Arial"/>
          <w:sz w:val="22"/>
          <w:szCs w:val="22"/>
        </w:rPr>
        <w:t>ansements</w:t>
      </w:r>
      <w:r>
        <w:rPr>
          <w:rFonts w:ascii="Arial" w:hAnsi="Arial" w:cs="Arial"/>
          <w:sz w:val="22"/>
          <w:szCs w:val="22"/>
        </w:rPr>
        <w:t xml:space="preserve"> </w:t>
      </w:r>
      <w:r w:rsidR="00A367CE" w:rsidRPr="00F12B30">
        <w:rPr>
          <w:rFonts w:ascii="Arial" w:hAnsi="Arial" w:cs="Arial"/>
          <w:sz w:val="22"/>
          <w:szCs w:val="22"/>
        </w:rPr>
        <w:t>complexes et une prise en charge de rééducation et/ ou de réadaptation.</w:t>
      </w:r>
      <w:r w:rsidR="00A367CE" w:rsidRPr="00F12B30">
        <w:rPr>
          <w:rFonts w:ascii="Arial" w:hAnsi="Arial" w:cs="Arial"/>
          <w:sz w:val="22"/>
          <w:szCs w:val="22"/>
        </w:rPr>
        <w:tab/>
      </w:r>
      <w:bookmarkStart w:id="268" w:name="CaseACocher537"/>
      <w:r w:rsidR="00A367CE" w:rsidRPr="00F12B30">
        <w:rPr>
          <w:rFonts w:ascii="Arial" w:hAnsi="Arial" w:cs="Arial"/>
          <w:sz w:val="22"/>
          <w:szCs w:val="22"/>
        </w:rPr>
        <w:fldChar w:fldCharType="begin">
          <w:ffData>
            <w:name w:val="CaseACocher537"/>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268"/>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xml:space="preserve">Autres : </w:t>
      </w:r>
    </w:p>
    <w:p w:rsidR="00693FE9" w:rsidRPr="00F12B30" w:rsidRDefault="00693FE9"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C - Les compétences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1 - Compétences médicales</w:t>
      </w:r>
    </w:p>
    <w:p w:rsidR="00A367CE" w:rsidRPr="00F12B30" w:rsidRDefault="00A367CE" w:rsidP="00A367CE">
      <w:pPr>
        <w:autoSpaceDE w:val="0"/>
        <w:autoSpaceDN w:val="0"/>
        <w:adjustRightInd w:val="0"/>
        <w:ind w:left="360"/>
        <w:jc w:val="both"/>
        <w:rPr>
          <w:rFonts w:ascii="Arial" w:hAnsi="Arial" w:cs="Arial"/>
          <w:sz w:val="22"/>
          <w:szCs w:val="22"/>
          <w:u w:val="single"/>
        </w:rPr>
      </w:pPr>
    </w:p>
    <w:p w:rsidR="00A367CE" w:rsidRPr="00F12B30" w:rsidRDefault="00AD704A"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6124-177-41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médecin coordonnateur est qualifié spécialiste en médecine physique et de réadaptation, ou justifie d’une formation ou d’une expérience attestées dans l’activité de soins mentionnée au</w:t>
      </w:r>
      <w:r w:rsidRPr="00F12B30">
        <w:rPr>
          <w:rFonts w:ascii="Arial" w:hAnsi="Arial" w:cs="Arial"/>
          <w:i/>
          <w:iCs/>
          <w:sz w:val="22"/>
          <w:szCs w:val="22"/>
        </w:rPr>
        <w:t xml:space="preserve"> 9° de l’article R. 6122-25</w:t>
      </w:r>
      <w:r w:rsidR="00A367CE" w:rsidRPr="00F12B30">
        <w:rPr>
          <w:rFonts w:ascii="Arial" w:hAnsi="Arial" w:cs="Arial"/>
          <w:i/>
          <w:iCs/>
          <w:sz w:val="22"/>
          <w:szCs w:val="22"/>
        </w:rPr>
        <w:t>»</w:t>
      </w:r>
      <w:r w:rsidRPr="00F12B30">
        <w:rPr>
          <w:rFonts w:ascii="Arial" w:hAnsi="Arial" w:cs="Arial"/>
          <w:i/>
          <w:iCs/>
          <w:sz w:val="22"/>
          <w:szCs w:val="22"/>
        </w:rPr>
        <w:t>.</w:t>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Médecin coordonnateur</w:t>
      </w:r>
    </w:p>
    <w:p w:rsidR="00A367CE" w:rsidRPr="00F12B30" w:rsidRDefault="00A367CE" w:rsidP="009A7AA1">
      <w:pPr>
        <w:widowControl w:val="0"/>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qualifié spécialiste en médecine physique et de réadaptation</w:t>
      </w:r>
      <w:r w:rsidRPr="00F12B30">
        <w:rPr>
          <w:rFonts w:ascii="Arial" w:hAnsi="Arial" w:cs="Arial"/>
          <w:sz w:val="22"/>
          <w:szCs w:val="22"/>
        </w:rPr>
        <w:tab/>
      </w:r>
      <w:r w:rsidRPr="00F12B30">
        <w:rPr>
          <w:rFonts w:ascii="Arial" w:hAnsi="Arial" w:cs="Arial"/>
          <w:sz w:val="22"/>
          <w:szCs w:val="22"/>
        </w:rPr>
        <w:tab/>
      </w:r>
      <w:bookmarkStart w:id="269" w:name="CaseACocher292"/>
      <w:r w:rsidR="003F3482" w:rsidRPr="00F12B30">
        <w:rPr>
          <w:rFonts w:ascii="Arial" w:hAnsi="Arial" w:cs="Arial"/>
          <w:sz w:val="22"/>
          <w:szCs w:val="22"/>
        </w:rPr>
        <w:tab/>
      </w:r>
      <w:r w:rsidRPr="00F12B30">
        <w:rPr>
          <w:rFonts w:ascii="Arial" w:hAnsi="Arial" w:cs="Arial"/>
          <w:sz w:val="22"/>
          <w:szCs w:val="22"/>
        </w:rPr>
        <w:fldChar w:fldCharType="begin">
          <w:ffData>
            <w:name w:val="CaseACocher29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69"/>
    </w:p>
    <w:p w:rsidR="0053110F" w:rsidRDefault="00A367CE" w:rsidP="009A7AA1">
      <w:pPr>
        <w:widowControl w:val="0"/>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 xml:space="preserve"> où justifie d’une formation ou d’une expérience </w:t>
      </w:r>
      <w:proofErr w:type="gramStart"/>
      <w:r w:rsidR="00AD704A" w:rsidRPr="00F12B30">
        <w:rPr>
          <w:rFonts w:ascii="Arial" w:hAnsi="Arial" w:cs="Arial"/>
          <w:sz w:val="22"/>
          <w:szCs w:val="22"/>
        </w:rPr>
        <w:t>attestées</w:t>
      </w:r>
      <w:proofErr w:type="gramEnd"/>
      <w:r w:rsidRPr="00F12B30">
        <w:rPr>
          <w:rFonts w:ascii="Arial" w:hAnsi="Arial" w:cs="Arial"/>
          <w:sz w:val="22"/>
          <w:szCs w:val="22"/>
        </w:rPr>
        <w:t xml:space="preserve"> dans l’activité </w:t>
      </w:r>
    </w:p>
    <w:p w:rsidR="00A367CE" w:rsidRPr="00F12B30" w:rsidRDefault="00A367CE" w:rsidP="0053110F">
      <w:pPr>
        <w:widowControl w:val="0"/>
        <w:autoSpaceDE w:val="0"/>
        <w:autoSpaceDN w:val="0"/>
        <w:adjustRightInd w:val="0"/>
        <w:ind w:left="1068"/>
        <w:jc w:val="both"/>
        <w:rPr>
          <w:rFonts w:ascii="Arial" w:hAnsi="Arial" w:cs="Arial"/>
          <w:sz w:val="22"/>
          <w:szCs w:val="22"/>
        </w:rPr>
      </w:pPr>
      <w:proofErr w:type="gramStart"/>
      <w:r w:rsidRPr="00F12B30">
        <w:rPr>
          <w:rFonts w:ascii="Arial" w:hAnsi="Arial" w:cs="Arial"/>
          <w:sz w:val="22"/>
          <w:szCs w:val="22"/>
        </w:rPr>
        <w:t>de</w:t>
      </w:r>
      <w:proofErr w:type="gramEnd"/>
      <w:r w:rsidRPr="00F12B30">
        <w:rPr>
          <w:rFonts w:ascii="Arial" w:hAnsi="Arial" w:cs="Arial"/>
          <w:sz w:val="22"/>
          <w:szCs w:val="22"/>
        </w:rPr>
        <w:t xml:space="preserve"> soins (Médecin </w:t>
      </w:r>
      <w:proofErr w:type="spellStart"/>
      <w:r w:rsidRPr="00F12B30">
        <w:rPr>
          <w:rFonts w:ascii="Arial" w:hAnsi="Arial" w:cs="Arial"/>
          <w:sz w:val="22"/>
          <w:szCs w:val="22"/>
        </w:rPr>
        <w:t>brûlologue</w:t>
      </w:r>
      <w:proofErr w:type="spellEnd"/>
      <w:r w:rsidRPr="00F12B30">
        <w:rPr>
          <w:rFonts w:ascii="Arial" w:hAnsi="Arial" w:cs="Arial"/>
          <w:sz w:val="22"/>
          <w:szCs w:val="22"/>
        </w:rPr>
        <w: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70" w:name="CaseACocher293"/>
      <w:r w:rsidR="003F3482" w:rsidRPr="00F12B30">
        <w:rPr>
          <w:rFonts w:ascii="Arial" w:hAnsi="Arial" w:cs="Arial"/>
          <w:sz w:val="22"/>
          <w:szCs w:val="22"/>
        </w:rPr>
        <w:tab/>
      </w:r>
      <w:r w:rsidRPr="00F12B30">
        <w:rPr>
          <w:rFonts w:ascii="Arial" w:hAnsi="Arial" w:cs="Arial"/>
          <w:sz w:val="22"/>
          <w:szCs w:val="22"/>
        </w:rPr>
        <w:fldChar w:fldCharType="begin">
          <w:ffData>
            <w:name w:val="CaseACocher29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0"/>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Fournir diplôme, attestation de formation et d’expérience ou CV.</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xml:space="preserve">Compétences recommandées :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9A7AA1">
      <w:pPr>
        <w:numPr>
          <w:ilvl w:val="0"/>
          <w:numId w:val="27"/>
        </w:numPr>
        <w:autoSpaceDE w:val="0"/>
        <w:autoSpaceDN w:val="0"/>
        <w:adjustRightInd w:val="0"/>
        <w:jc w:val="both"/>
        <w:rPr>
          <w:rFonts w:ascii="Arial" w:hAnsi="Arial" w:cs="Arial"/>
          <w:sz w:val="22"/>
          <w:szCs w:val="22"/>
        </w:rPr>
      </w:pPr>
      <w:r w:rsidRPr="00F12B30">
        <w:rPr>
          <w:rFonts w:ascii="Arial" w:hAnsi="Arial" w:cs="Arial"/>
          <w:sz w:val="22"/>
          <w:szCs w:val="22"/>
        </w:rPr>
        <w:t>MPR avec expérience ou formation attestée en brûlure, chirurgien plasticien et spécialiste de la main, algologue, psychiatre, nutritionniste, ophtalmologue, ORL, cardiologue, neurologue, pneumologue, etc.</w:t>
      </w:r>
    </w:p>
    <w:p w:rsidR="00A367CE" w:rsidRPr="00F12B30" w:rsidRDefault="00A367CE" w:rsidP="009A7AA1">
      <w:pPr>
        <w:numPr>
          <w:ilvl w:val="0"/>
          <w:numId w:val="23"/>
        </w:numPr>
        <w:autoSpaceDE w:val="0"/>
        <w:autoSpaceDN w:val="0"/>
        <w:adjustRightInd w:val="0"/>
        <w:jc w:val="both"/>
        <w:rPr>
          <w:rFonts w:ascii="Arial" w:hAnsi="Arial" w:cs="Arial"/>
          <w:sz w:val="22"/>
          <w:szCs w:val="22"/>
        </w:rPr>
      </w:pPr>
      <w:r w:rsidRPr="00F12B30">
        <w:rPr>
          <w:rFonts w:ascii="Arial" w:hAnsi="Arial" w:cs="Arial"/>
          <w:sz w:val="22"/>
          <w:szCs w:val="22"/>
        </w:rPr>
        <w:t>Préciser les différentes compétences :</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Indiquer les effectifs médicaux en nombre et ETP.</w:t>
      </w:r>
    </w:p>
    <w:p w:rsidR="003F3482" w:rsidRPr="00F12B30" w:rsidRDefault="003F3482" w:rsidP="00A367CE">
      <w:pPr>
        <w:autoSpaceDE w:val="0"/>
        <w:autoSpaceDN w:val="0"/>
        <w:adjustRightInd w:val="0"/>
        <w:jc w:val="both"/>
        <w:rPr>
          <w:rFonts w:ascii="Arial" w:hAnsi="Arial" w:cs="Arial"/>
          <w:sz w:val="22"/>
          <w:szCs w:val="22"/>
          <w:u w:val="single"/>
        </w:rPr>
      </w:pPr>
    </w:p>
    <w:p w:rsidR="00A367CE" w:rsidRPr="00F12B30" w:rsidRDefault="00A367CE" w:rsidP="00A367CE">
      <w:p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2 - Compétences non médicales obligatoires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D704A"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6124-177-43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 xml:space="preserve">L’équipe pluridisciplinaire comprend au moins des compétences de masseur-kinésithérapeute, d’orthophoniste, d’ergothérapeute, de diététicien, de psychologue, de prothésiste ou orthésiste. Les infirmiers et les masseurs kinésithérapeutes justifient d’une formation ou d’une expérience </w:t>
      </w:r>
      <w:r w:rsidRPr="00F12B30">
        <w:rPr>
          <w:rFonts w:ascii="Arial" w:hAnsi="Arial" w:cs="Arial"/>
          <w:i/>
          <w:iCs/>
          <w:sz w:val="22"/>
          <w:szCs w:val="22"/>
        </w:rPr>
        <w:t>attestées</w:t>
      </w:r>
      <w:r w:rsidR="00A367CE" w:rsidRPr="00F12B30">
        <w:rPr>
          <w:rFonts w:ascii="Arial" w:hAnsi="Arial" w:cs="Arial"/>
          <w:i/>
          <w:iCs/>
          <w:sz w:val="22"/>
          <w:szCs w:val="22"/>
        </w:rPr>
        <w:t xml:space="preserve"> dans</w:t>
      </w:r>
      <w:r w:rsidRPr="00F12B30">
        <w:rPr>
          <w:rFonts w:ascii="Arial" w:hAnsi="Arial" w:cs="Arial"/>
          <w:i/>
          <w:iCs/>
          <w:sz w:val="22"/>
          <w:szCs w:val="22"/>
        </w:rPr>
        <w:t xml:space="preserve"> la prise en charge des brûlés».</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ind w:left="708" w:firstLine="708"/>
        <w:rPr>
          <w:rFonts w:ascii="Arial" w:hAnsi="Arial" w:cs="Arial"/>
          <w:sz w:val="22"/>
          <w:szCs w:val="22"/>
        </w:rPr>
      </w:pPr>
      <w:r w:rsidRPr="00F12B30">
        <w:rPr>
          <w:rFonts w:ascii="Arial" w:hAnsi="Arial" w:cs="Arial"/>
          <w:sz w:val="22"/>
          <w:szCs w:val="22"/>
        </w:rPr>
        <w:t xml:space="preserve">- masseur-kinésithérapeute </w:t>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A367CE">
      <w:pPr>
        <w:autoSpaceDE w:val="0"/>
        <w:autoSpaceDN w:val="0"/>
        <w:adjustRightInd w:val="0"/>
        <w:ind w:left="708" w:firstLine="708"/>
        <w:rPr>
          <w:rFonts w:ascii="Arial" w:hAnsi="Arial" w:cs="Arial"/>
          <w:sz w:val="22"/>
          <w:szCs w:val="22"/>
        </w:rPr>
      </w:pPr>
      <w:r w:rsidRPr="00F12B30">
        <w:rPr>
          <w:rFonts w:ascii="Arial" w:hAnsi="Arial" w:cs="Arial"/>
          <w:sz w:val="22"/>
          <w:szCs w:val="22"/>
        </w:rPr>
        <w:t>- orthophoniste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A367CE">
      <w:pPr>
        <w:autoSpaceDE w:val="0"/>
        <w:autoSpaceDN w:val="0"/>
        <w:adjustRightInd w:val="0"/>
        <w:ind w:left="708" w:firstLine="708"/>
        <w:rPr>
          <w:rFonts w:ascii="Arial" w:hAnsi="Arial" w:cs="Arial"/>
          <w:sz w:val="22"/>
          <w:szCs w:val="22"/>
        </w:rPr>
      </w:pPr>
      <w:r w:rsidRPr="00F12B30">
        <w:rPr>
          <w:rFonts w:ascii="Arial" w:hAnsi="Arial" w:cs="Arial"/>
          <w:sz w:val="22"/>
          <w:szCs w:val="22"/>
        </w:rPr>
        <w:t xml:space="preserve">- ergothérapeute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A367CE">
      <w:pPr>
        <w:autoSpaceDE w:val="0"/>
        <w:autoSpaceDN w:val="0"/>
        <w:adjustRightInd w:val="0"/>
        <w:ind w:left="1416"/>
        <w:rPr>
          <w:rFonts w:ascii="Arial" w:hAnsi="Arial" w:cs="Arial"/>
          <w:sz w:val="22"/>
          <w:szCs w:val="22"/>
        </w:rPr>
      </w:pPr>
      <w:r w:rsidRPr="00F12B30">
        <w:rPr>
          <w:rFonts w:ascii="Arial" w:hAnsi="Arial" w:cs="Arial"/>
          <w:sz w:val="22"/>
          <w:szCs w:val="22"/>
        </w:rPr>
        <w:t xml:space="preserve">- diététicien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w:t>
      </w:r>
      <w:r w:rsidR="00AD704A" w:rsidRPr="00F12B30">
        <w:rPr>
          <w:rFonts w:ascii="Arial" w:hAnsi="Arial" w:cs="Arial"/>
          <w:sz w:val="22"/>
          <w:szCs w:val="22"/>
        </w:rPr>
        <w:t>ectif |__|__|</w:t>
      </w:r>
      <w:r w:rsidR="00AD704A" w:rsidRPr="00F12B30">
        <w:rPr>
          <w:rFonts w:ascii="Arial" w:hAnsi="Arial" w:cs="Arial"/>
          <w:sz w:val="22"/>
          <w:szCs w:val="22"/>
        </w:rPr>
        <w:tab/>
        <w:t xml:space="preserve">    ETP |__|__|</w:t>
      </w:r>
      <w:r w:rsidR="00AD704A" w:rsidRPr="00F12B30">
        <w:rPr>
          <w:rFonts w:ascii="Arial" w:hAnsi="Arial" w:cs="Arial"/>
          <w:sz w:val="22"/>
          <w:szCs w:val="22"/>
        </w:rPr>
        <w:tab/>
      </w:r>
    </w:p>
    <w:p w:rsidR="00A367CE" w:rsidRPr="00F12B30" w:rsidRDefault="00A367CE" w:rsidP="00A367CE">
      <w:pPr>
        <w:autoSpaceDE w:val="0"/>
        <w:autoSpaceDN w:val="0"/>
        <w:adjustRightInd w:val="0"/>
        <w:ind w:left="1416"/>
        <w:rPr>
          <w:rFonts w:ascii="Arial" w:hAnsi="Arial" w:cs="Arial"/>
          <w:sz w:val="22"/>
          <w:szCs w:val="22"/>
        </w:rPr>
      </w:pPr>
      <w:r w:rsidRPr="00F12B30">
        <w:rPr>
          <w:rFonts w:ascii="Arial" w:hAnsi="Arial" w:cs="Arial"/>
          <w:sz w:val="22"/>
          <w:szCs w:val="22"/>
        </w:rPr>
        <w:t>- psychologue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t>Effectif |__|__|</w:t>
      </w:r>
      <w:r w:rsidRPr="00F12B30">
        <w:rPr>
          <w:rFonts w:ascii="Arial" w:hAnsi="Arial" w:cs="Arial"/>
          <w:sz w:val="22"/>
          <w:szCs w:val="22"/>
        </w:rPr>
        <w:tab/>
        <w:t xml:space="preserve">    ETP |__|__|</w:t>
      </w:r>
      <w:r w:rsidRPr="00F12B30">
        <w:rPr>
          <w:rFonts w:ascii="Arial" w:hAnsi="Arial" w:cs="Arial"/>
          <w:sz w:val="22"/>
          <w:szCs w:val="22"/>
        </w:rPr>
        <w:tab/>
      </w:r>
    </w:p>
    <w:p w:rsidR="00A367CE" w:rsidRPr="00F12B30" w:rsidRDefault="00A367CE" w:rsidP="00A367CE">
      <w:pPr>
        <w:autoSpaceDE w:val="0"/>
        <w:autoSpaceDN w:val="0"/>
        <w:adjustRightInd w:val="0"/>
        <w:ind w:left="1416"/>
        <w:rPr>
          <w:rFonts w:ascii="Arial" w:hAnsi="Arial" w:cs="Arial"/>
          <w:sz w:val="22"/>
          <w:szCs w:val="22"/>
        </w:rPr>
      </w:pPr>
      <w:r w:rsidRPr="00F12B30">
        <w:rPr>
          <w:rFonts w:ascii="Arial" w:hAnsi="Arial" w:cs="Arial"/>
          <w:sz w:val="22"/>
          <w:szCs w:val="22"/>
        </w:rPr>
        <w:t xml:space="preserve">- prothésiste ou orthésiste </w:t>
      </w:r>
      <w:r w:rsidRPr="00F12B30">
        <w:rPr>
          <w:rFonts w:ascii="Arial" w:hAnsi="Arial" w:cs="Arial"/>
          <w:sz w:val="22"/>
          <w:szCs w:val="22"/>
        </w:rPr>
        <w:tab/>
      </w:r>
      <w:r w:rsidRPr="00F12B30">
        <w:rPr>
          <w:rFonts w:ascii="Arial" w:hAnsi="Arial" w:cs="Arial"/>
          <w:sz w:val="22"/>
          <w:szCs w:val="22"/>
        </w:rPr>
        <w:tab/>
        <w:t>Ef</w:t>
      </w:r>
      <w:r w:rsidR="003F3482" w:rsidRPr="00F12B30">
        <w:rPr>
          <w:rFonts w:ascii="Arial" w:hAnsi="Arial" w:cs="Arial"/>
          <w:sz w:val="22"/>
          <w:szCs w:val="22"/>
        </w:rPr>
        <w:t>fectif |__|__|</w:t>
      </w:r>
      <w:r w:rsidR="003F3482" w:rsidRPr="00F12B30">
        <w:rPr>
          <w:rFonts w:ascii="Arial" w:hAnsi="Arial" w:cs="Arial"/>
          <w:sz w:val="22"/>
          <w:szCs w:val="22"/>
        </w:rPr>
        <w:tab/>
        <w:t xml:space="preserve">    ETP |__|__|</w:t>
      </w:r>
      <w:r w:rsidR="003F3482" w:rsidRPr="00F12B30">
        <w:rPr>
          <w:rFonts w:ascii="Arial" w:hAnsi="Arial" w:cs="Arial"/>
          <w:sz w:val="22"/>
          <w:szCs w:val="22"/>
        </w:rPr>
        <w:tab/>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9A7AA1">
      <w:pPr>
        <w:numPr>
          <w:ilvl w:val="0"/>
          <w:numId w:val="38"/>
        </w:numPr>
        <w:autoSpaceDE w:val="0"/>
        <w:autoSpaceDN w:val="0"/>
        <w:adjustRightInd w:val="0"/>
        <w:jc w:val="both"/>
        <w:rPr>
          <w:rFonts w:ascii="Arial" w:hAnsi="Arial" w:cs="Arial"/>
          <w:sz w:val="22"/>
          <w:szCs w:val="22"/>
        </w:rPr>
      </w:pPr>
      <w:r w:rsidRPr="00F12B30">
        <w:rPr>
          <w:rFonts w:ascii="Arial" w:hAnsi="Arial" w:cs="Arial"/>
          <w:sz w:val="22"/>
          <w:szCs w:val="22"/>
        </w:rPr>
        <w:t xml:space="preserve">Préciser le temps de rééducation journalier : </w:t>
      </w:r>
      <w:r w:rsidRPr="00F12B30">
        <w:rPr>
          <w:rFonts w:ascii="Arial" w:hAnsi="Arial" w:cs="Arial"/>
          <w:i/>
          <w:iCs/>
          <w:sz w:val="22"/>
          <w:szCs w:val="22"/>
        </w:rPr>
        <w:t>(Circulaire DHOS/01/2008/305)</w:t>
      </w:r>
    </w:p>
    <w:p w:rsidR="00A367CE" w:rsidRPr="00F12B30" w:rsidRDefault="00A367CE" w:rsidP="00A367CE">
      <w:pPr>
        <w:widowControl w:val="0"/>
        <w:autoSpaceDE w:val="0"/>
        <w:autoSpaceDN w:val="0"/>
        <w:adjustRightInd w:val="0"/>
        <w:jc w:val="both"/>
        <w:rPr>
          <w:rFonts w:ascii="Arial" w:hAnsi="Arial" w:cs="Arial"/>
          <w:sz w:val="22"/>
          <w:szCs w:val="22"/>
        </w:rPr>
      </w:pPr>
    </w:p>
    <w:p w:rsidR="00826631" w:rsidRPr="00F12B30" w:rsidRDefault="00826631" w:rsidP="0082663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826631" w:rsidRPr="00F12B30" w:rsidRDefault="00826631"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Les infirmiers et les masseurs kinésithérapeutes justifient d’une formation ou d’une expérience </w:t>
      </w:r>
      <w:proofErr w:type="gramStart"/>
      <w:r w:rsidRPr="00F12B30">
        <w:rPr>
          <w:rFonts w:ascii="Arial" w:hAnsi="Arial" w:cs="Arial"/>
          <w:sz w:val="22"/>
          <w:szCs w:val="22"/>
        </w:rPr>
        <w:t>attestée</w:t>
      </w:r>
      <w:r w:rsidR="00AD704A" w:rsidRPr="00F12B30">
        <w:rPr>
          <w:rFonts w:ascii="Arial" w:hAnsi="Arial" w:cs="Arial"/>
          <w:sz w:val="22"/>
          <w:szCs w:val="22"/>
        </w:rPr>
        <w:t>s</w:t>
      </w:r>
      <w:proofErr w:type="gramEnd"/>
      <w:r w:rsidR="00AD704A" w:rsidRPr="00F12B30">
        <w:rPr>
          <w:rFonts w:ascii="Arial" w:hAnsi="Arial" w:cs="Arial"/>
          <w:sz w:val="22"/>
          <w:szCs w:val="22"/>
        </w:rPr>
        <w:t xml:space="preserve"> </w:t>
      </w:r>
      <w:r w:rsidRPr="00F12B30">
        <w:rPr>
          <w:rFonts w:ascii="Arial" w:hAnsi="Arial" w:cs="Arial"/>
          <w:sz w:val="22"/>
          <w:szCs w:val="22"/>
        </w:rPr>
        <w:t xml:space="preserve">dans la prise en charge des brûlés. </w:t>
      </w:r>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00742213" w:rsidRPr="00F12B30">
        <w:rPr>
          <w:rFonts w:ascii="Arial" w:hAnsi="Arial" w:cs="Arial"/>
          <w:sz w:val="22"/>
          <w:szCs w:val="22"/>
        </w:rPr>
        <w:tab/>
      </w:r>
      <w:r w:rsidR="003F3482" w:rsidRPr="00F12B30">
        <w:rPr>
          <w:rFonts w:ascii="Arial" w:hAnsi="Arial" w:cs="Arial"/>
          <w:sz w:val="22"/>
          <w:szCs w:val="22"/>
        </w:rPr>
        <w:tab/>
      </w:r>
      <w:proofErr w:type="gramStart"/>
      <w:r w:rsidR="003F3482"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271" w:name="CaseACocher300"/>
      <w:r w:rsidRPr="00F12B30">
        <w:rPr>
          <w:rFonts w:ascii="Arial" w:hAnsi="Arial" w:cs="Arial"/>
          <w:sz w:val="22"/>
          <w:szCs w:val="22"/>
        </w:rPr>
        <w:fldChar w:fldCharType="begin">
          <w:ffData>
            <w:name w:val="CaseACocher30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1"/>
      <w:r w:rsidRPr="00F12B30">
        <w:rPr>
          <w:rFonts w:ascii="Arial" w:hAnsi="Arial" w:cs="Arial"/>
          <w:sz w:val="22"/>
          <w:szCs w:val="22"/>
        </w:rPr>
        <w:t xml:space="preserve">  non </w:t>
      </w:r>
      <w:bookmarkStart w:id="272" w:name="CaseACocher301"/>
      <w:r w:rsidRPr="00F12B30">
        <w:rPr>
          <w:rFonts w:ascii="Arial" w:hAnsi="Arial" w:cs="Arial"/>
          <w:sz w:val="22"/>
          <w:szCs w:val="22"/>
        </w:rPr>
        <w:fldChar w:fldCharType="begin">
          <w:ffData>
            <w:name w:val="CaseACocher30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2"/>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Fournir les attestations de formation et d’expérience (CV).</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D - Accès à un établissement de santé autorisé à exercer l’activité de traitement des grands brûlés.</w:t>
      </w:r>
    </w:p>
    <w:p w:rsidR="00A367CE" w:rsidRPr="00F12B30" w:rsidRDefault="00A367CE" w:rsidP="00A367CE">
      <w:pPr>
        <w:autoSpaceDE w:val="0"/>
        <w:autoSpaceDN w:val="0"/>
        <w:adjustRightInd w:val="0"/>
        <w:jc w:val="both"/>
        <w:rPr>
          <w:rFonts w:ascii="Arial" w:hAnsi="Arial" w:cs="Arial"/>
          <w:sz w:val="22"/>
          <w:szCs w:val="22"/>
          <w:u w:val="single"/>
        </w:rPr>
      </w:pPr>
    </w:p>
    <w:p w:rsidR="00A367CE" w:rsidRPr="00F12B30" w:rsidRDefault="00AD704A"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6124-177-42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titulaire de l’autorisation passe convention avec un ou plusieurs établissements de santé autorisés à exercer l’activité de soins de traitement des grands brûlés mentionnée au 9° de l’article R. 6122-25. Cette convention précise les modalités de transfert des patients lorsque leur état de santé le nécessite, ainsi que les modalités de coopération entre les équipe</w:t>
      </w:r>
      <w:r w:rsidRPr="00F12B30">
        <w:rPr>
          <w:rFonts w:ascii="Arial" w:hAnsi="Arial" w:cs="Arial"/>
          <w:i/>
          <w:iCs/>
          <w:sz w:val="22"/>
          <w:szCs w:val="22"/>
        </w:rPr>
        <w:t>s médicales et paramédicales</w:t>
      </w:r>
      <w:r w:rsidR="00A367CE" w:rsidRPr="00F12B30">
        <w:rPr>
          <w:rFonts w:ascii="Arial" w:hAnsi="Arial" w:cs="Arial"/>
          <w:i/>
          <w:iCs/>
          <w:sz w:val="22"/>
          <w:szCs w:val="22"/>
        </w:rPr>
        <w:t>»</w:t>
      </w:r>
      <w:r w:rsidRPr="00F12B30">
        <w:rPr>
          <w:rFonts w:ascii="Arial" w:hAnsi="Arial" w:cs="Arial"/>
          <w:i/>
          <w:iCs/>
          <w:sz w:val="22"/>
          <w:szCs w:val="22"/>
        </w:rPr>
        <w:t>.</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Convention avec un ou plusieurs établissements de santé autorisés à exercer l’activité de soins de traitement des grands brûlés mentionnée au 9° de l’article R. 6122-25.</w:t>
      </w:r>
      <w:r w:rsidRPr="00F12B30">
        <w:rPr>
          <w:rFonts w:ascii="Arial" w:hAnsi="Arial" w:cs="Arial"/>
          <w:sz w:val="22"/>
          <w:szCs w:val="22"/>
        </w:rPr>
        <w:tab/>
      </w:r>
    </w:p>
    <w:p w:rsidR="00A367CE" w:rsidRPr="00F12B30" w:rsidRDefault="003F3482" w:rsidP="00742213">
      <w:pPr>
        <w:widowControl w:val="0"/>
        <w:autoSpaceDE w:val="0"/>
        <w:autoSpaceDN w:val="0"/>
        <w:adjustRightInd w:val="0"/>
        <w:ind w:left="7789" w:firstLine="10"/>
        <w:jc w:val="both"/>
        <w:rPr>
          <w:rFonts w:ascii="Arial" w:hAnsi="Arial" w:cs="Arial"/>
          <w:sz w:val="22"/>
          <w:szCs w:val="22"/>
        </w:rPr>
      </w:pPr>
      <w:proofErr w:type="gramStart"/>
      <w:r w:rsidRPr="00F12B30">
        <w:rPr>
          <w:rFonts w:ascii="Arial" w:hAnsi="Arial" w:cs="Arial"/>
          <w:sz w:val="22"/>
          <w:szCs w:val="22"/>
        </w:rPr>
        <w:t>o</w:t>
      </w:r>
      <w:r w:rsidR="00A367CE" w:rsidRPr="00F12B30">
        <w:rPr>
          <w:rFonts w:ascii="Arial" w:hAnsi="Arial" w:cs="Arial"/>
          <w:sz w:val="22"/>
          <w:szCs w:val="22"/>
        </w:rPr>
        <w:t>ui</w:t>
      </w:r>
      <w:proofErr w:type="gramEnd"/>
      <w:r w:rsidR="00A367CE" w:rsidRPr="00F12B30">
        <w:rPr>
          <w:rFonts w:ascii="Arial" w:hAnsi="Arial" w:cs="Arial"/>
          <w:sz w:val="22"/>
          <w:szCs w:val="22"/>
        </w:rPr>
        <w:t xml:space="preserve"> </w:t>
      </w:r>
      <w:r w:rsidR="00A367CE" w:rsidRPr="00F12B30">
        <w:rPr>
          <w:rFonts w:ascii="Arial" w:hAnsi="Arial" w:cs="Arial"/>
          <w:sz w:val="22"/>
          <w:szCs w:val="22"/>
        </w:rPr>
        <w:fldChar w:fldCharType="begin">
          <w:ffData>
            <w:name w:val="CaseACocher304"/>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r w:rsidR="00A367CE" w:rsidRPr="00F12B30">
        <w:rPr>
          <w:rFonts w:ascii="Arial" w:hAnsi="Arial" w:cs="Arial"/>
          <w:sz w:val="22"/>
          <w:szCs w:val="22"/>
        </w:rPr>
        <w:t xml:space="preserve">  non </w:t>
      </w:r>
      <w:r w:rsidR="00A367CE" w:rsidRPr="00F12B30">
        <w:rPr>
          <w:rFonts w:ascii="Arial" w:hAnsi="Arial" w:cs="Arial"/>
          <w:sz w:val="22"/>
          <w:szCs w:val="22"/>
        </w:rPr>
        <w:fldChar w:fldCharType="begin">
          <w:ffData>
            <w:name w:val="CaseACocher305"/>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Cette convention précise les modalités de transfert des patients lorsque leur état de santé le nécessite, ainsi que les modalités de coopération entre les équipes médicale</w:t>
      </w:r>
      <w:r w:rsidR="003F3482" w:rsidRPr="00F12B30">
        <w:rPr>
          <w:rFonts w:ascii="Arial" w:hAnsi="Arial" w:cs="Arial"/>
          <w:sz w:val="22"/>
          <w:szCs w:val="22"/>
        </w:rPr>
        <w:t xml:space="preserve">s et paramédicales. </w:t>
      </w:r>
    </w:p>
    <w:p w:rsidR="003F3482" w:rsidRPr="00F12B30" w:rsidRDefault="003F3482" w:rsidP="00A367CE">
      <w:pPr>
        <w:widowControl w:val="0"/>
        <w:autoSpaceDE w:val="0"/>
        <w:autoSpaceDN w:val="0"/>
        <w:adjustRightInd w:val="0"/>
        <w:jc w:val="both"/>
        <w:rPr>
          <w:rFonts w:ascii="Arial" w:hAnsi="Arial" w:cs="Arial"/>
          <w:sz w:val="22"/>
          <w:szCs w:val="22"/>
        </w:rPr>
      </w:pPr>
    </w:p>
    <w:p w:rsidR="00A367CE" w:rsidRPr="00F12B30" w:rsidRDefault="00A367CE" w:rsidP="00A367CE">
      <w:pPr>
        <w:widowControl w:val="0"/>
        <w:autoSpaceDE w:val="0"/>
        <w:autoSpaceDN w:val="0"/>
        <w:adjustRightInd w:val="0"/>
        <w:jc w:val="both"/>
        <w:rPr>
          <w:rFonts w:ascii="Arial" w:hAnsi="Arial" w:cs="Arial"/>
          <w:sz w:val="22"/>
          <w:szCs w:val="22"/>
        </w:rPr>
      </w:pPr>
      <w:r w:rsidRPr="00F12B30">
        <w:rPr>
          <w:rFonts w:ascii="Arial" w:hAnsi="Arial" w:cs="Arial"/>
          <w:sz w:val="22"/>
          <w:szCs w:val="22"/>
        </w:rPr>
        <w:t>Noms des établissements :</w:t>
      </w:r>
    </w:p>
    <w:p w:rsidR="003D62BE" w:rsidRPr="00F12B30" w:rsidRDefault="003D62BE" w:rsidP="00A367CE">
      <w:pPr>
        <w:widowControl w:val="0"/>
        <w:autoSpaceDE w:val="0"/>
        <w:autoSpaceDN w:val="0"/>
        <w:adjustRightInd w:val="0"/>
        <w:jc w:val="both"/>
        <w:rPr>
          <w:rFonts w:ascii="Arial" w:hAnsi="Arial" w:cs="Arial"/>
          <w:sz w:val="22"/>
          <w:szCs w:val="22"/>
        </w:rPr>
      </w:pPr>
    </w:p>
    <w:p w:rsidR="003D62BE" w:rsidRPr="00F12B30" w:rsidRDefault="003D62BE" w:rsidP="003D62BE">
      <w:pPr>
        <w:spacing w:before="60" w:after="60"/>
        <w:ind w:left="709"/>
        <w:jc w:val="both"/>
        <w:rPr>
          <w:rFonts w:ascii="Arial" w:hAnsi="Arial" w:cs="Arial"/>
          <w:sz w:val="22"/>
          <w:szCs w:val="22"/>
        </w:rPr>
      </w:pPr>
      <w:r w:rsidRPr="00F12B30">
        <w:rPr>
          <w:rFonts w:ascii="Arial" w:hAnsi="Arial" w:cs="Arial"/>
          <w:sz w:val="22"/>
          <w:szCs w:val="22"/>
        </w:rPr>
        <w:t>Indiquer la convention établie (et sa date) * ou prévue et son objet</w:t>
      </w:r>
    </w:p>
    <w:p w:rsidR="003D62BE" w:rsidRPr="00F12B30" w:rsidRDefault="003D62BE" w:rsidP="003D62BE">
      <w:pPr>
        <w:spacing w:before="60" w:after="60"/>
        <w:ind w:left="709"/>
        <w:jc w:val="both"/>
        <w:rPr>
          <w:rFonts w:ascii="Arial" w:hAnsi="Arial" w:cs="Arial"/>
          <w:i/>
          <w:sz w:val="22"/>
          <w:szCs w:val="22"/>
        </w:rPr>
      </w:pPr>
      <w:r w:rsidRPr="00F12B30">
        <w:rPr>
          <w:rFonts w:ascii="Arial" w:hAnsi="Arial" w:cs="Arial"/>
          <w:i/>
          <w:sz w:val="22"/>
          <w:szCs w:val="22"/>
        </w:rPr>
        <w:t>* joindre le document</w:t>
      </w:r>
    </w:p>
    <w:p w:rsidR="00A367CE" w:rsidRPr="00F12B30" w:rsidRDefault="00A367CE" w:rsidP="00A367CE">
      <w:pPr>
        <w:widowControl w:val="0"/>
        <w:autoSpaceDE w:val="0"/>
        <w:autoSpaceDN w:val="0"/>
        <w:adjustRightInd w:val="0"/>
        <w:ind w:left="36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 plateau technique</w:t>
      </w:r>
    </w:p>
    <w:p w:rsidR="00A367CE" w:rsidRPr="00F12B30" w:rsidRDefault="00A367CE" w:rsidP="00A367CE">
      <w:pPr>
        <w:autoSpaceDE w:val="0"/>
        <w:autoSpaceDN w:val="0"/>
        <w:adjustRightInd w:val="0"/>
        <w:jc w:val="both"/>
        <w:rPr>
          <w:rFonts w:ascii="Arial" w:hAnsi="Arial" w:cs="Arial"/>
          <w:sz w:val="22"/>
          <w:szCs w:val="22"/>
          <w:u w:val="single"/>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1 - Eléments obligatoires :</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D704A"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6124-177-44 - </w:t>
      </w:r>
      <w:r w:rsidR="00A367CE" w:rsidRPr="00F12B30">
        <w:rPr>
          <w:rFonts w:ascii="Arial" w:hAnsi="Arial" w:cs="Arial"/>
          <w:i/>
          <w:iCs/>
          <w:sz w:val="22"/>
          <w:szCs w:val="22"/>
        </w:rPr>
        <w:t>Les espaces de rééducation comportent une</w:t>
      </w:r>
      <w:r w:rsidRPr="00F12B30">
        <w:rPr>
          <w:rFonts w:ascii="Arial" w:hAnsi="Arial" w:cs="Arial"/>
          <w:i/>
          <w:iCs/>
          <w:sz w:val="22"/>
          <w:szCs w:val="22"/>
        </w:rPr>
        <w:t xml:space="preserve"> installation de balnéothérapie</w:t>
      </w:r>
      <w:r w:rsidR="00A367CE" w:rsidRPr="00F12B30">
        <w:rPr>
          <w:rFonts w:ascii="Arial" w:hAnsi="Arial" w:cs="Arial"/>
          <w:i/>
          <w:iCs/>
          <w:sz w:val="22"/>
          <w:szCs w:val="22"/>
        </w:rPr>
        <w:t xml:space="preserve">». </w:t>
      </w:r>
    </w:p>
    <w:p w:rsidR="00A367CE" w:rsidRPr="00F12B30" w:rsidRDefault="00A367CE" w:rsidP="00A367CE">
      <w:pPr>
        <w:widowControl w:val="0"/>
        <w:autoSpaceDE w:val="0"/>
        <w:autoSpaceDN w:val="0"/>
        <w:adjustRightInd w:val="0"/>
        <w:jc w:val="both"/>
        <w:rPr>
          <w:rFonts w:ascii="Arial" w:hAnsi="Arial" w:cs="Arial"/>
          <w:i/>
          <w:iCs/>
          <w:sz w:val="22"/>
          <w:szCs w:val="22"/>
        </w:rPr>
      </w:pPr>
    </w:p>
    <w:p w:rsidR="00A367CE" w:rsidRPr="00F12B30" w:rsidRDefault="00AD704A" w:rsidP="00A367CE">
      <w:pPr>
        <w:widowControl w:val="0"/>
        <w:autoSpaceDE w:val="0"/>
        <w:autoSpaceDN w:val="0"/>
        <w:adjustRightInd w:val="0"/>
        <w:jc w:val="both"/>
        <w:rPr>
          <w:rFonts w:ascii="Arial" w:hAnsi="Arial" w:cs="Arial"/>
          <w:sz w:val="22"/>
          <w:szCs w:val="22"/>
        </w:rPr>
      </w:pPr>
      <w:r w:rsidRPr="00F12B30">
        <w:rPr>
          <w:rFonts w:ascii="Arial" w:hAnsi="Arial" w:cs="Arial"/>
          <w:i/>
          <w:iCs/>
          <w:sz w:val="22"/>
          <w:szCs w:val="22"/>
        </w:rPr>
        <w:t>«</w:t>
      </w:r>
      <w:r w:rsidR="00A367CE" w:rsidRPr="00F12B30">
        <w:rPr>
          <w:rFonts w:ascii="Arial" w:hAnsi="Arial" w:cs="Arial"/>
          <w:i/>
          <w:iCs/>
          <w:sz w:val="22"/>
          <w:szCs w:val="22"/>
        </w:rPr>
        <w:t xml:space="preserve">Le titulaire de l’autorisation dispose, le cas échéant par voie de convention avec un autre établissement de santé ou groupement de coopération sanitaire, de l’accès à un atelier </w:t>
      </w:r>
      <w:r w:rsidR="00A367CE" w:rsidRPr="00F12B30">
        <w:rPr>
          <w:rFonts w:ascii="Arial" w:hAnsi="Arial" w:cs="Arial"/>
          <w:i/>
          <w:iCs/>
          <w:sz w:val="22"/>
          <w:szCs w:val="22"/>
        </w:rPr>
        <w:lastRenderedPageBreak/>
        <w:t>d’ajustement d’aides techniques, à un atelier d’appareillage et de confection de prothèses et d’un laboratoire d’analyse du mouvement</w:t>
      </w:r>
      <w:r w:rsidR="00A367CE" w:rsidRPr="00F12B30">
        <w:rPr>
          <w:rFonts w:ascii="Arial" w:hAnsi="Arial" w:cs="Arial"/>
          <w:sz w:val="22"/>
          <w:szCs w:val="22"/>
        </w:rPr>
        <w:t>»</w:t>
      </w:r>
      <w:r w:rsidRPr="00F12B30">
        <w:rPr>
          <w:rFonts w:ascii="Arial" w:hAnsi="Arial" w:cs="Arial"/>
          <w:sz w:val="22"/>
          <w:szCs w:val="22"/>
        </w:rPr>
        <w:t>.</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La structure doit disposer </w:t>
      </w: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 xml:space="preserve">d’une installation de balnéothérapie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73" w:name="CaseACocher459"/>
      <w:r w:rsidR="003F3482" w:rsidRPr="00F12B30">
        <w:rPr>
          <w:rFonts w:ascii="Arial" w:hAnsi="Arial" w:cs="Arial"/>
          <w:sz w:val="22"/>
          <w:szCs w:val="22"/>
        </w:rPr>
        <w:tab/>
      </w:r>
      <w:r w:rsidRPr="00F12B30">
        <w:rPr>
          <w:rFonts w:ascii="Arial" w:hAnsi="Arial" w:cs="Arial"/>
          <w:sz w:val="22"/>
          <w:szCs w:val="22"/>
        </w:rPr>
        <w:fldChar w:fldCharType="begin">
          <w:ffData>
            <w:name w:val="CaseACocher45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3"/>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 xml:space="preserve">de l’accès à un atelier d’ajustement d’aides techniques  </w:t>
      </w:r>
      <w:r w:rsidRPr="00F12B30">
        <w:rPr>
          <w:rFonts w:ascii="Arial" w:hAnsi="Arial" w:cs="Arial"/>
          <w:sz w:val="22"/>
          <w:szCs w:val="22"/>
        </w:rPr>
        <w:tab/>
      </w:r>
      <w:r w:rsidRPr="00F12B30">
        <w:rPr>
          <w:rFonts w:ascii="Arial" w:hAnsi="Arial" w:cs="Arial"/>
          <w:sz w:val="22"/>
          <w:szCs w:val="22"/>
        </w:rPr>
        <w:tab/>
      </w:r>
      <w:bookmarkStart w:id="274" w:name="CaseACocher460"/>
      <w:r w:rsidR="003F3482" w:rsidRPr="00F12B30">
        <w:rPr>
          <w:rFonts w:ascii="Arial" w:hAnsi="Arial" w:cs="Arial"/>
          <w:sz w:val="22"/>
          <w:szCs w:val="22"/>
        </w:rPr>
        <w:tab/>
      </w:r>
      <w:r w:rsidRPr="00F12B30">
        <w:rPr>
          <w:rFonts w:ascii="Arial" w:hAnsi="Arial" w:cs="Arial"/>
          <w:sz w:val="22"/>
          <w:szCs w:val="22"/>
        </w:rPr>
        <w:fldChar w:fldCharType="begin">
          <w:ffData>
            <w:name w:val="CaseACocher46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4"/>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de l’accès à un atelier d’appareillage et de confection de prothèses</w:t>
      </w:r>
      <w:r w:rsidRPr="00F12B30">
        <w:rPr>
          <w:rFonts w:ascii="Arial" w:hAnsi="Arial" w:cs="Arial"/>
          <w:sz w:val="22"/>
          <w:szCs w:val="22"/>
        </w:rPr>
        <w:tab/>
      </w:r>
      <w:bookmarkStart w:id="275" w:name="CaseACocher462"/>
      <w:r w:rsidR="003F3482" w:rsidRPr="00F12B30">
        <w:rPr>
          <w:rFonts w:ascii="Arial" w:hAnsi="Arial" w:cs="Arial"/>
          <w:sz w:val="22"/>
          <w:szCs w:val="22"/>
        </w:rPr>
        <w:tab/>
      </w:r>
      <w:r w:rsidRPr="00F12B30">
        <w:rPr>
          <w:rFonts w:ascii="Arial" w:hAnsi="Arial" w:cs="Arial"/>
          <w:sz w:val="22"/>
          <w:szCs w:val="22"/>
        </w:rPr>
        <w:fldChar w:fldCharType="begin">
          <w:ffData>
            <w:name w:val="CaseACocher46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5"/>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et à un labo</w:t>
      </w:r>
      <w:r w:rsidR="0053110F">
        <w:rPr>
          <w:rFonts w:ascii="Arial" w:hAnsi="Arial" w:cs="Arial"/>
          <w:sz w:val="22"/>
          <w:szCs w:val="22"/>
        </w:rPr>
        <w:t>ratoire d’analyse du mouvement.</w:t>
      </w:r>
      <w:r w:rsidR="0053110F">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76" w:name="CaseACocher461"/>
      <w:r w:rsidR="003F3482" w:rsidRPr="00F12B30">
        <w:rPr>
          <w:rFonts w:ascii="Arial" w:hAnsi="Arial" w:cs="Arial"/>
          <w:sz w:val="22"/>
          <w:szCs w:val="22"/>
        </w:rPr>
        <w:tab/>
      </w:r>
      <w:r w:rsidRPr="00F12B30">
        <w:rPr>
          <w:rFonts w:ascii="Arial" w:hAnsi="Arial" w:cs="Arial"/>
          <w:sz w:val="22"/>
          <w:szCs w:val="22"/>
        </w:rPr>
        <w:fldChar w:fldCharType="begin">
          <w:ffData>
            <w:name w:val="CaseACocher46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6"/>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9A7AA1">
      <w:pPr>
        <w:numPr>
          <w:ilvl w:val="0"/>
          <w:numId w:val="41"/>
        </w:numPr>
        <w:autoSpaceDE w:val="0"/>
        <w:autoSpaceDN w:val="0"/>
        <w:adjustRightInd w:val="0"/>
        <w:rPr>
          <w:rFonts w:ascii="Arial" w:hAnsi="Arial" w:cs="Arial"/>
          <w:sz w:val="22"/>
          <w:szCs w:val="22"/>
        </w:rPr>
      </w:pPr>
      <w:r w:rsidRPr="00F12B30">
        <w:rPr>
          <w:rFonts w:ascii="Arial" w:hAnsi="Arial" w:cs="Arial"/>
          <w:sz w:val="22"/>
          <w:szCs w:val="22"/>
        </w:rPr>
        <w:t>Cocher et décrire les installations et équipements disponibles et fournir les conventions</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b/>
          <w:bCs/>
          <w:sz w:val="22"/>
          <w:szCs w:val="22"/>
        </w:rPr>
        <w:t>2 - Eléments spécifiques minimaux attendus :</w:t>
      </w:r>
      <w:r w:rsidRPr="00F12B30">
        <w:rPr>
          <w:rFonts w:ascii="Arial" w:hAnsi="Arial" w:cs="Arial"/>
          <w:i/>
          <w:iCs/>
          <w:sz w:val="22"/>
          <w:szCs w:val="22"/>
        </w:rPr>
        <w:t xml:space="preserve"> (Circulaire DHOS/01/2008/305) </w:t>
      </w:r>
      <w:r w:rsidRPr="00F12B30">
        <w:rPr>
          <w:rFonts w:ascii="Arial" w:hAnsi="Arial" w:cs="Arial"/>
          <w:sz w:val="22"/>
          <w:szCs w:val="22"/>
        </w:rPr>
        <w:t xml:space="preserve">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Cocher les équipements de la structure.</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Au moins une douche filiforme.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77" w:name="CaseACocher311"/>
      <w:r w:rsidRPr="00F12B30">
        <w:rPr>
          <w:rFonts w:ascii="Arial" w:hAnsi="Arial" w:cs="Arial"/>
          <w:sz w:val="22"/>
          <w:szCs w:val="22"/>
        </w:rPr>
        <w:tab/>
      </w:r>
      <w:r w:rsidRPr="00F12B30">
        <w:rPr>
          <w:rFonts w:ascii="Arial" w:hAnsi="Arial" w:cs="Arial"/>
          <w:sz w:val="22"/>
          <w:szCs w:val="22"/>
        </w:rPr>
        <w:fldChar w:fldCharType="begin">
          <w:ffData>
            <w:name w:val="CaseACocher31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7"/>
    </w:p>
    <w:p w:rsidR="00A367CE" w:rsidRPr="00F12B30" w:rsidRDefault="00A367CE" w:rsidP="00A367CE">
      <w:pPr>
        <w:autoSpaceDE w:val="0"/>
        <w:autoSpaceDN w:val="0"/>
        <w:adjustRightInd w:val="0"/>
        <w:ind w:firstLine="708"/>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En kinésithérapie : des espaces suffisants pour permettre des soins individuels ; des équipements pour la verticalisation, la récupération d’amplitude articulaire, la rééducation de l’équilibre et de la marche, le réentraînement à l’effort et de matériel de massothérapie mécanique et de physiothérapie.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78" w:name="CaseACocher312"/>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fldChar w:fldCharType="begin">
          <w:ffData>
            <w:name w:val="CaseACocher31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8"/>
    </w:p>
    <w:p w:rsidR="00A367CE" w:rsidRPr="00F12B30" w:rsidRDefault="00A367CE" w:rsidP="00A367CE">
      <w:pPr>
        <w:autoSpaceDE w:val="0"/>
        <w:autoSpaceDN w:val="0"/>
        <w:adjustRightInd w:val="0"/>
        <w:ind w:firstLine="708"/>
        <w:jc w:val="both"/>
        <w:rPr>
          <w:rFonts w:ascii="Arial" w:hAnsi="Arial" w:cs="Arial"/>
          <w:sz w:val="22"/>
          <w:szCs w:val="22"/>
        </w:rPr>
      </w:pP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 En ergothérapie : des locaux spécifiques répartis en locaux individuels ou communs et en ateliers, équipés pour : la rééducation analytique et globale de la préhension, du geste et de la fonction, la réalisation d’appareillages (conformateurs pour l’adulte et l’adolescent ou masques faciaux pour l’enfant ; orthèses) et la réadaptation au milieu socio-familial et professionnel.</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79" w:name="CaseACocher313"/>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fldChar w:fldCharType="begin">
          <w:ffData>
            <w:name w:val="CaseACocher31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79"/>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 </w:t>
      </w:r>
      <w:r w:rsidR="000A65FD">
        <w:rPr>
          <w:rFonts w:ascii="Arial" w:hAnsi="Arial" w:cs="Arial"/>
          <w:sz w:val="22"/>
          <w:szCs w:val="22"/>
        </w:rPr>
        <w:t>u</w:t>
      </w:r>
      <w:r w:rsidRPr="00F12B30">
        <w:rPr>
          <w:rFonts w:ascii="Arial" w:hAnsi="Arial" w:cs="Arial"/>
          <w:sz w:val="22"/>
          <w:szCs w:val="22"/>
        </w:rPr>
        <w:t>ne ou plusieurs salles de pansements spécialisées permettent des soins sous antalgie</w:t>
      </w:r>
    </w:p>
    <w:p w:rsidR="00A367CE" w:rsidRPr="00F12B30" w:rsidRDefault="00A367CE" w:rsidP="003F3482">
      <w:pPr>
        <w:autoSpaceDE w:val="0"/>
        <w:autoSpaceDN w:val="0"/>
        <w:adjustRightInd w:val="0"/>
        <w:ind w:left="142"/>
        <w:rPr>
          <w:rFonts w:ascii="Arial" w:hAnsi="Arial" w:cs="Arial"/>
          <w:sz w:val="22"/>
          <w:szCs w:val="22"/>
        </w:rPr>
      </w:pPr>
      <w:r w:rsidRPr="00F12B30">
        <w:rPr>
          <w:rFonts w:ascii="Arial" w:hAnsi="Arial" w:cs="Arial"/>
          <w:sz w:val="22"/>
          <w:szCs w:val="22"/>
        </w:rPr>
        <w:t>(</w:t>
      </w:r>
      <w:proofErr w:type="gramStart"/>
      <w:r w:rsidRPr="00F12B30">
        <w:rPr>
          <w:rFonts w:ascii="Arial" w:hAnsi="Arial" w:cs="Arial"/>
          <w:sz w:val="22"/>
          <w:szCs w:val="22"/>
        </w:rPr>
        <w:t>analgésie</w:t>
      </w:r>
      <w:proofErr w:type="gramEnd"/>
      <w:r w:rsidRPr="00F12B30">
        <w:rPr>
          <w:rFonts w:ascii="Arial" w:hAnsi="Arial" w:cs="Arial"/>
          <w:sz w:val="22"/>
          <w:szCs w:val="22"/>
        </w:rPr>
        <w:t xml:space="preserve"> ou éventuellement anesthésie en fonction l’état du patient).</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80" w:name="CaseACocher541"/>
      <w:r w:rsidRPr="00F12B30">
        <w:rPr>
          <w:rFonts w:ascii="Arial" w:hAnsi="Arial" w:cs="Arial"/>
          <w:sz w:val="22"/>
          <w:szCs w:val="22"/>
        </w:rPr>
        <w:fldChar w:fldCharType="begin">
          <w:ffData>
            <w:name w:val="CaseACocher54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80"/>
    </w:p>
    <w:p w:rsidR="00A367CE" w:rsidRPr="00F12B30" w:rsidRDefault="000A65FD" w:rsidP="00A367CE">
      <w:pPr>
        <w:autoSpaceDE w:val="0"/>
        <w:autoSpaceDN w:val="0"/>
        <w:adjustRightInd w:val="0"/>
        <w:rPr>
          <w:rFonts w:ascii="Arial" w:hAnsi="Arial" w:cs="Arial"/>
          <w:sz w:val="22"/>
          <w:szCs w:val="22"/>
        </w:rPr>
      </w:pPr>
      <w:r>
        <w:rPr>
          <w:rFonts w:ascii="Arial" w:hAnsi="Arial" w:cs="Arial"/>
          <w:sz w:val="22"/>
          <w:szCs w:val="22"/>
        </w:rPr>
        <w:t>- u</w:t>
      </w:r>
      <w:r w:rsidR="00A367CE" w:rsidRPr="00F12B30">
        <w:rPr>
          <w:rFonts w:ascii="Arial" w:hAnsi="Arial" w:cs="Arial"/>
          <w:sz w:val="22"/>
          <w:szCs w:val="22"/>
        </w:rPr>
        <w:t>n atelier de couture (confection de vêtements compressifs).</w:t>
      </w:r>
      <w:r w:rsidR="00A367CE" w:rsidRPr="00F12B30">
        <w:rPr>
          <w:rFonts w:ascii="Arial" w:hAnsi="Arial" w:cs="Arial"/>
          <w:sz w:val="22"/>
          <w:szCs w:val="22"/>
        </w:rPr>
        <w:tab/>
      </w:r>
      <w:r w:rsidR="00A367CE" w:rsidRPr="00F12B30">
        <w:rPr>
          <w:rFonts w:ascii="Arial" w:hAnsi="Arial" w:cs="Arial"/>
          <w:sz w:val="22"/>
          <w:szCs w:val="22"/>
        </w:rPr>
        <w:tab/>
      </w:r>
      <w:bookmarkStart w:id="281" w:name="CaseACocher315"/>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fldChar w:fldCharType="begin">
          <w:ffData>
            <w:name w:val="CaseACocher315"/>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281"/>
    </w:p>
    <w:p w:rsidR="00A367CE" w:rsidRPr="00F12B30" w:rsidRDefault="000A65FD" w:rsidP="00A367CE">
      <w:pPr>
        <w:autoSpaceDE w:val="0"/>
        <w:autoSpaceDN w:val="0"/>
        <w:adjustRightInd w:val="0"/>
        <w:rPr>
          <w:rFonts w:ascii="Arial" w:hAnsi="Arial" w:cs="Arial"/>
          <w:sz w:val="22"/>
          <w:szCs w:val="22"/>
        </w:rPr>
      </w:pPr>
      <w:r>
        <w:rPr>
          <w:rFonts w:ascii="Arial" w:hAnsi="Arial" w:cs="Arial"/>
          <w:sz w:val="22"/>
          <w:szCs w:val="22"/>
        </w:rPr>
        <w:t>- d</w:t>
      </w:r>
      <w:r w:rsidR="00A367CE" w:rsidRPr="00F12B30">
        <w:rPr>
          <w:rFonts w:ascii="Arial" w:hAnsi="Arial" w:cs="Arial"/>
          <w:sz w:val="22"/>
          <w:szCs w:val="22"/>
        </w:rPr>
        <w:t>es chambres individuelles ou d’isolement.</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bookmarkStart w:id="282" w:name="CaseACocher316"/>
      <w:r w:rsidR="00A367CE" w:rsidRPr="00F12B30">
        <w:rPr>
          <w:rFonts w:ascii="Arial" w:hAnsi="Arial" w:cs="Arial"/>
          <w:sz w:val="22"/>
          <w:szCs w:val="22"/>
        </w:rPr>
        <w:fldChar w:fldCharType="begin">
          <w:ffData>
            <w:name w:val="CaseACocher316"/>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282"/>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 </w:t>
      </w:r>
      <w:r w:rsidR="000A65FD">
        <w:rPr>
          <w:rFonts w:ascii="Arial" w:hAnsi="Arial" w:cs="Arial"/>
          <w:sz w:val="22"/>
          <w:szCs w:val="22"/>
        </w:rPr>
        <w:t>s</w:t>
      </w:r>
      <w:r w:rsidRPr="00F12B30">
        <w:rPr>
          <w:rFonts w:ascii="Arial" w:hAnsi="Arial" w:cs="Arial"/>
          <w:sz w:val="22"/>
          <w:szCs w:val="22"/>
        </w:rPr>
        <w:t>alles dédiées à la psychomotricité, l’orthoph</w:t>
      </w:r>
      <w:bookmarkStart w:id="283" w:name="CaseACocher317"/>
      <w:r w:rsidRPr="00F12B30">
        <w:rPr>
          <w:rFonts w:ascii="Arial" w:hAnsi="Arial" w:cs="Arial"/>
          <w:sz w:val="22"/>
          <w:szCs w:val="22"/>
        </w:rPr>
        <w:t>onie, le maquillage esthétique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1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83"/>
    </w:p>
    <w:p w:rsidR="00A367CE" w:rsidRPr="00F12B30" w:rsidRDefault="000A65FD" w:rsidP="00A367CE">
      <w:pPr>
        <w:autoSpaceDE w:val="0"/>
        <w:autoSpaceDN w:val="0"/>
        <w:adjustRightInd w:val="0"/>
        <w:rPr>
          <w:rFonts w:ascii="Arial" w:hAnsi="Arial" w:cs="Arial"/>
          <w:sz w:val="22"/>
          <w:szCs w:val="22"/>
        </w:rPr>
      </w:pPr>
      <w:r>
        <w:rPr>
          <w:rFonts w:ascii="Arial" w:hAnsi="Arial" w:cs="Arial"/>
          <w:sz w:val="22"/>
          <w:szCs w:val="22"/>
        </w:rPr>
        <w:t>- s</w:t>
      </w:r>
      <w:r w:rsidR="00A367CE" w:rsidRPr="00F12B30">
        <w:rPr>
          <w:rFonts w:ascii="Arial" w:hAnsi="Arial" w:cs="Arial"/>
          <w:sz w:val="22"/>
          <w:szCs w:val="22"/>
        </w:rPr>
        <w:t>alle de réadaptation à l’effort, de musculation et de sport.</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bookmarkStart w:id="284" w:name="CaseACocher318"/>
      <w:r w:rsidR="00A367CE" w:rsidRPr="00F12B30">
        <w:rPr>
          <w:rFonts w:ascii="Arial" w:hAnsi="Arial" w:cs="Arial"/>
          <w:sz w:val="22"/>
          <w:szCs w:val="22"/>
        </w:rPr>
        <w:tab/>
      </w:r>
      <w:r w:rsidR="00A367CE" w:rsidRPr="00F12B30">
        <w:rPr>
          <w:rFonts w:ascii="Arial" w:hAnsi="Arial" w:cs="Arial"/>
          <w:sz w:val="22"/>
          <w:szCs w:val="22"/>
        </w:rPr>
        <w:fldChar w:fldCharType="begin">
          <w:ffData>
            <w:name w:val="CaseACocher318"/>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284"/>
    </w:p>
    <w:p w:rsidR="00A367CE" w:rsidRPr="00F12B30" w:rsidRDefault="00A367CE" w:rsidP="00A367CE">
      <w:pPr>
        <w:autoSpaceDE w:val="0"/>
        <w:autoSpaceDN w:val="0"/>
        <w:adjustRightInd w:val="0"/>
        <w:ind w:firstLine="708"/>
        <w:jc w:val="both"/>
        <w:rPr>
          <w:rFonts w:ascii="Arial" w:hAnsi="Arial" w:cs="Arial"/>
          <w:sz w:val="22"/>
          <w:szCs w:val="22"/>
        </w:rPr>
      </w:pPr>
    </w:p>
    <w:p w:rsidR="00A367CE" w:rsidRPr="00F12B30" w:rsidRDefault="00A367CE" w:rsidP="009A7AA1">
      <w:pPr>
        <w:numPr>
          <w:ilvl w:val="0"/>
          <w:numId w:val="41"/>
        </w:numPr>
        <w:autoSpaceDE w:val="0"/>
        <w:autoSpaceDN w:val="0"/>
        <w:adjustRightInd w:val="0"/>
        <w:jc w:val="both"/>
        <w:rPr>
          <w:rFonts w:ascii="Arial" w:hAnsi="Arial" w:cs="Arial"/>
          <w:sz w:val="22"/>
          <w:szCs w:val="22"/>
        </w:rPr>
      </w:pPr>
      <w:r w:rsidRPr="00F12B30">
        <w:rPr>
          <w:rFonts w:ascii="Arial" w:hAnsi="Arial" w:cs="Arial"/>
          <w:sz w:val="22"/>
          <w:szCs w:val="22"/>
        </w:rPr>
        <w:t>Décrire les installations et équipements.</w:t>
      </w:r>
    </w:p>
    <w:p w:rsidR="002549CA" w:rsidRPr="00F12B30" w:rsidRDefault="00EB3BF3" w:rsidP="002549CA">
      <w:pPr>
        <w:autoSpaceDE w:val="0"/>
        <w:autoSpaceDN w:val="0"/>
        <w:adjustRightInd w:val="0"/>
        <w:jc w:val="both"/>
        <w:rPr>
          <w:rFonts w:ascii="Arial" w:hAnsi="Arial" w:cs="Arial"/>
          <w:sz w:val="22"/>
          <w:szCs w:val="22"/>
        </w:rPr>
      </w:pPr>
      <w:r w:rsidRPr="00F12B30">
        <w:rPr>
          <w:rFonts w:ascii="Arial" w:hAnsi="Arial" w:cs="Arial"/>
          <w:sz w:val="22"/>
          <w:szCs w:val="22"/>
        </w:rPr>
        <w:br w:type="page"/>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shd w:val="clear" w:color="auto" w:fill="E6E6E6"/>
        <w:rPr>
          <w:rFonts w:ascii="Arial" w:hAnsi="Arial" w:cs="Arial"/>
          <w:sz w:val="22"/>
          <w:szCs w:val="22"/>
        </w:rPr>
      </w:pPr>
      <w:r w:rsidRPr="00F12B30">
        <w:rPr>
          <w:rFonts w:ascii="Arial" w:hAnsi="Arial" w:cs="Arial"/>
          <w:sz w:val="22"/>
          <w:szCs w:val="22"/>
        </w:rPr>
        <w:t>Capacité et activité prévisionnelle</w:t>
      </w:r>
      <w:r w:rsidR="00F307F3" w:rsidRPr="00F12B30">
        <w:rPr>
          <w:rFonts w:ascii="Arial" w:hAnsi="Arial" w:cs="Arial"/>
          <w:sz w:val="22"/>
          <w:szCs w:val="22"/>
        </w:rPr>
        <w:t xml:space="preserve"> SSR </w:t>
      </w:r>
      <w:r w:rsidR="003A7764" w:rsidRPr="00F12B30">
        <w:rPr>
          <w:rFonts w:ascii="Arial" w:hAnsi="Arial" w:cs="Arial"/>
          <w:sz w:val="22"/>
          <w:szCs w:val="22"/>
        </w:rPr>
        <w:t>Affections des brûlés</w:t>
      </w:r>
    </w:p>
    <w:p w:rsidR="00A367CE" w:rsidRPr="00F12B30" w:rsidRDefault="00A367CE" w:rsidP="00A367CE">
      <w:pPr>
        <w:widowControl w:val="0"/>
        <w:autoSpaceDE w:val="0"/>
        <w:autoSpaceDN w:val="0"/>
        <w:adjustRightInd w:val="0"/>
        <w:jc w:val="both"/>
        <w:rPr>
          <w:rFonts w:ascii="Arial" w:hAnsi="Arial" w:cs="Arial"/>
          <w:sz w:val="22"/>
          <w:szCs w:val="22"/>
          <w:highlight w:val="yellow"/>
        </w:rPr>
      </w:pPr>
    </w:p>
    <w:p w:rsidR="00F307F3" w:rsidRPr="00F12B30" w:rsidRDefault="00F307F3" w:rsidP="00A367CE">
      <w:pPr>
        <w:widowControl w:val="0"/>
        <w:autoSpaceDE w:val="0"/>
        <w:autoSpaceDN w:val="0"/>
        <w:adjustRightInd w:val="0"/>
        <w:jc w:val="both"/>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2"/>
        <w:gridCol w:w="1476"/>
        <w:gridCol w:w="1476"/>
        <w:gridCol w:w="1477"/>
        <w:gridCol w:w="1628"/>
      </w:tblGrid>
      <w:tr w:rsidR="00F307F3" w:rsidRPr="00F12B30" w:rsidTr="001A2FDD">
        <w:tc>
          <w:tcPr>
            <w:tcW w:w="817" w:type="dxa"/>
          </w:tcPr>
          <w:p w:rsidR="00F307F3" w:rsidRPr="00F12B30" w:rsidRDefault="00F307F3" w:rsidP="001A2FDD">
            <w:pPr>
              <w:jc w:val="center"/>
              <w:rPr>
                <w:rFonts w:ascii="Arial" w:hAnsi="Arial" w:cs="Arial"/>
              </w:rPr>
            </w:pPr>
          </w:p>
        </w:tc>
        <w:tc>
          <w:tcPr>
            <w:tcW w:w="2412" w:type="dxa"/>
            <w:vAlign w:val="center"/>
          </w:tcPr>
          <w:p w:rsidR="00F307F3" w:rsidRPr="00F12B30" w:rsidRDefault="00F307F3" w:rsidP="001A2FDD">
            <w:pPr>
              <w:jc w:val="center"/>
              <w:rPr>
                <w:rFonts w:ascii="Arial" w:hAnsi="Arial" w:cs="Arial"/>
              </w:rPr>
            </w:pPr>
          </w:p>
        </w:tc>
        <w:tc>
          <w:tcPr>
            <w:tcW w:w="1476" w:type="dxa"/>
            <w:vAlign w:val="center"/>
          </w:tcPr>
          <w:p w:rsidR="00F307F3" w:rsidRPr="00F12B30" w:rsidRDefault="00F307F3" w:rsidP="001A2FDD">
            <w:pPr>
              <w:jc w:val="center"/>
              <w:rPr>
                <w:rFonts w:ascii="Arial" w:hAnsi="Arial" w:cs="Arial"/>
              </w:rPr>
            </w:pPr>
            <w:r w:rsidRPr="00F12B30">
              <w:rPr>
                <w:rFonts w:ascii="Arial" w:hAnsi="Arial" w:cs="Arial"/>
              </w:rPr>
              <w:t>N-3</w:t>
            </w:r>
          </w:p>
        </w:tc>
        <w:tc>
          <w:tcPr>
            <w:tcW w:w="1476" w:type="dxa"/>
            <w:vAlign w:val="center"/>
          </w:tcPr>
          <w:p w:rsidR="00F307F3" w:rsidRPr="00F12B30" w:rsidRDefault="00F307F3" w:rsidP="001A2FDD">
            <w:pPr>
              <w:jc w:val="center"/>
              <w:rPr>
                <w:rFonts w:ascii="Arial" w:hAnsi="Arial" w:cs="Arial"/>
              </w:rPr>
            </w:pPr>
            <w:r w:rsidRPr="00F12B30">
              <w:rPr>
                <w:rFonts w:ascii="Arial" w:hAnsi="Arial" w:cs="Arial"/>
              </w:rPr>
              <w:t>N-2</w:t>
            </w:r>
          </w:p>
        </w:tc>
        <w:tc>
          <w:tcPr>
            <w:tcW w:w="1477" w:type="dxa"/>
            <w:vAlign w:val="center"/>
          </w:tcPr>
          <w:p w:rsidR="00F307F3" w:rsidRPr="00F12B30" w:rsidRDefault="00F307F3" w:rsidP="001A2FDD">
            <w:pPr>
              <w:jc w:val="center"/>
              <w:rPr>
                <w:rFonts w:ascii="Arial" w:hAnsi="Arial" w:cs="Arial"/>
              </w:rPr>
            </w:pPr>
            <w:r w:rsidRPr="00F12B30">
              <w:rPr>
                <w:rFonts w:ascii="Arial" w:hAnsi="Arial" w:cs="Arial"/>
              </w:rPr>
              <w:t>N-1</w:t>
            </w:r>
          </w:p>
        </w:tc>
        <w:tc>
          <w:tcPr>
            <w:tcW w:w="1628" w:type="dxa"/>
            <w:vAlign w:val="center"/>
          </w:tcPr>
          <w:p w:rsidR="00F307F3" w:rsidRPr="00F12B30" w:rsidRDefault="00F307F3" w:rsidP="001A2FDD">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F307F3" w:rsidRPr="00F12B30" w:rsidTr="001A2FDD">
        <w:tc>
          <w:tcPr>
            <w:tcW w:w="817" w:type="dxa"/>
            <w:vMerge w:val="restart"/>
            <w:vAlign w:val="center"/>
          </w:tcPr>
          <w:p w:rsidR="00F307F3" w:rsidRPr="00F12B30" w:rsidRDefault="00F307F3" w:rsidP="001A2FDD">
            <w:pPr>
              <w:jc w:val="center"/>
              <w:rPr>
                <w:rFonts w:ascii="Arial" w:hAnsi="Arial" w:cs="Arial"/>
              </w:rPr>
            </w:pPr>
            <w:r w:rsidRPr="00F12B30">
              <w:rPr>
                <w:rFonts w:ascii="Arial" w:hAnsi="Arial" w:cs="Arial"/>
              </w:rPr>
              <w:t>HC</w:t>
            </w:r>
          </w:p>
        </w:tc>
        <w:tc>
          <w:tcPr>
            <w:tcW w:w="2412" w:type="dxa"/>
            <w:vAlign w:val="center"/>
          </w:tcPr>
          <w:p w:rsidR="00F307F3" w:rsidRPr="00F12B30" w:rsidRDefault="00F307F3" w:rsidP="001A2FDD">
            <w:pPr>
              <w:jc w:val="center"/>
              <w:rPr>
                <w:rFonts w:ascii="Arial" w:hAnsi="Arial" w:cs="Arial"/>
              </w:rPr>
            </w:pPr>
            <w:r w:rsidRPr="00F12B30">
              <w:rPr>
                <w:rFonts w:ascii="Arial" w:hAnsi="Arial" w:cs="Arial"/>
              </w:rPr>
              <w:t>Total lits installés SSR Affections des brûlés</w:t>
            </w:r>
          </w:p>
        </w:tc>
        <w:tc>
          <w:tcPr>
            <w:tcW w:w="1476" w:type="dxa"/>
          </w:tcPr>
          <w:p w:rsidR="00F307F3" w:rsidRPr="00F12B30" w:rsidRDefault="00F307F3" w:rsidP="001A2FDD">
            <w:pPr>
              <w:rPr>
                <w:rFonts w:ascii="Arial" w:hAnsi="Arial" w:cs="Arial"/>
              </w:rPr>
            </w:pPr>
          </w:p>
        </w:tc>
        <w:tc>
          <w:tcPr>
            <w:tcW w:w="1476" w:type="dxa"/>
          </w:tcPr>
          <w:p w:rsidR="00F307F3" w:rsidRPr="00F12B30" w:rsidRDefault="00F307F3" w:rsidP="001A2FDD">
            <w:pPr>
              <w:rPr>
                <w:rFonts w:ascii="Arial" w:hAnsi="Arial" w:cs="Arial"/>
              </w:rPr>
            </w:pPr>
          </w:p>
        </w:tc>
        <w:tc>
          <w:tcPr>
            <w:tcW w:w="1477" w:type="dxa"/>
          </w:tcPr>
          <w:p w:rsidR="00F307F3" w:rsidRPr="00F12B30" w:rsidRDefault="00F307F3" w:rsidP="001A2FDD">
            <w:pPr>
              <w:rPr>
                <w:rFonts w:ascii="Arial" w:hAnsi="Arial" w:cs="Arial"/>
              </w:rPr>
            </w:pPr>
          </w:p>
        </w:tc>
        <w:tc>
          <w:tcPr>
            <w:tcW w:w="1628" w:type="dxa"/>
          </w:tcPr>
          <w:p w:rsidR="00F307F3" w:rsidRPr="00F12B30" w:rsidRDefault="00F307F3" w:rsidP="001A2FDD">
            <w:pPr>
              <w:rPr>
                <w:rFonts w:ascii="Arial" w:hAnsi="Arial" w:cs="Arial"/>
              </w:rPr>
            </w:pPr>
          </w:p>
        </w:tc>
      </w:tr>
      <w:tr w:rsidR="00F307F3" w:rsidRPr="00F12B30" w:rsidTr="001A2FDD">
        <w:tc>
          <w:tcPr>
            <w:tcW w:w="817" w:type="dxa"/>
            <w:vMerge/>
          </w:tcPr>
          <w:p w:rsidR="00F307F3" w:rsidRPr="00F12B30" w:rsidRDefault="00F307F3" w:rsidP="001A2FDD">
            <w:pPr>
              <w:jc w:val="center"/>
              <w:rPr>
                <w:rFonts w:ascii="Arial" w:hAnsi="Arial" w:cs="Arial"/>
              </w:rPr>
            </w:pPr>
          </w:p>
        </w:tc>
        <w:tc>
          <w:tcPr>
            <w:tcW w:w="2412" w:type="dxa"/>
            <w:vAlign w:val="center"/>
          </w:tcPr>
          <w:p w:rsidR="00F307F3" w:rsidRPr="00F12B30" w:rsidRDefault="00F307F3" w:rsidP="001A2FDD">
            <w:pPr>
              <w:jc w:val="center"/>
              <w:rPr>
                <w:rFonts w:ascii="Arial" w:hAnsi="Arial" w:cs="Arial"/>
              </w:rPr>
            </w:pPr>
            <w:r w:rsidRPr="00F12B30">
              <w:rPr>
                <w:rFonts w:ascii="Arial" w:hAnsi="Arial" w:cs="Arial"/>
              </w:rPr>
              <w:t>Total journées SSR Affections des brûlés (hospitalisation complète)</w:t>
            </w:r>
          </w:p>
        </w:tc>
        <w:tc>
          <w:tcPr>
            <w:tcW w:w="1476" w:type="dxa"/>
          </w:tcPr>
          <w:p w:rsidR="00F307F3" w:rsidRPr="00F12B30" w:rsidRDefault="00F307F3" w:rsidP="001A2FDD">
            <w:pPr>
              <w:rPr>
                <w:rFonts w:ascii="Arial" w:hAnsi="Arial" w:cs="Arial"/>
              </w:rPr>
            </w:pPr>
          </w:p>
        </w:tc>
        <w:tc>
          <w:tcPr>
            <w:tcW w:w="1476" w:type="dxa"/>
          </w:tcPr>
          <w:p w:rsidR="00F307F3" w:rsidRPr="00F12B30" w:rsidRDefault="00F307F3" w:rsidP="001A2FDD">
            <w:pPr>
              <w:rPr>
                <w:rFonts w:ascii="Arial" w:hAnsi="Arial" w:cs="Arial"/>
              </w:rPr>
            </w:pPr>
          </w:p>
        </w:tc>
        <w:tc>
          <w:tcPr>
            <w:tcW w:w="1477" w:type="dxa"/>
          </w:tcPr>
          <w:p w:rsidR="00F307F3" w:rsidRPr="00F12B30" w:rsidRDefault="00F307F3" w:rsidP="001A2FDD">
            <w:pPr>
              <w:rPr>
                <w:rFonts w:ascii="Arial" w:hAnsi="Arial" w:cs="Arial"/>
              </w:rPr>
            </w:pPr>
          </w:p>
        </w:tc>
        <w:tc>
          <w:tcPr>
            <w:tcW w:w="1628" w:type="dxa"/>
          </w:tcPr>
          <w:p w:rsidR="00F307F3" w:rsidRPr="00F12B30" w:rsidRDefault="00F307F3" w:rsidP="001A2FDD">
            <w:pPr>
              <w:rPr>
                <w:rFonts w:ascii="Arial" w:hAnsi="Arial" w:cs="Arial"/>
              </w:rPr>
            </w:pPr>
          </w:p>
        </w:tc>
      </w:tr>
      <w:tr w:rsidR="00F307F3" w:rsidRPr="00F12B30" w:rsidTr="001A2FDD">
        <w:tc>
          <w:tcPr>
            <w:tcW w:w="817" w:type="dxa"/>
            <w:vMerge/>
          </w:tcPr>
          <w:p w:rsidR="00F307F3" w:rsidRPr="00F12B30" w:rsidRDefault="00F307F3" w:rsidP="001A2FDD">
            <w:pPr>
              <w:jc w:val="center"/>
              <w:rPr>
                <w:rFonts w:ascii="Arial" w:hAnsi="Arial" w:cs="Arial"/>
              </w:rPr>
            </w:pPr>
          </w:p>
        </w:tc>
        <w:tc>
          <w:tcPr>
            <w:tcW w:w="2412" w:type="dxa"/>
            <w:vAlign w:val="center"/>
          </w:tcPr>
          <w:p w:rsidR="00F307F3" w:rsidRPr="00F12B30" w:rsidRDefault="00F307F3" w:rsidP="001A2FDD">
            <w:pPr>
              <w:jc w:val="center"/>
              <w:rPr>
                <w:rFonts w:ascii="Arial" w:hAnsi="Arial" w:cs="Arial"/>
              </w:rPr>
            </w:pPr>
            <w:r w:rsidRPr="00F12B30">
              <w:rPr>
                <w:rFonts w:ascii="Arial" w:hAnsi="Arial" w:cs="Arial"/>
              </w:rPr>
              <w:t>DMS</w:t>
            </w:r>
          </w:p>
        </w:tc>
        <w:tc>
          <w:tcPr>
            <w:tcW w:w="1476" w:type="dxa"/>
          </w:tcPr>
          <w:p w:rsidR="00F307F3" w:rsidRPr="00F12B30" w:rsidRDefault="00F307F3" w:rsidP="001A2FDD">
            <w:pPr>
              <w:rPr>
                <w:rFonts w:ascii="Arial" w:hAnsi="Arial" w:cs="Arial"/>
              </w:rPr>
            </w:pPr>
          </w:p>
        </w:tc>
        <w:tc>
          <w:tcPr>
            <w:tcW w:w="1476" w:type="dxa"/>
          </w:tcPr>
          <w:p w:rsidR="00F307F3" w:rsidRPr="00F12B30" w:rsidRDefault="00F307F3" w:rsidP="001A2FDD">
            <w:pPr>
              <w:rPr>
                <w:rFonts w:ascii="Arial" w:hAnsi="Arial" w:cs="Arial"/>
              </w:rPr>
            </w:pPr>
          </w:p>
        </w:tc>
        <w:tc>
          <w:tcPr>
            <w:tcW w:w="1477" w:type="dxa"/>
          </w:tcPr>
          <w:p w:rsidR="00F307F3" w:rsidRPr="00F12B30" w:rsidRDefault="00F307F3" w:rsidP="001A2FDD">
            <w:pPr>
              <w:rPr>
                <w:rFonts w:ascii="Arial" w:hAnsi="Arial" w:cs="Arial"/>
              </w:rPr>
            </w:pPr>
          </w:p>
        </w:tc>
        <w:tc>
          <w:tcPr>
            <w:tcW w:w="1628" w:type="dxa"/>
          </w:tcPr>
          <w:p w:rsidR="00F307F3" w:rsidRPr="00F12B30" w:rsidRDefault="00F307F3" w:rsidP="001A2FDD">
            <w:pPr>
              <w:rPr>
                <w:rFonts w:ascii="Arial" w:hAnsi="Arial" w:cs="Arial"/>
              </w:rPr>
            </w:pPr>
          </w:p>
        </w:tc>
      </w:tr>
      <w:tr w:rsidR="00F307F3" w:rsidRPr="00F12B30" w:rsidTr="001A2FDD">
        <w:tc>
          <w:tcPr>
            <w:tcW w:w="817" w:type="dxa"/>
            <w:vMerge/>
          </w:tcPr>
          <w:p w:rsidR="00F307F3" w:rsidRPr="00F12B30" w:rsidRDefault="00F307F3" w:rsidP="001A2FDD">
            <w:pPr>
              <w:jc w:val="center"/>
              <w:rPr>
                <w:rFonts w:ascii="Arial" w:hAnsi="Arial" w:cs="Arial"/>
              </w:rPr>
            </w:pPr>
          </w:p>
        </w:tc>
        <w:tc>
          <w:tcPr>
            <w:tcW w:w="2412" w:type="dxa"/>
            <w:vAlign w:val="center"/>
          </w:tcPr>
          <w:p w:rsidR="00F307F3" w:rsidRPr="00F12B30" w:rsidRDefault="00F307F3" w:rsidP="001A2FDD">
            <w:pPr>
              <w:jc w:val="center"/>
              <w:rPr>
                <w:rFonts w:ascii="Arial" w:hAnsi="Arial" w:cs="Arial"/>
              </w:rPr>
            </w:pPr>
            <w:r w:rsidRPr="00F12B30">
              <w:rPr>
                <w:rFonts w:ascii="Arial" w:hAnsi="Arial" w:cs="Arial"/>
              </w:rPr>
              <w:t>TO</w:t>
            </w:r>
          </w:p>
        </w:tc>
        <w:tc>
          <w:tcPr>
            <w:tcW w:w="1476" w:type="dxa"/>
          </w:tcPr>
          <w:p w:rsidR="00F307F3" w:rsidRPr="00F12B30" w:rsidRDefault="00F307F3" w:rsidP="001A2FDD">
            <w:pPr>
              <w:rPr>
                <w:rFonts w:ascii="Arial" w:hAnsi="Arial" w:cs="Arial"/>
              </w:rPr>
            </w:pPr>
          </w:p>
        </w:tc>
        <w:tc>
          <w:tcPr>
            <w:tcW w:w="1476" w:type="dxa"/>
          </w:tcPr>
          <w:p w:rsidR="00F307F3" w:rsidRPr="00F12B30" w:rsidRDefault="00F307F3" w:rsidP="001A2FDD">
            <w:pPr>
              <w:rPr>
                <w:rFonts w:ascii="Arial" w:hAnsi="Arial" w:cs="Arial"/>
              </w:rPr>
            </w:pPr>
          </w:p>
        </w:tc>
        <w:tc>
          <w:tcPr>
            <w:tcW w:w="1477" w:type="dxa"/>
          </w:tcPr>
          <w:p w:rsidR="00F307F3" w:rsidRPr="00F12B30" w:rsidRDefault="00F307F3" w:rsidP="001A2FDD">
            <w:pPr>
              <w:rPr>
                <w:rFonts w:ascii="Arial" w:hAnsi="Arial" w:cs="Arial"/>
              </w:rPr>
            </w:pPr>
          </w:p>
        </w:tc>
        <w:tc>
          <w:tcPr>
            <w:tcW w:w="1628" w:type="dxa"/>
          </w:tcPr>
          <w:p w:rsidR="00F307F3" w:rsidRPr="00F12B30" w:rsidRDefault="00F307F3" w:rsidP="001A2FDD">
            <w:pPr>
              <w:rPr>
                <w:rFonts w:ascii="Arial" w:hAnsi="Arial" w:cs="Arial"/>
              </w:rPr>
            </w:pPr>
          </w:p>
        </w:tc>
      </w:tr>
      <w:tr w:rsidR="00F307F3" w:rsidRPr="00F12B30" w:rsidTr="001A2FDD">
        <w:tc>
          <w:tcPr>
            <w:tcW w:w="817" w:type="dxa"/>
            <w:shd w:val="clear" w:color="auto" w:fill="BFBFBF"/>
          </w:tcPr>
          <w:p w:rsidR="00F307F3" w:rsidRPr="00F12B30" w:rsidRDefault="00F307F3" w:rsidP="001A2FDD">
            <w:pPr>
              <w:jc w:val="center"/>
              <w:rPr>
                <w:rFonts w:ascii="Arial" w:hAnsi="Arial" w:cs="Arial"/>
              </w:rPr>
            </w:pPr>
          </w:p>
        </w:tc>
        <w:tc>
          <w:tcPr>
            <w:tcW w:w="2412" w:type="dxa"/>
            <w:shd w:val="clear" w:color="auto" w:fill="BFBFBF"/>
            <w:vAlign w:val="center"/>
          </w:tcPr>
          <w:p w:rsidR="00F307F3" w:rsidRPr="00F12B30" w:rsidRDefault="00F307F3" w:rsidP="001A2FDD">
            <w:pPr>
              <w:jc w:val="center"/>
              <w:rPr>
                <w:rFonts w:ascii="Arial" w:hAnsi="Arial" w:cs="Arial"/>
              </w:rPr>
            </w:pPr>
          </w:p>
        </w:tc>
        <w:tc>
          <w:tcPr>
            <w:tcW w:w="1476" w:type="dxa"/>
            <w:shd w:val="clear" w:color="auto" w:fill="BFBFBF"/>
          </w:tcPr>
          <w:p w:rsidR="00F307F3" w:rsidRPr="00F12B30" w:rsidRDefault="00F307F3" w:rsidP="001A2FDD">
            <w:pPr>
              <w:rPr>
                <w:rFonts w:ascii="Arial" w:hAnsi="Arial" w:cs="Arial"/>
              </w:rPr>
            </w:pPr>
          </w:p>
        </w:tc>
        <w:tc>
          <w:tcPr>
            <w:tcW w:w="1476" w:type="dxa"/>
            <w:shd w:val="clear" w:color="auto" w:fill="BFBFBF"/>
          </w:tcPr>
          <w:p w:rsidR="00F307F3" w:rsidRPr="00F12B30" w:rsidRDefault="00F307F3" w:rsidP="001A2FDD">
            <w:pPr>
              <w:rPr>
                <w:rFonts w:ascii="Arial" w:hAnsi="Arial" w:cs="Arial"/>
              </w:rPr>
            </w:pPr>
          </w:p>
        </w:tc>
        <w:tc>
          <w:tcPr>
            <w:tcW w:w="1477" w:type="dxa"/>
            <w:shd w:val="clear" w:color="auto" w:fill="BFBFBF"/>
          </w:tcPr>
          <w:p w:rsidR="00F307F3" w:rsidRPr="00F12B30" w:rsidRDefault="00F307F3" w:rsidP="001A2FDD">
            <w:pPr>
              <w:rPr>
                <w:rFonts w:ascii="Arial" w:hAnsi="Arial" w:cs="Arial"/>
              </w:rPr>
            </w:pPr>
          </w:p>
        </w:tc>
        <w:tc>
          <w:tcPr>
            <w:tcW w:w="1628" w:type="dxa"/>
            <w:shd w:val="clear" w:color="auto" w:fill="BFBFBF"/>
          </w:tcPr>
          <w:p w:rsidR="00F307F3" w:rsidRPr="00F12B30" w:rsidRDefault="00F307F3" w:rsidP="001A2FDD">
            <w:pPr>
              <w:rPr>
                <w:rFonts w:ascii="Arial" w:hAnsi="Arial" w:cs="Arial"/>
              </w:rPr>
            </w:pPr>
          </w:p>
        </w:tc>
      </w:tr>
      <w:tr w:rsidR="00F307F3" w:rsidRPr="00F12B30" w:rsidTr="001A2FDD">
        <w:tc>
          <w:tcPr>
            <w:tcW w:w="817" w:type="dxa"/>
            <w:vMerge w:val="restart"/>
            <w:vAlign w:val="center"/>
          </w:tcPr>
          <w:p w:rsidR="00F307F3" w:rsidRPr="00F12B30" w:rsidRDefault="00F307F3" w:rsidP="001A2FDD">
            <w:pPr>
              <w:jc w:val="center"/>
              <w:rPr>
                <w:rFonts w:ascii="Arial" w:hAnsi="Arial" w:cs="Arial"/>
              </w:rPr>
            </w:pPr>
            <w:r w:rsidRPr="00F12B30">
              <w:rPr>
                <w:rFonts w:ascii="Arial" w:hAnsi="Arial" w:cs="Arial"/>
              </w:rPr>
              <w:t>HTP</w:t>
            </w:r>
          </w:p>
        </w:tc>
        <w:tc>
          <w:tcPr>
            <w:tcW w:w="2412" w:type="dxa"/>
            <w:vAlign w:val="center"/>
          </w:tcPr>
          <w:p w:rsidR="00F307F3" w:rsidRPr="00F12B30" w:rsidRDefault="00F307F3" w:rsidP="001A2FDD">
            <w:pPr>
              <w:jc w:val="center"/>
              <w:rPr>
                <w:rFonts w:ascii="Arial" w:hAnsi="Arial" w:cs="Arial"/>
              </w:rPr>
            </w:pPr>
            <w:r w:rsidRPr="00F12B30">
              <w:rPr>
                <w:rFonts w:ascii="Arial" w:hAnsi="Arial" w:cs="Arial"/>
              </w:rPr>
              <w:t>Total places installées</w:t>
            </w:r>
          </w:p>
          <w:p w:rsidR="00F307F3" w:rsidRPr="00F12B30" w:rsidRDefault="00F307F3" w:rsidP="001A2FDD">
            <w:pPr>
              <w:jc w:val="center"/>
              <w:rPr>
                <w:rFonts w:ascii="Arial" w:hAnsi="Arial" w:cs="Arial"/>
              </w:rPr>
            </w:pPr>
            <w:r w:rsidRPr="00F12B30">
              <w:rPr>
                <w:rFonts w:ascii="Arial" w:hAnsi="Arial" w:cs="Arial"/>
              </w:rPr>
              <w:t>SSR Affections des brûlés</w:t>
            </w:r>
          </w:p>
        </w:tc>
        <w:tc>
          <w:tcPr>
            <w:tcW w:w="1476" w:type="dxa"/>
          </w:tcPr>
          <w:p w:rsidR="00F307F3" w:rsidRPr="00F12B30" w:rsidRDefault="00F307F3" w:rsidP="001A2FDD">
            <w:pPr>
              <w:rPr>
                <w:rFonts w:ascii="Arial" w:hAnsi="Arial" w:cs="Arial"/>
              </w:rPr>
            </w:pPr>
          </w:p>
        </w:tc>
        <w:tc>
          <w:tcPr>
            <w:tcW w:w="1476" w:type="dxa"/>
          </w:tcPr>
          <w:p w:rsidR="00F307F3" w:rsidRPr="00F12B30" w:rsidRDefault="00F307F3" w:rsidP="001A2FDD">
            <w:pPr>
              <w:rPr>
                <w:rFonts w:ascii="Arial" w:hAnsi="Arial" w:cs="Arial"/>
              </w:rPr>
            </w:pPr>
          </w:p>
        </w:tc>
        <w:tc>
          <w:tcPr>
            <w:tcW w:w="1477" w:type="dxa"/>
          </w:tcPr>
          <w:p w:rsidR="00F307F3" w:rsidRPr="00F12B30" w:rsidRDefault="00F307F3" w:rsidP="001A2FDD">
            <w:pPr>
              <w:rPr>
                <w:rFonts w:ascii="Arial" w:hAnsi="Arial" w:cs="Arial"/>
              </w:rPr>
            </w:pPr>
          </w:p>
        </w:tc>
        <w:tc>
          <w:tcPr>
            <w:tcW w:w="1628" w:type="dxa"/>
          </w:tcPr>
          <w:p w:rsidR="00F307F3" w:rsidRPr="00F12B30" w:rsidRDefault="00F307F3" w:rsidP="001A2FDD">
            <w:pPr>
              <w:rPr>
                <w:rFonts w:ascii="Arial" w:hAnsi="Arial" w:cs="Arial"/>
              </w:rPr>
            </w:pPr>
          </w:p>
        </w:tc>
      </w:tr>
      <w:tr w:rsidR="00F307F3" w:rsidRPr="00F12B30" w:rsidTr="001A2FDD">
        <w:tc>
          <w:tcPr>
            <w:tcW w:w="817" w:type="dxa"/>
            <w:vMerge/>
          </w:tcPr>
          <w:p w:rsidR="00F307F3" w:rsidRPr="00F12B30" w:rsidRDefault="00F307F3" w:rsidP="001A2FDD">
            <w:pPr>
              <w:jc w:val="center"/>
              <w:rPr>
                <w:rFonts w:ascii="Arial" w:hAnsi="Arial" w:cs="Arial"/>
              </w:rPr>
            </w:pPr>
          </w:p>
        </w:tc>
        <w:tc>
          <w:tcPr>
            <w:tcW w:w="2412" w:type="dxa"/>
            <w:vAlign w:val="center"/>
          </w:tcPr>
          <w:p w:rsidR="00F307F3" w:rsidRPr="00F12B30" w:rsidRDefault="00F307F3" w:rsidP="001A2FDD">
            <w:pPr>
              <w:jc w:val="center"/>
              <w:rPr>
                <w:rFonts w:ascii="Arial" w:hAnsi="Arial" w:cs="Arial"/>
              </w:rPr>
            </w:pPr>
            <w:r w:rsidRPr="00F12B30">
              <w:rPr>
                <w:rFonts w:ascii="Arial" w:hAnsi="Arial" w:cs="Arial"/>
              </w:rPr>
              <w:t>Total journées SSR Affections des brûlés (hospitalisation à temps partiel)</w:t>
            </w:r>
          </w:p>
        </w:tc>
        <w:tc>
          <w:tcPr>
            <w:tcW w:w="1476" w:type="dxa"/>
          </w:tcPr>
          <w:p w:rsidR="00F307F3" w:rsidRPr="00F12B30" w:rsidRDefault="00F307F3" w:rsidP="001A2FDD">
            <w:pPr>
              <w:rPr>
                <w:rFonts w:ascii="Arial" w:hAnsi="Arial" w:cs="Arial"/>
              </w:rPr>
            </w:pPr>
          </w:p>
        </w:tc>
        <w:tc>
          <w:tcPr>
            <w:tcW w:w="1476" w:type="dxa"/>
          </w:tcPr>
          <w:p w:rsidR="00F307F3" w:rsidRPr="00F12B30" w:rsidRDefault="00F307F3" w:rsidP="001A2FDD">
            <w:pPr>
              <w:rPr>
                <w:rFonts w:ascii="Arial" w:hAnsi="Arial" w:cs="Arial"/>
              </w:rPr>
            </w:pPr>
          </w:p>
        </w:tc>
        <w:tc>
          <w:tcPr>
            <w:tcW w:w="1477" w:type="dxa"/>
          </w:tcPr>
          <w:p w:rsidR="00F307F3" w:rsidRPr="00F12B30" w:rsidRDefault="00F307F3" w:rsidP="001A2FDD">
            <w:pPr>
              <w:rPr>
                <w:rFonts w:ascii="Arial" w:hAnsi="Arial" w:cs="Arial"/>
              </w:rPr>
            </w:pPr>
          </w:p>
        </w:tc>
        <w:tc>
          <w:tcPr>
            <w:tcW w:w="1628" w:type="dxa"/>
          </w:tcPr>
          <w:p w:rsidR="00F307F3" w:rsidRPr="00F12B30" w:rsidRDefault="00F307F3" w:rsidP="001A2FDD">
            <w:pPr>
              <w:rPr>
                <w:rFonts w:ascii="Arial" w:hAnsi="Arial" w:cs="Arial"/>
              </w:rPr>
            </w:pPr>
          </w:p>
        </w:tc>
      </w:tr>
      <w:tr w:rsidR="00F307F3" w:rsidRPr="00F12B30" w:rsidTr="001A2FDD">
        <w:tc>
          <w:tcPr>
            <w:tcW w:w="817" w:type="dxa"/>
            <w:vMerge/>
          </w:tcPr>
          <w:p w:rsidR="00F307F3" w:rsidRPr="00F12B30" w:rsidRDefault="00F307F3" w:rsidP="001A2FDD">
            <w:pPr>
              <w:jc w:val="center"/>
              <w:rPr>
                <w:rFonts w:ascii="Arial" w:hAnsi="Arial" w:cs="Arial"/>
              </w:rPr>
            </w:pPr>
          </w:p>
        </w:tc>
        <w:tc>
          <w:tcPr>
            <w:tcW w:w="2412" w:type="dxa"/>
            <w:vAlign w:val="center"/>
          </w:tcPr>
          <w:p w:rsidR="00F307F3" w:rsidRPr="00F12B30" w:rsidRDefault="00F307F3" w:rsidP="001A2FDD">
            <w:pPr>
              <w:jc w:val="center"/>
              <w:rPr>
                <w:rFonts w:ascii="Arial" w:hAnsi="Arial" w:cs="Arial"/>
              </w:rPr>
            </w:pPr>
            <w:r w:rsidRPr="00F12B30">
              <w:rPr>
                <w:rFonts w:ascii="Arial" w:hAnsi="Arial" w:cs="Arial"/>
              </w:rPr>
              <w:t>File active</w:t>
            </w:r>
          </w:p>
        </w:tc>
        <w:tc>
          <w:tcPr>
            <w:tcW w:w="1476" w:type="dxa"/>
          </w:tcPr>
          <w:p w:rsidR="00F307F3" w:rsidRPr="00F12B30" w:rsidRDefault="00F307F3" w:rsidP="001A2FDD">
            <w:pPr>
              <w:rPr>
                <w:rFonts w:ascii="Arial" w:hAnsi="Arial" w:cs="Arial"/>
              </w:rPr>
            </w:pPr>
          </w:p>
        </w:tc>
        <w:tc>
          <w:tcPr>
            <w:tcW w:w="1476" w:type="dxa"/>
          </w:tcPr>
          <w:p w:rsidR="00F307F3" w:rsidRPr="00F12B30" w:rsidRDefault="00F307F3" w:rsidP="001A2FDD">
            <w:pPr>
              <w:rPr>
                <w:rFonts w:ascii="Arial" w:hAnsi="Arial" w:cs="Arial"/>
              </w:rPr>
            </w:pPr>
          </w:p>
        </w:tc>
        <w:tc>
          <w:tcPr>
            <w:tcW w:w="1477" w:type="dxa"/>
          </w:tcPr>
          <w:p w:rsidR="00F307F3" w:rsidRPr="00F12B30" w:rsidRDefault="00F307F3" w:rsidP="001A2FDD">
            <w:pPr>
              <w:rPr>
                <w:rFonts w:ascii="Arial" w:hAnsi="Arial" w:cs="Arial"/>
              </w:rPr>
            </w:pPr>
          </w:p>
        </w:tc>
        <w:tc>
          <w:tcPr>
            <w:tcW w:w="1628" w:type="dxa"/>
          </w:tcPr>
          <w:p w:rsidR="00F307F3" w:rsidRPr="00F12B30" w:rsidRDefault="00F307F3" w:rsidP="001A2FDD">
            <w:pPr>
              <w:rPr>
                <w:rFonts w:ascii="Arial" w:hAnsi="Arial" w:cs="Arial"/>
              </w:rPr>
            </w:pPr>
          </w:p>
        </w:tc>
      </w:tr>
    </w:tbl>
    <w:p w:rsidR="00693FE9" w:rsidRPr="00F12B30" w:rsidRDefault="00693FE9" w:rsidP="00693FE9">
      <w:pPr>
        <w:jc w:val="both"/>
        <w:rPr>
          <w:rFonts w:ascii="Arial" w:hAnsi="Arial" w:cs="Arial"/>
        </w:rPr>
      </w:pPr>
    </w:p>
    <w:p w:rsidR="00F307F3" w:rsidRPr="00F12B30" w:rsidRDefault="00F307F3" w:rsidP="00693FE9">
      <w:pPr>
        <w:jc w:val="both"/>
        <w:rPr>
          <w:rFonts w:ascii="Arial" w:hAnsi="Arial" w:cs="Arial"/>
        </w:rPr>
      </w:pPr>
    </w:p>
    <w:p w:rsidR="00F307F3" w:rsidRPr="00F12B30" w:rsidRDefault="00F307F3" w:rsidP="00693FE9">
      <w:pPr>
        <w:jc w:val="both"/>
        <w:rPr>
          <w:rFonts w:ascii="Arial" w:hAnsi="Arial" w:cs="Arial"/>
        </w:rPr>
      </w:pPr>
    </w:p>
    <w:p w:rsidR="00693FE9" w:rsidRPr="00F12B30" w:rsidRDefault="00693FE9" w:rsidP="00693FE9">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693FE9" w:rsidRPr="00F12B30" w:rsidRDefault="00693FE9" w:rsidP="00693FE9">
      <w:pPr>
        <w:rPr>
          <w:rFonts w:ascii="Arial" w:hAnsi="Arial" w:cs="Arial"/>
          <w:sz w:val="22"/>
          <w:szCs w:val="22"/>
        </w:rPr>
      </w:pPr>
    </w:p>
    <w:p w:rsidR="00693FE9" w:rsidRPr="00F12B30" w:rsidRDefault="00693FE9" w:rsidP="00693FE9">
      <w:pPr>
        <w:ind w:left="708"/>
        <w:rPr>
          <w:rFonts w:ascii="Arial" w:hAnsi="Arial" w:cs="Arial"/>
          <w:sz w:val="22"/>
          <w:szCs w:val="22"/>
        </w:rPr>
      </w:pPr>
    </w:p>
    <w:p w:rsidR="00693FE9" w:rsidRPr="00F12B30" w:rsidRDefault="00693FE9" w:rsidP="00693FE9">
      <w:pPr>
        <w:ind w:left="708"/>
        <w:rPr>
          <w:rFonts w:ascii="Arial" w:hAnsi="Arial" w:cs="Arial"/>
          <w:sz w:val="22"/>
          <w:szCs w:val="22"/>
        </w:rPr>
      </w:pPr>
    </w:p>
    <w:p w:rsidR="00A367CE" w:rsidRPr="00F12B30" w:rsidRDefault="00693FE9" w:rsidP="00693FE9">
      <w:pPr>
        <w:widowControl w:val="0"/>
        <w:autoSpaceDE w:val="0"/>
        <w:autoSpaceDN w:val="0"/>
        <w:adjustRightInd w:val="0"/>
        <w:rPr>
          <w:rFonts w:ascii="Arial" w:hAnsi="Arial" w:cs="Arial"/>
          <w:sz w:val="22"/>
          <w:szCs w:val="22"/>
        </w:rPr>
      </w:pPr>
      <w:r w:rsidRPr="00F12B30">
        <w:rPr>
          <w:rFonts w:ascii="Arial" w:hAnsi="Arial" w:cs="Arial"/>
          <w:sz w:val="22"/>
          <w:szCs w:val="22"/>
        </w:rPr>
        <w:t>Commentaires éventuels sur les évolutions envisagées</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b/>
          <w:bCs/>
          <w:sz w:val="22"/>
          <w:szCs w:val="22"/>
        </w:rPr>
        <w:br w:type="page"/>
      </w:r>
      <w:r w:rsidRPr="00F12B30">
        <w:rPr>
          <w:rFonts w:ascii="Arial" w:hAnsi="Arial" w:cs="Arial"/>
          <w:b/>
          <w:bCs/>
          <w:sz w:val="22"/>
          <w:szCs w:val="22"/>
        </w:rPr>
        <w:lastRenderedPageBreak/>
        <w:t xml:space="preserve">Fiche technique K : PRISE EN CHARGE DES AFFECTIONS </w:t>
      </w:r>
    </w:p>
    <w:p w:rsidR="00A367CE" w:rsidRPr="00F12B30" w:rsidRDefault="00A367CE" w:rsidP="00A367C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F12B30">
        <w:rPr>
          <w:rFonts w:ascii="Arial" w:hAnsi="Arial" w:cs="Arial"/>
          <w:b/>
          <w:bCs/>
          <w:sz w:val="22"/>
          <w:szCs w:val="22"/>
        </w:rPr>
        <w:t>LIEES AUX CONDUITES ADDICTIVES EN SSR</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A367CE">
      <w:pPr>
        <w:shd w:val="clear" w:color="auto" w:fill="E6E6E6"/>
        <w:autoSpaceDE w:val="0"/>
        <w:autoSpaceDN w:val="0"/>
        <w:adjustRightInd w:val="0"/>
        <w:jc w:val="both"/>
        <w:rPr>
          <w:rFonts w:ascii="Arial" w:hAnsi="Arial" w:cs="Arial"/>
          <w:sz w:val="22"/>
          <w:szCs w:val="22"/>
        </w:rPr>
      </w:pPr>
      <w:r w:rsidRPr="00F12B30">
        <w:rPr>
          <w:rFonts w:ascii="Arial" w:hAnsi="Arial" w:cs="Arial"/>
          <w:sz w:val="22"/>
          <w:szCs w:val="22"/>
        </w:rPr>
        <w:t>Les services rendus au titre de la spécialisation</w:t>
      </w:r>
    </w:p>
    <w:p w:rsidR="00A367CE" w:rsidRPr="00F12B30" w:rsidRDefault="00A367CE" w:rsidP="00A367CE">
      <w:pPr>
        <w:autoSpaceDE w:val="0"/>
        <w:autoSpaceDN w:val="0"/>
        <w:adjustRightInd w:val="0"/>
        <w:jc w:val="both"/>
        <w:rPr>
          <w:rFonts w:ascii="Arial" w:hAnsi="Arial" w:cs="Arial"/>
          <w:b/>
          <w:bCs/>
          <w:sz w:val="22"/>
          <w:szCs w:val="22"/>
        </w:rPr>
      </w:pPr>
    </w:p>
    <w:p w:rsidR="00A367CE" w:rsidRPr="00F12B30" w:rsidRDefault="00A367CE" w:rsidP="00A367CE">
      <w:pPr>
        <w:autoSpaceDE w:val="0"/>
        <w:autoSpaceDN w:val="0"/>
        <w:adjustRightInd w:val="0"/>
        <w:jc w:val="both"/>
        <w:rPr>
          <w:rFonts w:ascii="Arial" w:hAnsi="Arial" w:cs="Arial"/>
          <w:b/>
          <w:bCs/>
          <w:sz w:val="22"/>
          <w:szCs w:val="22"/>
        </w:rPr>
      </w:pPr>
      <w:proofErr w:type="gramStart"/>
      <w:r w:rsidRPr="00F12B30">
        <w:rPr>
          <w:rFonts w:ascii="Arial" w:hAnsi="Arial" w:cs="Arial"/>
          <w:b/>
          <w:bCs/>
          <w:sz w:val="22"/>
          <w:szCs w:val="22"/>
        </w:rPr>
        <w:t>A -</w:t>
      </w:r>
      <w:proofErr w:type="gramEnd"/>
      <w:r w:rsidRPr="00F12B30">
        <w:rPr>
          <w:rFonts w:ascii="Arial" w:hAnsi="Arial" w:cs="Arial"/>
          <w:b/>
          <w:bCs/>
          <w:sz w:val="22"/>
          <w:szCs w:val="22"/>
        </w:rPr>
        <w:t xml:space="preserve"> Les patients pris en charge :</w:t>
      </w:r>
      <w:r w:rsidRPr="00F12B30">
        <w:rPr>
          <w:rFonts w:ascii="Arial" w:hAnsi="Arial" w:cs="Arial"/>
          <w:b/>
          <w:bCs/>
          <w:i/>
          <w:iCs/>
          <w:sz w:val="22"/>
          <w:szCs w:val="22"/>
        </w:rPr>
        <w:t xml:space="preserve"> </w:t>
      </w:r>
      <w:r w:rsidRPr="00F12B30">
        <w:rPr>
          <w:rFonts w:ascii="Arial" w:hAnsi="Arial" w:cs="Arial"/>
          <w:i/>
          <w:iCs/>
          <w:sz w:val="22"/>
          <w:szCs w:val="22"/>
        </w:rPr>
        <w:t>(Circulaire DHOS/01/2008/305)</w:t>
      </w:r>
      <w:r w:rsidRPr="00F12B30">
        <w:rPr>
          <w:rFonts w:ascii="Arial" w:hAnsi="Arial" w:cs="Arial"/>
          <w:b/>
          <w:bCs/>
          <w:i/>
          <w:iCs/>
          <w:sz w:val="22"/>
          <w:szCs w:val="22"/>
        </w:rPr>
        <w:t> </w:t>
      </w:r>
      <w:r w:rsidRPr="00F12B30">
        <w:rPr>
          <w:rFonts w:ascii="Arial" w:hAnsi="Arial" w:cs="Arial"/>
          <w:b/>
          <w:bCs/>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Cocher la charge en soins  des  patients accueillis.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La structure est capable de prendre en charge des patients dépendants :</w:t>
      </w:r>
    </w:p>
    <w:p w:rsidR="0053110F" w:rsidRDefault="00A367CE" w:rsidP="003F3482">
      <w:pPr>
        <w:numPr>
          <w:ilvl w:val="0"/>
          <w:numId w:val="56"/>
        </w:numPr>
        <w:autoSpaceDE w:val="0"/>
        <w:autoSpaceDN w:val="0"/>
        <w:adjustRightInd w:val="0"/>
        <w:jc w:val="both"/>
        <w:rPr>
          <w:rFonts w:ascii="Arial" w:hAnsi="Arial" w:cs="Arial"/>
          <w:sz w:val="22"/>
          <w:szCs w:val="22"/>
        </w:rPr>
      </w:pPr>
      <w:r w:rsidRPr="00F12B30">
        <w:rPr>
          <w:rFonts w:ascii="Arial" w:hAnsi="Arial" w:cs="Arial"/>
          <w:sz w:val="22"/>
          <w:szCs w:val="22"/>
        </w:rPr>
        <w:t xml:space="preserve">pouvant nécessiter une réadaptation complexe et intensive ; c’est à dire </w:t>
      </w:r>
    </w:p>
    <w:p w:rsidR="00A367CE" w:rsidRPr="00F12B30" w:rsidRDefault="00A367CE" w:rsidP="0053110F">
      <w:pPr>
        <w:autoSpaceDE w:val="0"/>
        <w:autoSpaceDN w:val="0"/>
        <w:adjustRightInd w:val="0"/>
        <w:ind w:left="720"/>
        <w:jc w:val="both"/>
        <w:rPr>
          <w:rFonts w:ascii="Arial" w:hAnsi="Arial" w:cs="Arial"/>
          <w:sz w:val="22"/>
          <w:szCs w:val="22"/>
        </w:rPr>
      </w:pPr>
      <w:proofErr w:type="gramStart"/>
      <w:r w:rsidRPr="00F12B30">
        <w:rPr>
          <w:rFonts w:ascii="Arial" w:hAnsi="Arial" w:cs="Arial"/>
          <w:sz w:val="22"/>
          <w:szCs w:val="22"/>
        </w:rPr>
        <w:t>multidisciplinaire</w:t>
      </w:r>
      <w:proofErr w:type="gramEnd"/>
      <w:r w:rsidRPr="00F12B30">
        <w:rPr>
          <w:rFonts w:ascii="Arial" w:hAnsi="Arial" w:cs="Arial"/>
          <w:sz w:val="22"/>
          <w:szCs w:val="22"/>
        </w:rPr>
        <w:t xml:space="preserve"> d’au moins 5 H par jour </w:t>
      </w:r>
      <w:r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85" w:name="CaseACocher319"/>
      <w:r w:rsidRPr="00F12B30">
        <w:rPr>
          <w:rFonts w:ascii="Arial" w:hAnsi="Arial" w:cs="Arial"/>
          <w:sz w:val="22"/>
          <w:szCs w:val="22"/>
        </w:rPr>
        <w:fldChar w:fldCharType="begin">
          <w:ffData>
            <w:name w:val="CaseACocher31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85"/>
    </w:p>
    <w:p w:rsidR="00A367CE" w:rsidRPr="00F12B30" w:rsidRDefault="00A367CE" w:rsidP="003F3482">
      <w:pPr>
        <w:numPr>
          <w:ilvl w:val="0"/>
          <w:numId w:val="56"/>
        </w:numPr>
        <w:autoSpaceDE w:val="0"/>
        <w:autoSpaceDN w:val="0"/>
        <w:adjustRightInd w:val="0"/>
        <w:jc w:val="both"/>
        <w:rPr>
          <w:rFonts w:ascii="Arial" w:hAnsi="Arial" w:cs="Arial"/>
          <w:sz w:val="22"/>
          <w:szCs w:val="22"/>
        </w:rPr>
      </w:pPr>
      <w:r w:rsidRPr="00F12B30">
        <w:rPr>
          <w:rFonts w:ascii="Arial" w:hAnsi="Arial" w:cs="Arial"/>
          <w:sz w:val="22"/>
          <w:szCs w:val="22"/>
        </w:rPr>
        <w:t xml:space="preserve">pouvant présenter au premier plan des troubles des fonctions cognitives </w:t>
      </w:r>
      <w:r w:rsidRPr="00F12B30">
        <w:rPr>
          <w:rFonts w:ascii="Arial" w:hAnsi="Arial" w:cs="Arial"/>
          <w:sz w:val="22"/>
          <w:szCs w:val="22"/>
        </w:rPr>
        <w:tab/>
      </w:r>
      <w:bookmarkStart w:id="286" w:name="CaseACocher320"/>
      <w:r w:rsidRPr="00F12B30">
        <w:rPr>
          <w:rFonts w:ascii="Arial" w:hAnsi="Arial" w:cs="Arial"/>
          <w:sz w:val="22"/>
          <w:szCs w:val="22"/>
        </w:rPr>
        <w:fldChar w:fldCharType="begin">
          <w:ffData>
            <w:name w:val="CaseACocher32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86"/>
    </w:p>
    <w:p w:rsidR="00A367CE" w:rsidRPr="00F12B30" w:rsidRDefault="00A367CE" w:rsidP="003F3482">
      <w:pPr>
        <w:numPr>
          <w:ilvl w:val="0"/>
          <w:numId w:val="56"/>
        </w:numPr>
        <w:autoSpaceDE w:val="0"/>
        <w:autoSpaceDN w:val="0"/>
        <w:adjustRightInd w:val="0"/>
        <w:jc w:val="both"/>
        <w:rPr>
          <w:rFonts w:ascii="Arial" w:hAnsi="Arial" w:cs="Arial"/>
          <w:sz w:val="22"/>
          <w:szCs w:val="22"/>
        </w:rPr>
      </w:pPr>
      <w:r w:rsidRPr="00F12B30">
        <w:rPr>
          <w:rFonts w:ascii="Arial" w:hAnsi="Arial" w:cs="Arial"/>
          <w:sz w:val="22"/>
          <w:szCs w:val="22"/>
        </w:rPr>
        <w:t>pouvant présenter des troubles psychologiques ou psychiatriques.</w:t>
      </w:r>
      <w:r w:rsidRPr="00F12B30">
        <w:rPr>
          <w:rFonts w:ascii="Arial" w:hAnsi="Arial" w:cs="Arial"/>
          <w:sz w:val="22"/>
          <w:szCs w:val="22"/>
        </w:rPr>
        <w:tab/>
      </w:r>
      <w:r w:rsidRPr="00F12B30">
        <w:rPr>
          <w:rFonts w:ascii="Arial" w:hAnsi="Arial" w:cs="Arial"/>
          <w:sz w:val="22"/>
          <w:szCs w:val="22"/>
        </w:rPr>
        <w:tab/>
      </w:r>
      <w:bookmarkStart w:id="287" w:name="CaseACocher321"/>
      <w:r w:rsidRPr="00F12B30">
        <w:rPr>
          <w:rFonts w:ascii="Arial" w:hAnsi="Arial" w:cs="Arial"/>
          <w:sz w:val="22"/>
          <w:szCs w:val="22"/>
        </w:rPr>
        <w:fldChar w:fldCharType="begin">
          <w:ffData>
            <w:name w:val="CaseACocher32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87"/>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b/>
          <w:bCs/>
          <w:sz w:val="22"/>
          <w:szCs w:val="22"/>
        </w:rPr>
        <w:t>B - Les pathologies spécifiques prises en charge</w:t>
      </w:r>
      <w:r w:rsidRPr="00F12B30">
        <w:rPr>
          <w:rFonts w:ascii="Arial" w:hAnsi="Arial" w:cs="Arial"/>
          <w:sz w:val="22"/>
          <w:szCs w:val="22"/>
        </w:rPr>
        <w:t>  (</w:t>
      </w:r>
      <w:r w:rsidRPr="00F12B30">
        <w:rPr>
          <w:rFonts w:ascii="Arial" w:hAnsi="Arial" w:cs="Arial"/>
          <w:i/>
          <w:iCs/>
          <w:sz w:val="22"/>
          <w:szCs w:val="22"/>
        </w:rPr>
        <w:t>Circulaire DHOS/01/2008/305) </w:t>
      </w:r>
      <w:r w:rsidRPr="00F12B30">
        <w:rPr>
          <w:rFonts w:ascii="Arial" w:hAnsi="Arial" w:cs="Arial"/>
          <w:sz w:val="22"/>
          <w:szCs w:val="22"/>
        </w:rPr>
        <w:t xml:space="preserve">  </w:t>
      </w:r>
    </w:p>
    <w:p w:rsidR="00A367CE" w:rsidRPr="00F12B30" w:rsidRDefault="00A367CE" w:rsidP="009A7AA1">
      <w:pPr>
        <w:numPr>
          <w:ilvl w:val="0"/>
          <w:numId w:val="41"/>
        </w:numPr>
        <w:autoSpaceDE w:val="0"/>
        <w:autoSpaceDN w:val="0"/>
        <w:adjustRightInd w:val="0"/>
        <w:jc w:val="both"/>
        <w:rPr>
          <w:rFonts w:ascii="Arial" w:hAnsi="Arial" w:cs="Arial"/>
          <w:sz w:val="22"/>
          <w:szCs w:val="22"/>
        </w:rPr>
      </w:pPr>
      <w:r w:rsidRPr="00F12B30">
        <w:rPr>
          <w:rFonts w:ascii="Arial" w:hAnsi="Arial" w:cs="Arial"/>
          <w:sz w:val="22"/>
          <w:szCs w:val="22"/>
        </w:rPr>
        <w:t>Indiquer  les pathologies principales prises en charge.</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b/>
          <w:bCs/>
          <w:sz w:val="22"/>
          <w:szCs w:val="22"/>
        </w:rPr>
      </w:pPr>
      <w:r w:rsidRPr="00F12B30">
        <w:rPr>
          <w:rFonts w:ascii="Arial" w:hAnsi="Arial" w:cs="Arial"/>
          <w:b/>
          <w:bCs/>
          <w:sz w:val="22"/>
          <w:szCs w:val="22"/>
        </w:rPr>
        <w:t>C - Les compétences</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u w:val="single"/>
        </w:rPr>
      </w:pPr>
      <w:r w:rsidRPr="00F12B30">
        <w:rPr>
          <w:rFonts w:ascii="Arial" w:hAnsi="Arial" w:cs="Arial"/>
          <w:sz w:val="22"/>
          <w:szCs w:val="22"/>
          <w:u w:val="single"/>
        </w:rPr>
        <w:t>1 - Compétences  médicales</w:t>
      </w:r>
    </w:p>
    <w:p w:rsidR="00A367CE" w:rsidRPr="00F12B30" w:rsidRDefault="00D87CE5"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6124-177-45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médecin coordonnateur justifie d’une formation ou d’une expér</w:t>
      </w:r>
      <w:r w:rsidRPr="00F12B30">
        <w:rPr>
          <w:rFonts w:ascii="Arial" w:hAnsi="Arial" w:cs="Arial"/>
          <w:i/>
          <w:iCs/>
          <w:sz w:val="22"/>
          <w:szCs w:val="22"/>
        </w:rPr>
        <w:t>ience attestées en addictologie</w:t>
      </w:r>
      <w:r w:rsidR="00A367CE" w:rsidRPr="00F12B30">
        <w:rPr>
          <w:rFonts w:ascii="Arial" w:hAnsi="Arial" w:cs="Arial"/>
          <w:i/>
          <w:iCs/>
          <w:sz w:val="22"/>
          <w:szCs w:val="22"/>
        </w:rPr>
        <w:t xml:space="preserve">».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Médecin coordonnateur  </w:t>
      </w:r>
    </w:p>
    <w:p w:rsidR="00A367CE" w:rsidRPr="00F12B30" w:rsidRDefault="00A367CE" w:rsidP="00A367CE">
      <w:pPr>
        <w:autoSpaceDE w:val="0"/>
        <w:autoSpaceDN w:val="0"/>
        <w:adjustRightInd w:val="0"/>
        <w:ind w:firstLine="708"/>
        <w:rPr>
          <w:rFonts w:ascii="Arial" w:hAnsi="Arial" w:cs="Arial"/>
          <w:sz w:val="22"/>
          <w:szCs w:val="22"/>
        </w:rPr>
      </w:pPr>
      <w:r w:rsidRPr="00F12B30">
        <w:rPr>
          <w:rFonts w:ascii="Arial" w:hAnsi="Arial" w:cs="Arial"/>
          <w:sz w:val="22"/>
          <w:szCs w:val="22"/>
        </w:rPr>
        <w:t>- formation ou  expérience attestées en addictologie.</w:t>
      </w:r>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proofErr w:type="gramStart"/>
      <w:r w:rsidR="003F3482"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288" w:name="CaseACocher322"/>
      <w:r w:rsidRPr="00F12B30">
        <w:rPr>
          <w:rFonts w:ascii="Arial" w:hAnsi="Arial" w:cs="Arial"/>
          <w:sz w:val="22"/>
          <w:szCs w:val="22"/>
        </w:rPr>
        <w:fldChar w:fldCharType="begin">
          <w:ffData>
            <w:name w:val="CaseACocher32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88"/>
      <w:r w:rsidRPr="00F12B30">
        <w:rPr>
          <w:rFonts w:ascii="Arial" w:hAnsi="Arial" w:cs="Arial"/>
          <w:sz w:val="22"/>
          <w:szCs w:val="22"/>
        </w:rPr>
        <w:t xml:space="preserve">  non </w:t>
      </w:r>
      <w:bookmarkStart w:id="289" w:name="CaseACocher323"/>
      <w:r w:rsidRPr="00F12B30">
        <w:rPr>
          <w:rFonts w:ascii="Arial" w:hAnsi="Arial" w:cs="Arial"/>
          <w:sz w:val="22"/>
          <w:szCs w:val="22"/>
        </w:rPr>
        <w:fldChar w:fldCharType="begin">
          <w:ffData>
            <w:name w:val="CaseACocher32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89"/>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Fournir  attestation ou CV.</w:t>
      </w: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Le recours à des avis spécialisés, en particulier en psychiatrie, sera prévu. </w:t>
      </w:r>
      <w:r w:rsidR="003F3482" w:rsidRPr="00F12B30">
        <w:rPr>
          <w:rFonts w:ascii="Arial" w:hAnsi="Arial" w:cs="Arial"/>
          <w:sz w:val="22"/>
          <w:szCs w:val="22"/>
        </w:rPr>
        <w:tab/>
      </w:r>
      <w:proofErr w:type="gramStart"/>
      <w:r w:rsidR="003F3482"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290" w:name="CaseACocher324"/>
      <w:r w:rsidRPr="00F12B30">
        <w:rPr>
          <w:rFonts w:ascii="Arial" w:hAnsi="Arial" w:cs="Arial"/>
          <w:sz w:val="22"/>
          <w:szCs w:val="22"/>
        </w:rPr>
        <w:fldChar w:fldCharType="begin">
          <w:ffData>
            <w:name w:val="CaseACocher32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0"/>
      <w:r w:rsidRPr="00F12B30">
        <w:rPr>
          <w:rFonts w:ascii="Arial" w:hAnsi="Arial" w:cs="Arial"/>
          <w:sz w:val="22"/>
          <w:szCs w:val="22"/>
        </w:rPr>
        <w:t xml:space="preserve">  non </w:t>
      </w:r>
      <w:bookmarkStart w:id="291" w:name="CaseACocher325"/>
      <w:r w:rsidRPr="00F12B30">
        <w:rPr>
          <w:rFonts w:ascii="Arial" w:hAnsi="Arial" w:cs="Arial"/>
          <w:sz w:val="22"/>
          <w:szCs w:val="22"/>
        </w:rPr>
        <w:fldChar w:fldCharType="begin">
          <w:ffData>
            <w:name w:val="CaseACocher32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1"/>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i/>
          <w:iCs/>
          <w:sz w:val="22"/>
          <w:szCs w:val="22"/>
        </w:rPr>
        <w:t xml:space="preserve">Circulaire DHOS/01/2008/305). </w:t>
      </w: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rPr>
        <w:t>Effectifs médicaux en nombre et ETP.</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jc w:val="both"/>
        <w:rPr>
          <w:rFonts w:ascii="Arial" w:hAnsi="Arial" w:cs="Arial"/>
          <w:sz w:val="22"/>
          <w:szCs w:val="22"/>
        </w:rPr>
      </w:pPr>
      <w:r w:rsidRPr="00F12B30">
        <w:rPr>
          <w:rFonts w:ascii="Arial" w:hAnsi="Arial" w:cs="Arial"/>
          <w:sz w:val="22"/>
          <w:szCs w:val="22"/>
          <w:u w:val="single"/>
        </w:rPr>
        <w:t>2- Compétences non médicales recommandées :</w:t>
      </w:r>
      <w:r w:rsidRPr="00F12B30">
        <w:rPr>
          <w:rFonts w:ascii="Arial" w:hAnsi="Arial" w:cs="Arial"/>
          <w:i/>
          <w:iCs/>
          <w:sz w:val="22"/>
          <w:szCs w:val="22"/>
        </w:rPr>
        <w:t xml:space="preserve"> (Circulaire DHOS/01/2008/305) </w:t>
      </w:r>
      <w:r w:rsidRPr="00F12B30">
        <w:rPr>
          <w:rFonts w:ascii="Arial" w:hAnsi="Arial" w:cs="Arial"/>
          <w:sz w:val="22"/>
          <w:szCs w:val="22"/>
        </w:rPr>
        <w:t xml:space="preserve">  </w:t>
      </w:r>
    </w:p>
    <w:p w:rsidR="00A367CE" w:rsidRPr="00F12B30" w:rsidRDefault="00A367CE" w:rsidP="00A367CE">
      <w:pPr>
        <w:autoSpaceDE w:val="0"/>
        <w:autoSpaceDN w:val="0"/>
        <w:adjustRightInd w:val="0"/>
        <w:rPr>
          <w:rFonts w:ascii="Arial" w:hAnsi="Arial" w:cs="Arial"/>
          <w:i/>
          <w:iCs/>
          <w:sz w:val="22"/>
          <w:szCs w:val="22"/>
        </w:rPr>
      </w:pPr>
      <w:r w:rsidRPr="00F12B30">
        <w:rPr>
          <w:rFonts w:ascii="Arial" w:hAnsi="Arial" w:cs="Arial"/>
          <w:i/>
          <w:iCs/>
          <w:sz w:val="22"/>
          <w:szCs w:val="22"/>
        </w:rPr>
        <w:t>Indiquer les compétences disponibles :</w:t>
      </w:r>
    </w:p>
    <w:p w:rsidR="00A367CE" w:rsidRPr="00F12B30" w:rsidRDefault="00A367CE" w:rsidP="00A367CE">
      <w:pPr>
        <w:autoSpaceDE w:val="0"/>
        <w:autoSpaceDN w:val="0"/>
        <w:adjustRightInd w:val="0"/>
        <w:rPr>
          <w:rFonts w:ascii="Arial" w:hAnsi="Arial" w:cs="Arial"/>
          <w:i/>
          <w:iCs/>
          <w:sz w:val="22"/>
          <w:szCs w:val="22"/>
        </w:rPr>
      </w:pP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Psychologue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92" w:name="CaseACocher326"/>
      <w:r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26"/>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2"/>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Ergothérapeute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93" w:name="CaseACocher327"/>
      <w:r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27"/>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3"/>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diététicien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94" w:name="CaseACocher328"/>
      <w:r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2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4"/>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 xml:space="preserve">personnel éducatif (éducateur spécialisé, moniteur éducateur, </w:t>
      </w:r>
    </w:p>
    <w:p w:rsidR="00A367CE" w:rsidRPr="00F12B30" w:rsidRDefault="00A367CE" w:rsidP="00D87CE5">
      <w:pPr>
        <w:autoSpaceDE w:val="0"/>
        <w:autoSpaceDN w:val="0"/>
        <w:adjustRightInd w:val="0"/>
        <w:ind w:left="1134"/>
        <w:rPr>
          <w:rFonts w:ascii="Arial" w:hAnsi="Arial" w:cs="Arial"/>
          <w:sz w:val="22"/>
          <w:szCs w:val="22"/>
        </w:rPr>
      </w:pPr>
      <w:proofErr w:type="gramStart"/>
      <w:r w:rsidRPr="00F12B30">
        <w:rPr>
          <w:rFonts w:ascii="Arial" w:hAnsi="Arial" w:cs="Arial"/>
          <w:sz w:val="22"/>
          <w:szCs w:val="22"/>
        </w:rPr>
        <w:t>animateur</w:t>
      </w:r>
      <w:proofErr w:type="gramEnd"/>
      <w:r w:rsidRPr="00F12B30">
        <w:rPr>
          <w:rFonts w:ascii="Arial" w:hAnsi="Arial" w:cs="Arial"/>
          <w:sz w:val="22"/>
          <w:szCs w:val="22"/>
        </w:rPr>
        <w:t xml:space="preserve"> socioculturel, aide médico-psychologique…)</w:t>
      </w:r>
      <w:r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bookmarkStart w:id="295" w:name="CaseACocher463"/>
      <w:r w:rsidRPr="00F12B30">
        <w:rPr>
          <w:rFonts w:ascii="Arial" w:hAnsi="Arial" w:cs="Arial"/>
          <w:sz w:val="22"/>
          <w:szCs w:val="22"/>
        </w:rPr>
        <w:fldChar w:fldCharType="begin">
          <w:ffData>
            <w:name w:val="CaseACocher46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5"/>
    </w:p>
    <w:p w:rsidR="003F3482" w:rsidRPr="00F12B30" w:rsidRDefault="003F3482"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Préciser si possible les effectifs en nombre et en ETP.</w:t>
      </w:r>
    </w:p>
    <w:p w:rsidR="00A367CE" w:rsidRPr="00F12B30" w:rsidRDefault="00A367CE" w:rsidP="00A367CE">
      <w:pPr>
        <w:autoSpaceDE w:val="0"/>
        <w:autoSpaceDN w:val="0"/>
        <w:adjustRightInd w:val="0"/>
        <w:jc w:val="both"/>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r w:rsidRPr="00F12B30">
        <w:rPr>
          <w:rFonts w:ascii="Arial" w:hAnsi="Arial" w:cs="Arial"/>
          <w:sz w:val="22"/>
          <w:szCs w:val="22"/>
        </w:rPr>
        <w:t xml:space="preserve">En fonction du projet thérapeutique, l’équipe soignante peut être complétée par les professionnels suivants : </w:t>
      </w:r>
    </w:p>
    <w:p w:rsidR="00A367CE" w:rsidRPr="00F12B30" w:rsidRDefault="00A367CE" w:rsidP="00A367CE">
      <w:pPr>
        <w:autoSpaceDE w:val="0"/>
        <w:autoSpaceDN w:val="0"/>
        <w:adjustRightInd w:val="0"/>
        <w:ind w:left="4248" w:firstLine="708"/>
        <w:rPr>
          <w:rFonts w:ascii="Arial" w:hAnsi="Arial" w:cs="Arial"/>
          <w:i/>
          <w:iCs/>
          <w:sz w:val="22"/>
          <w:szCs w:val="22"/>
        </w:rPr>
      </w:pPr>
      <w:r w:rsidRPr="00F12B30">
        <w:rPr>
          <w:rFonts w:ascii="Arial" w:hAnsi="Arial" w:cs="Arial"/>
          <w:i/>
          <w:iCs/>
          <w:sz w:val="22"/>
          <w:szCs w:val="22"/>
        </w:rPr>
        <w:t>Cocher les ressources disponibles</w:t>
      </w:r>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éducateur technique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96" w:name="CaseACocher330"/>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3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6"/>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moniteur d'atelier</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97" w:name="CaseACocher331"/>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3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7"/>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éducateur sportif</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98" w:name="CaseACocher332"/>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32"/>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8"/>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psychomotricien</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bookmarkStart w:id="299" w:name="CaseACocher333"/>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fldChar w:fldCharType="begin">
          <w:ffData>
            <w:name w:val="CaseACocher333"/>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299"/>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masseur-kinésithérapeute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bookmarkStart w:id="300" w:name="CaseACocher334"/>
      <w:r w:rsidRPr="00F12B30">
        <w:rPr>
          <w:rFonts w:ascii="Arial" w:hAnsi="Arial" w:cs="Arial"/>
          <w:sz w:val="22"/>
          <w:szCs w:val="22"/>
        </w:rPr>
        <w:fldChar w:fldCharType="begin">
          <w:ffData>
            <w:name w:val="CaseACocher334"/>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00"/>
    </w:p>
    <w:p w:rsidR="00A367CE" w:rsidRPr="00F12B30" w:rsidRDefault="00A367CE" w:rsidP="009A7AA1">
      <w:pPr>
        <w:numPr>
          <w:ilvl w:val="0"/>
          <w:numId w:val="27"/>
        </w:numPr>
        <w:autoSpaceDE w:val="0"/>
        <w:autoSpaceDN w:val="0"/>
        <w:adjustRightInd w:val="0"/>
        <w:rPr>
          <w:rFonts w:ascii="Arial" w:hAnsi="Arial" w:cs="Arial"/>
          <w:sz w:val="22"/>
          <w:szCs w:val="22"/>
        </w:rPr>
      </w:pPr>
      <w:r w:rsidRPr="00F12B30">
        <w:rPr>
          <w:rFonts w:ascii="Arial" w:hAnsi="Arial" w:cs="Arial"/>
          <w:sz w:val="22"/>
          <w:szCs w:val="22"/>
        </w:rPr>
        <w:t>enseignant en activités physiques adaptées.</w:t>
      </w:r>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bookmarkStart w:id="301" w:name="CaseACocher335"/>
      <w:r w:rsidRPr="00F12B30">
        <w:rPr>
          <w:rFonts w:ascii="Arial" w:hAnsi="Arial" w:cs="Arial"/>
          <w:sz w:val="22"/>
          <w:szCs w:val="22"/>
        </w:rPr>
        <w:fldChar w:fldCharType="begin">
          <w:ffData>
            <w:name w:val="CaseACocher335"/>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01"/>
    </w:p>
    <w:p w:rsidR="00A367CE" w:rsidRPr="00F12B30" w:rsidRDefault="00A367CE" w:rsidP="00A367CE">
      <w:pPr>
        <w:widowControl w:val="0"/>
        <w:autoSpaceDE w:val="0"/>
        <w:autoSpaceDN w:val="0"/>
        <w:adjustRightInd w:val="0"/>
        <w:rPr>
          <w:rFonts w:ascii="Arial" w:hAnsi="Arial" w:cs="Arial"/>
          <w:i/>
          <w:iCs/>
          <w:sz w:val="22"/>
          <w:szCs w:val="22"/>
        </w:rPr>
      </w:pPr>
    </w:p>
    <w:p w:rsidR="00A367CE" w:rsidRPr="00F12B30" w:rsidRDefault="00D87CE5" w:rsidP="00A367CE">
      <w:pPr>
        <w:widowControl w:val="0"/>
        <w:autoSpaceDE w:val="0"/>
        <w:autoSpaceDN w:val="0"/>
        <w:adjustRightInd w:val="0"/>
        <w:rPr>
          <w:rFonts w:ascii="Arial" w:hAnsi="Arial" w:cs="Arial"/>
          <w:i/>
          <w:iCs/>
          <w:sz w:val="22"/>
          <w:szCs w:val="22"/>
        </w:rPr>
      </w:pPr>
      <w:r w:rsidRPr="00F12B30">
        <w:rPr>
          <w:rFonts w:ascii="Arial" w:hAnsi="Arial" w:cs="Arial"/>
          <w:i/>
          <w:iCs/>
          <w:sz w:val="22"/>
          <w:szCs w:val="22"/>
        </w:rPr>
        <w:t xml:space="preserve">«Art. D. 6124-177-47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Les membres de l’équipe pluridisciplinaire justifient d’une formation et d’une expérience attestées dans la prise en charge des addictions</w:t>
      </w:r>
      <w:r w:rsidRPr="00F12B30">
        <w:rPr>
          <w:rFonts w:ascii="Arial" w:hAnsi="Arial" w:cs="Arial"/>
          <w:i/>
          <w:iCs/>
          <w:sz w:val="22"/>
          <w:szCs w:val="22"/>
        </w:rPr>
        <w:t>»</w:t>
      </w:r>
      <w:r w:rsidR="003F3482" w:rsidRPr="00F12B30">
        <w:rPr>
          <w:rFonts w:ascii="Arial" w:hAnsi="Arial" w:cs="Arial"/>
          <w:i/>
          <w:iCs/>
          <w:sz w:val="22"/>
          <w:szCs w:val="22"/>
        </w:rPr>
        <w:t xml:space="preserve">. </w:t>
      </w:r>
      <w:r w:rsidR="003F3482" w:rsidRPr="00F12B30">
        <w:rPr>
          <w:rFonts w:ascii="Arial" w:hAnsi="Arial" w:cs="Arial"/>
          <w:i/>
          <w:iCs/>
          <w:sz w:val="22"/>
          <w:szCs w:val="22"/>
        </w:rPr>
        <w:tab/>
      </w:r>
      <w:r w:rsidR="003F3482" w:rsidRPr="00F12B30">
        <w:rPr>
          <w:rFonts w:ascii="Arial" w:hAnsi="Arial" w:cs="Arial"/>
          <w:i/>
          <w:iCs/>
          <w:sz w:val="22"/>
          <w:szCs w:val="22"/>
        </w:rPr>
        <w:tab/>
      </w:r>
      <w:proofErr w:type="gramStart"/>
      <w:r w:rsidR="003F3482" w:rsidRPr="00F12B30">
        <w:rPr>
          <w:rFonts w:ascii="Arial" w:hAnsi="Arial" w:cs="Arial"/>
          <w:iCs/>
          <w:sz w:val="22"/>
          <w:szCs w:val="22"/>
        </w:rPr>
        <w:t>o</w:t>
      </w:r>
      <w:r w:rsidR="00A367CE" w:rsidRPr="00F12B30">
        <w:rPr>
          <w:rFonts w:ascii="Arial" w:hAnsi="Arial" w:cs="Arial"/>
          <w:sz w:val="22"/>
          <w:szCs w:val="22"/>
        </w:rPr>
        <w:t>ui</w:t>
      </w:r>
      <w:proofErr w:type="gramEnd"/>
      <w:r w:rsidR="00A367CE" w:rsidRPr="00F12B30">
        <w:rPr>
          <w:rFonts w:ascii="Arial" w:hAnsi="Arial" w:cs="Arial"/>
          <w:sz w:val="22"/>
          <w:szCs w:val="22"/>
        </w:rPr>
        <w:t xml:space="preserve"> </w:t>
      </w:r>
      <w:bookmarkStart w:id="302" w:name="CaseACocher336"/>
      <w:r w:rsidR="00A367CE" w:rsidRPr="00F12B30">
        <w:rPr>
          <w:rFonts w:ascii="Arial" w:hAnsi="Arial" w:cs="Arial"/>
          <w:sz w:val="22"/>
          <w:szCs w:val="22"/>
        </w:rPr>
        <w:fldChar w:fldCharType="begin">
          <w:ffData>
            <w:name w:val="CaseACocher336"/>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302"/>
      <w:r w:rsidR="00A367CE" w:rsidRPr="00F12B30">
        <w:rPr>
          <w:rFonts w:ascii="Arial" w:hAnsi="Arial" w:cs="Arial"/>
          <w:sz w:val="22"/>
          <w:szCs w:val="22"/>
        </w:rPr>
        <w:t xml:space="preserve">  non </w:t>
      </w:r>
      <w:bookmarkStart w:id="303" w:name="CaseACocher337"/>
      <w:r w:rsidR="00A367CE" w:rsidRPr="00F12B30">
        <w:rPr>
          <w:rFonts w:ascii="Arial" w:hAnsi="Arial" w:cs="Arial"/>
          <w:sz w:val="22"/>
          <w:szCs w:val="22"/>
        </w:rPr>
        <w:fldChar w:fldCharType="begin">
          <w:ffData>
            <w:name w:val="CaseACocher337"/>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303"/>
    </w:p>
    <w:p w:rsidR="00A367CE" w:rsidRPr="00F12B30" w:rsidRDefault="00A367CE" w:rsidP="00922EB1">
      <w:pPr>
        <w:numPr>
          <w:ilvl w:val="0"/>
          <w:numId w:val="41"/>
        </w:numPr>
        <w:autoSpaceDE w:val="0"/>
        <w:autoSpaceDN w:val="0"/>
        <w:adjustRightInd w:val="0"/>
        <w:rPr>
          <w:rFonts w:ascii="Arial" w:hAnsi="Arial" w:cs="Arial"/>
          <w:sz w:val="22"/>
          <w:szCs w:val="22"/>
        </w:rPr>
      </w:pPr>
      <w:r w:rsidRPr="00F12B30">
        <w:rPr>
          <w:rFonts w:ascii="Arial" w:hAnsi="Arial" w:cs="Arial"/>
          <w:sz w:val="22"/>
          <w:szCs w:val="22"/>
        </w:rPr>
        <w:t>Fournir attestation et/ou les CV.</w:t>
      </w:r>
    </w:p>
    <w:p w:rsidR="00B73A49" w:rsidRPr="00F12B30" w:rsidRDefault="00B73A49" w:rsidP="00B73A49">
      <w:pPr>
        <w:numPr>
          <w:ilvl w:val="0"/>
          <w:numId w:val="41"/>
        </w:numPr>
        <w:autoSpaceDE w:val="0"/>
        <w:autoSpaceDN w:val="0"/>
        <w:adjustRightInd w:val="0"/>
        <w:jc w:val="both"/>
        <w:rPr>
          <w:rFonts w:ascii="Arial" w:hAnsi="Arial" w:cs="Arial"/>
          <w:sz w:val="22"/>
          <w:szCs w:val="22"/>
        </w:rPr>
      </w:pPr>
      <w:r w:rsidRPr="00F12B30">
        <w:rPr>
          <w:rFonts w:ascii="Arial" w:hAnsi="Arial" w:cs="Arial"/>
          <w:sz w:val="22"/>
          <w:szCs w:val="22"/>
        </w:rPr>
        <w:lastRenderedPageBreak/>
        <w:t>Fournir les éléments d’appréciation nécessaires (dont : nombre de personnels formés, formations prévues au plan de formation, nombre de personnels concernés…,).</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u w:val="single"/>
        </w:rPr>
      </w:pPr>
      <w:r w:rsidRPr="00F12B30">
        <w:rPr>
          <w:rFonts w:ascii="Arial" w:hAnsi="Arial" w:cs="Arial"/>
          <w:sz w:val="22"/>
          <w:szCs w:val="22"/>
          <w:u w:val="single"/>
        </w:rPr>
        <w:t>3 - Pratiques thérapeutiques :</w:t>
      </w:r>
    </w:p>
    <w:p w:rsidR="00A367CE" w:rsidRPr="00F12B30" w:rsidRDefault="00D87CE5" w:rsidP="00D87CE5">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 xml:space="preserve">«Art. D. 6124-177-46 </w:t>
      </w:r>
      <w:r w:rsidR="00A367CE" w:rsidRPr="00F12B30">
        <w:rPr>
          <w:rFonts w:ascii="Arial" w:hAnsi="Arial" w:cs="Arial"/>
          <w:i/>
          <w:iCs/>
          <w:sz w:val="22"/>
          <w:szCs w:val="22"/>
        </w:rPr>
        <w:t>-</w:t>
      </w:r>
      <w:r w:rsidRPr="00F12B30">
        <w:rPr>
          <w:rFonts w:ascii="Arial" w:hAnsi="Arial" w:cs="Arial"/>
          <w:i/>
          <w:iCs/>
          <w:sz w:val="22"/>
          <w:szCs w:val="22"/>
        </w:rPr>
        <w:t xml:space="preserve"> </w:t>
      </w:r>
      <w:r w:rsidR="00A367CE" w:rsidRPr="00F12B30">
        <w:rPr>
          <w:rFonts w:ascii="Arial" w:hAnsi="Arial" w:cs="Arial"/>
          <w:i/>
          <w:iCs/>
          <w:sz w:val="22"/>
          <w:szCs w:val="22"/>
        </w:rPr>
        <w:t>Le titulaire de l’autorisation assure une prise en charge dans au moins deux des pratiques thérapeutiques et de réadaptation suivantes : psychothérapie, éducation thérapeutique, ergothérapie, diététique. Les séquences de traitement sont individuelles ou collectives. Elles sont organisées de façon à pouvoir assurer à chaque patient, en fonction de son état clinique, tous les jours ouvrés, au moins une séquence de traitement dans l’une de ces pratiques. Elles peuvent associer, chaque fois que nécessaire, sur proposition médicale et avec l’accord du patient, un ou plusieurs mem</w:t>
      </w:r>
      <w:r w:rsidRPr="00F12B30">
        <w:rPr>
          <w:rFonts w:ascii="Arial" w:hAnsi="Arial" w:cs="Arial"/>
          <w:i/>
          <w:iCs/>
          <w:sz w:val="22"/>
          <w:szCs w:val="22"/>
        </w:rPr>
        <w:t>bres de l’entourage du patient</w:t>
      </w:r>
      <w:r w:rsidR="00A367CE" w:rsidRPr="00F12B30">
        <w:rPr>
          <w:rFonts w:ascii="Arial" w:hAnsi="Arial" w:cs="Arial"/>
          <w:i/>
          <w:iCs/>
          <w:sz w:val="22"/>
          <w:szCs w:val="22"/>
        </w:rPr>
        <w:t>»</w:t>
      </w:r>
      <w:r w:rsidRPr="00F12B30">
        <w:rPr>
          <w:rFonts w:ascii="Arial" w:hAnsi="Arial" w:cs="Arial"/>
          <w:i/>
          <w:iCs/>
          <w:sz w:val="22"/>
          <w:szCs w:val="22"/>
        </w:rPr>
        <w:t>.</w:t>
      </w:r>
      <w:r w:rsidR="00A367CE" w:rsidRPr="00F12B30">
        <w:rPr>
          <w:rFonts w:ascii="Arial" w:hAnsi="Arial" w:cs="Arial"/>
          <w:i/>
          <w:iCs/>
          <w:sz w:val="22"/>
          <w:szCs w:val="22"/>
        </w:rPr>
        <w:t xml:space="preserve"> </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D87CE5">
      <w:pPr>
        <w:widowControl w:val="0"/>
        <w:autoSpaceDE w:val="0"/>
        <w:autoSpaceDN w:val="0"/>
        <w:adjustRightInd w:val="0"/>
        <w:jc w:val="both"/>
        <w:rPr>
          <w:rFonts w:ascii="Arial" w:hAnsi="Arial" w:cs="Arial"/>
          <w:sz w:val="22"/>
          <w:szCs w:val="22"/>
        </w:rPr>
      </w:pPr>
      <w:r w:rsidRPr="00F12B30">
        <w:rPr>
          <w:rFonts w:ascii="Arial" w:hAnsi="Arial" w:cs="Arial"/>
          <w:sz w:val="22"/>
          <w:szCs w:val="22"/>
        </w:rPr>
        <w:t>Prise en charge dans au moins deux des pratiques thérapeutiques et de réadaptation suivantes :</w:t>
      </w:r>
    </w:p>
    <w:p w:rsidR="00A367CE" w:rsidRPr="00F12B30" w:rsidRDefault="00A367CE" w:rsidP="00A367CE">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Cocher les pratiques thérapeutiques disponibles :</w:t>
      </w:r>
    </w:p>
    <w:p w:rsidR="00A367CE" w:rsidRPr="00F12B30" w:rsidRDefault="00A367CE" w:rsidP="00A367CE">
      <w:pPr>
        <w:widowControl w:val="0"/>
        <w:autoSpaceDE w:val="0"/>
        <w:autoSpaceDN w:val="0"/>
        <w:adjustRightInd w:val="0"/>
        <w:jc w:val="both"/>
        <w:rPr>
          <w:rFonts w:ascii="Arial" w:hAnsi="Arial" w:cs="Arial"/>
          <w:sz w:val="22"/>
          <w:szCs w:val="22"/>
        </w:rPr>
      </w:pPr>
    </w:p>
    <w:p w:rsidR="00A367CE" w:rsidRPr="00F12B30" w:rsidRDefault="00A367CE" w:rsidP="00D87CE5">
      <w:pPr>
        <w:widowControl w:val="0"/>
        <w:autoSpaceDE w:val="0"/>
        <w:autoSpaceDN w:val="0"/>
        <w:adjustRightInd w:val="0"/>
        <w:ind w:left="709"/>
        <w:jc w:val="both"/>
        <w:rPr>
          <w:rFonts w:ascii="Arial" w:hAnsi="Arial" w:cs="Arial"/>
          <w:sz w:val="22"/>
          <w:szCs w:val="22"/>
        </w:rPr>
      </w:pPr>
      <w:r w:rsidRPr="00F12B30">
        <w:rPr>
          <w:rFonts w:ascii="Arial" w:hAnsi="Arial" w:cs="Arial"/>
          <w:sz w:val="22"/>
          <w:szCs w:val="22"/>
        </w:rPr>
        <w:t>- psychothérapie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bookmarkStart w:id="304" w:name="CaseACocher338"/>
      <w:r w:rsidRPr="00F12B30">
        <w:rPr>
          <w:rFonts w:ascii="Arial" w:hAnsi="Arial" w:cs="Arial"/>
          <w:sz w:val="22"/>
          <w:szCs w:val="22"/>
        </w:rPr>
        <w:fldChar w:fldCharType="begin">
          <w:ffData>
            <w:name w:val="CaseACocher338"/>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04"/>
    </w:p>
    <w:p w:rsidR="00A367CE" w:rsidRPr="00F12B30" w:rsidRDefault="00A367CE" w:rsidP="00A367CE">
      <w:pPr>
        <w:widowControl w:val="0"/>
        <w:autoSpaceDE w:val="0"/>
        <w:autoSpaceDN w:val="0"/>
        <w:adjustRightInd w:val="0"/>
        <w:ind w:left="708"/>
        <w:jc w:val="both"/>
        <w:rPr>
          <w:rFonts w:ascii="Arial" w:hAnsi="Arial" w:cs="Arial"/>
          <w:sz w:val="22"/>
          <w:szCs w:val="22"/>
        </w:rPr>
      </w:pPr>
      <w:r w:rsidRPr="00F12B30">
        <w:rPr>
          <w:rFonts w:ascii="Arial" w:hAnsi="Arial" w:cs="Arial"/>
          <w:sz w:val="22"/>
          <w:szCs w:val="22"/>
        </w:rPr>
        <w:t>- éducation thérapeutique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bookmarkStart w:id="305" w:name="CaseACocher339"/>
      <w:r w:rsidRPr="00F12B30">
        <w:rPr>
          <w:rFonts w:ascii="Arial" w:hAnsi="Arial" w:cs="Arial"/>
          <w:sz w:val="22"/>
          <w:szCs w:val="22"/>
        </w:rPr>
        <w:fldChar w:fldCharType="begin">
          <w:ffData>
            <w:name w:val="CaseACocher339"/>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05"/>
    </w:p>
    <w:p w:rsidR="00A367CE" w:rsidRPr="00F12B30" w:rsidRDefault="00A367CE" w:rsidP="00A367CE">
      <w:pPr>
        <w:widowControl w:val="0"/>
        <w:autoSpaceDE w:val="0"/>
        <w:autoSpaceDN w:val="0"/>
        <w:adjustRightInd w:val="0"/>
        <w:ind w:firstLine="708"/>
        <w:jc w:val="both"/>
        <w:rPr>
          <w:rFonts w:ascii="Arial" w:hAnsi="Arial" w:cs="Arial"/>
          <w:sz w:val="22"/>
          <w:szCs w:val="22"/>
        </w:rPr>
      </w:pPr>
      <w:r w:rsidRPr="00F12B30">
        <w:rPr>
          <w:rFonts w:ascii="Arial" w:hAnsi="Arial" w:cs="Arial"/>
          <w:sz w:val="22"/>
          <w:szCs w:val="22"/>
        </w:rPr>
        <w:t>- ergothérapie</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D87CE5"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Pr="00F12B30">
        <w:rPr>
          <w:rFonts w:ascii="Arial" w:hAnsi="Arial" w:cs="Arial"/>
          <w:sz w:val="22"/>
          <w:szCs w:val="22"/>
        </w:rPr>
        <w:tab/>
      </w:r>
      <w:bookmarkStart w:id="306" w:name="CaseACocher340"/>
      <w:r w:rsidRPr="00F12B30">
        <w:rPr>
          <w:rFonts w:ascii="Arial" w:hAnsi="Arial" w:cs="Arial"/>
          <w:sz w:val="22"/>
          <w:szCs w:val="22"/>
        </w:rPr>
        <w:fldChar w:fldCharType="begin">
          <w:ffData>
            <w:name w:val="CaseACocher34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06"/>
    </w:p>
    <w:p w:rsidR="00A367CE" w:rsidRPr="00F12B30" w:rsidRDefault="00AD167E" w:rsidP="00A367CE">
      <w:pPr>
        <w:widowControl w:val="0"/>
        <w:autoSpaceDE w:val="0"/>
        <w:autoSpaceDN w:val="0"/>
        <w:adjustRightInd w:val="0"/>
        <w:ind w:left="708" w:firstLine="12"/>
        <w:jc w:val="both"/>
        <w:rPr>
          <w:rFonts w:ascii="Arial" w:hAnsi="Arial" w:cs="Arial"/>
          <w:sz w:val="22"/>
          <w:szCs w:val="22"/>
        </w:rPr>
      </w:pPr>
      <w:r w:rsidRPr="00F12B30">
        <w:rPr>
          <w:rFonts w:ascii="Arial" w:hAnsi="Arial" w:cs="Arial"/>
          <w:sz w:val="22"/>
          <w:szCs w:val="22"/>
        </w:rPr>
        <w:t>- diététique</w:t>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A367CE"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r w:rsidR="00A367CE" w:rsidRPr="00F12B30">
        <w:rPr>
          <w:rFonts w:ascii="Arial" w:hAnsi="Arial" w:cs="Arial"/>
          <w:sz w:val="22"/>
          <w:szCs w:val="22"/>
        </w:rPr>
        <w:tab/>
      </w:r>
      <w:bookmarkStart w:id="307" w:name="CaseACocher341"/>
      <w:r w:rsidR="00A367CE" w:rsidRPr="00F12B30">
        <w:rPr>
          <w:rFonts w:ascii="Arial" w:hAnsi="Arial" w:cs="Arial"/>
          <w:sz w:val="22"/>
          <w:szCs w:val="22"/>
        </w:rPr>
        <w:fldChar w:fldCharType="begin">
          <w:ffData>
            <w:name w:val="CaseACocher341"/>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307"/>
    </w:p>
    <w:p w:rsidR="00A367CE" w:rsidRPr="00F12B30" w:rsidRDefault="00A367CE" w:rsidP="00A367CE">
      <w:pPr>
        <w:autoSpaceDE w:val="0"/>
        <w:autoSpaceDN w:val="0"/>
        <w:adjustRightInd w:val="0"/>
        <w:ind w:left="360"/>
        <w:jc w:val="both"/>
        <w:rPr>
          <w:rFonts w:ascii="Arial" w:hAnsi="Arial" w:cs="Arial"/>
          <w:sz w:val="22"/>
          <w:szCs w:val="22"/>
        </w:rPr>
      </w:pPr>
    </w:p>
    <w:p w:rsidR="00A367CE" w:rsidRPr="00F12B30" w:rsidRDefault="00A367CE" w:rsidP="009A7AA1">
      <w:pPr>
        <w:numPr>
          <w:ilvl w:val="0"/>
          <w:numId w:val="38"/>
        </w:numPr>
        <w:autoSpaceDE w:val="0"/>
        <w:autoSpaceDN w:val="0"/>
        <w:adjustRightInd w:val="0"/>
        <w:jc w:val="both"/>
        <w:rPr>
          <w:rFonts w:ascii="Arial" w:hAnsi="Arial" w:cs="Arial"/>
          <w:sz w:val="22"/>
          <w:szCs w:val="22"/>
        </w:rPr>
      </w:pPr>
      <w:r w:rsidRPr="00F12B30">
        <w:rPr>
          <w:rFonts w:ascii="Arial" w:hAnsi="Arial" w:cs="Arial"/>
          <w:sz w:val="22"/>
          <w:szCs w:val="22"/>
        </w:rPr>
        <w:t xml:space="preserve">Préciser le temps de rééducation journalier : </w:t>
      </w:r>
      <w:r w:rsidRPr="00F12B30">
        <w:rPr>
          <w:rFonts w:ascii="Arial" w:hAnsi="Arial" w:cs="Arial"/>
          <w:i/>
          <w:iCs/>
          <w:sz w:val="22"/>
          <w:szCs w:val="22"/>
        </w:rPr>
        <w:t>(Circulaire DHOS/01/2008/305) </w:t>
      </w:r>
    </w:p>
    <w:p w:rsidR="00826631" w:rsidRPr="00F12B30" w:rsidRDefault="00826631" w:rsidP="00826631">
      <w:pPr>
        <w:widowControl w:val="0"/>
        <w:autoSpaceDE w:val="0"/>
        <w:autoSpaceDN w:val="0"/>
        <w:adjustRightInd w:val="0"/>
        <w:jc w:val="both"/>
        <w:rPr>
          <w:rFonts w:ascii="Arial" w:hAnsi="Arial" w:cs="Arial"/>
          <w:sz w:val="22"/>
          <w:szCs w:val="22"/>
        </w:rPr>
      </w:pPr>
      <w:r w:rsidRPr="00F12B30">
        <w:rPr>
          <w:rFonts w:ascii="Arial" w:hAnsi="Arial" w:cs="Arial"/>
          <w:sz w:val="22"/>
          <w:szCs w:val="22"/>
        </w:rPr>
        <w:t>Commentaires, et justificatifs éventuels.</w:t>
      </w: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D87CE5">
      <w:pPr>
        <w:widowControl w:val="0"/>
        <w:autoSpaceDE w:val="0"/>
        <w:autoSpaceDN w:val="0"/>
        <w:adjustRightInd w:val="0"/>
        <w:jc w:val="both"/>
        <w:rPr>
          <w:rFonts w:ascii="Arial" w:hAnsi="Arial" w:cs="Arial"/>
          <w:sz w:val="22"/>
          <w:szCs w:val="22"/>
        </w:rPr>
      </w:pPr>
      <w:r w:rsidRPr="00F12B30">
        <w:rPr>
          <w:rFonts w:ascii="Arial" w:hAnsi="Arial" w:cs="Arial"/>
          <w:sz w:val="22"/>
          <w:szCs w:val="22"/>
        </w:rPr>
        <w:t xml:space="preserve">Préciser si l’organisation permet d’assurer à chaque patient, en fonction de son état clinique, </w:t>
      </w:r>
      <w:r w:rsidRPr="00F12B30">
        <w:rPr>
          <w:rFonts w:ascii="Arial" w:hAnsi="Arial" w:cs="Arial"/>
          <w:b/>
          <w:bCs/>
          <w:sz w:val="22"/>
          <w:szCs w:val="22"/>
        </w:rPr>
        <w:t>tous les jours ouvrés, au moins une séquence de traitement dans l’une de ces pratiques.</w:t>
      </w:r>
      <w:r w:rsidRPr="00F12B30">
        <w:rPr>
          <w:rFonts w:ascii="Arial" w:hAnsi="Arial" w:cs="Arial"/>
          <w:sz w:val="22"/>
          <w:szCs w:val="22"/>
        </w:rPr>
        <w:t xml:space="preserve">  </w:t>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Pr="00F12B30">
        <w:rPr>
          <w:rFonts w:ascii="Arial" w:hAnsi="Arial" w:cs="Arial"/>
          <w:sz w:val="22"/>
          <w:szCs w:val="22"/>
        </w:rPr>
        <w:tab/>
      </w:r>
      <w:r w:rsidR="003F3482" w:rsidRPr="00F12B30">
        <w:rPr>
          <w:rFonts w:ascii="Arial" w:hAnsi="Arial" w:cs="Arial"/>
          <w:sz w:val="22"/>
          <w:szCs w:val="22"/>
        </w:rPr>
        <w:tab/>
      </w:r>
      <w:r w:rsidR="003F3482" w:rsidRPr="00F12B30">
        <w:rPr>
          <w:rFonts w:ascii="Arial" w:hAnsi="Arial" w:cs="Arial"/>
          <w:sz w:val="22"/>
          <w:szCs w:val="22"/>
        </w:rPr>
        <w:tab/>
      </w:r>
      <w:proofErr w:type="gramStart"/>
      <w:r w:rsidR="003F3482" w:rsidRPr="00F12B30">
        <w:rPr>
          <w:rFonts w:ascii="Arial" w:hAnsi="Arial" w:cs="Arial"/>
          <w:sz w:val="22"/>
          <w:szCs w:val="22"/>
        </w:rPr>
        <w:t>o</w:t>
      </w:r>
      <w:r w:rsidRPr="00F12B30">
        <w:rPr>
          <w:rFonts w:ascii="Arial" w:hAnsi="Arial" w:cs="Arial"/>
          <w:sz w:val="22"/>
          <w:szCs w:val="22"/>
        </w:rPr>
        <w:t>ui</w:t>
      </w:r>
      <w:proofErr w:type="gramEnd"/>
      <w:r w:rsidRPr="00F12B30">
        <w:rPr>
          <w:rFonts w:ascii="Arial" w:hAnsi="Arial" w:cs="Arial"/>
          <w:sz w:val="22"/>
          <w:szCs w:val="22"/>
        </w:rPr>
        <w:t xml:space="preserve"> </w:t>
      </w:r>
      <w:bookmarkStart w:id="308" w:name="CaseACocher510"/>
      <w:r w:rsidRPr="00F12B30">
        <w:rPr>
          <w:rFonts w:ascii="Arial" w:hAnsi="Arial" w:cs="Arial"/>
          <w:sz w:val="22"/>
          <w:szCs w:val="22"/>
        </w:rPr>
        <w:fldChar w:fldCharType="begin">
          <w:ffData>
            <w:name w:val="CaseACocher510"/>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08"/>
      <w:r w:rsidRPr="00F12B30">
        <w:rPr>
          <w:rFonts w:ascii="Arial" w:hAnsi="Arial" w:cs="Arial"/>
          <w:sz w:val="22"/>
          <w:szCs w:val="22"/>
        </w:rPr>
        <w:t xml:space="preserve"> non </w:t>
      </w:r>
      <w:bookmarkStart w:id="309" w:name="CaseACocher511"/>
      <w:r w:rsidRPr="00F12B30">
        <w:rPr>
          <w:rFonts w:ascii="Arial" w:hAnsi="Arial" w:cs="Arial"/>
          <w:sz w:val="22"/>
          <w:szCs w:val="22"/>
        </w:rPr>
        <w:fldChar w:fldCharType="begin">
          <w:ffData>
            <w:name w:val="CaseACocher511"/>
            <w:enabled/>
            <w:calcOnExit w:val="0"/>
            <w:checkBox>
              <w:sizeAuto/>
              <w:default w:val="0"/>
            </w:checkBox>
          </w:ffData>
        </w:fldChar>
      </w:r>
      <w:r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12B30">
        <w:rPr>
          <w:rFonts w:ascii="Arial" w:hAnsi="Arial" w:cs="Arial"/>
          <w:sz w:val="22"/>
          <w:szCs w:val="22"/>
        </w:rPr>
        <w:fldChar w:fldCharType="end"/>
      </w:r>
      <w:bookmarkEnd w:id="309"/>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widowControl w:val="0"/>
        <w:autoSpaceDE w:val="0"/>
        <w:autoSpaceDN w:val="0"/>
        <w:adjustRightInd w:val="0"/>
        <w:rPr>
          <w:rFonts w:ascii="Arial" w:hAnsi="Arial" w:cs="Arial"/>
          <w:sz w:val="22"/>
          <w:szCs w:val="22"/>
        </w:rPr>
      </w:pPr>
      <w:r w:rsidRPr="00F12B30">
        <w:rPr>
          <w:rFonts w:ascii="Arial" w:hAnsi="Arial" w:cs="Arial"/>
          <w:sz w:val="22"/>
          <w:szCs w:val="22"/>
        </w:rPr>
        <w:t>Indiquer si les séquences de traitement peuvent associer,  sur proposition médicale et avec l’accord du patient, un ou plusieurs membres de l’entourage du patient :</w:t>
      </w:r>
    </w:p>
    <w:p w:rsidR="00A367CE" w:rsidRPr="00F12B30" w:rsidRDefault="003F3482" w:rsidP="00742213">
      <w:pPr>
        <w:widowControl w:val="0"/>
        <w:autoSpaceDE w:val="0"/>
        <w:autoSpaceDN w:val="0"/>
        <w:adjustRightInd w:val="0"/>
        <w:ind w:left="7091" w:firstLine="708"/>
        <w:rPr>
          <w:rFonts w:ascii="Arial" w:hAnsi="Arial" w:cs="Arial"/>
          <w:sz w:val="22"/>
          <w:szCs w:val="22"/>
        </w:rPr>
      </w:pPr>
      <w:proofErr w:type="gramStart"/>
      <w:r w:rsidRPr="00F12B30">
        <w:rPr>
          <w:rFonts w:ascii="Arial" w:hAnsi="Arial" w:cs="Arial"/>
          <w:sz w:val="22"/>
          <w:szCs w:val="22"/>
        </w:rPr>
        <w:t>o</w:t>
      </w:r>
      <w:r w:rsidR="00A367CE" w:rsidRPr="00F12B30">
        <w:rPr>
          <w:rFonts w:ascii="Arial" w:hAnsi="Arial" w:cs="Arial"/>
          <w:sz w:val="22"/>
          <w:szCs w:val="22"/>
        </w:rPr>
        <w:t>ui</w:t>
      </w:r>
      <w:proofErr w:type="gramEnd"/>
      <w:r w:rsidR="00A367CE" w:rsidRPr="00F12B30">
        <w:rPr>
          <w:rFonts w:ascii="Arial" w:hAnsi="Arial" w:cs="Arial"/>
          <w:sz w:val="22"/>
          <w:szCs w:val="22"/>
        </w:rPr>
        <w:t xml:space="preserve"> </w:t>
      </w:r>
      <w:bookmarkStart w:id="310" w:name="CaseACocher512"/>
      <w:r w:rsidR="00A367CE" w:rsidRPr="00F12B30">
        <w:rPr>
          <w:rFonts w:ascii="Arial" w:hAnsi="Arial" w:cs="Arial"/>
          <w:sz w:val="22"/>
          <w:szCs w:val="22"/>
        </w:rPr>
        <w:fldChar w:fldCharType="begin">
          <w:ffData>
            <w:name w:val="CaseACocher512"/>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310"/>
      <w:r w:rsidR="00A367CE" w:rsidRPr="00F12B30">
        <w:rPr>
          <w:rFonts w:ascii="Arial" w:hAnsi="Arial" w:cs="Arial"/>
          <w:sz w:val="22"/>
          <w:szCs w:val="22"/>
        </w:rPr>
        <w:t xml:space="preserve">  non </w:t>
      </w:r>
      <w:bookmarkStart w:id="311" w:name="CaseACocher513"/>
      <w:r w:rsidR="00A367CE" w:rsidRPr="00F12B30">
        <w:rPr>
          <w:rFonts w:ascii="Arial" w:hAnsi="Arial" w:cs="Arial"/>
          <w:sz w:val="22"/>
          <w:szCs w:val="22"/>
        </w:rPr>
        <w:fldChar w:fldCharType="begin">
          <w:ffData>
            <w:name w:val="CaseACocher513"/>
            <w:enabled/>
            <w:calcOnExit w:val="0"/>
            <w:checkBox>
              <w:sizeAuto/>
              <w:default w:val="0"/>
            </w:checkBox>
          </w:ffData>
        </w:fldChar>
      </w:r>
      <w:r w:rsidR="00A367CE" w:rsidRPr="00F12B30">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00A367CE" w:rsidRPr="00F12B30">
        <w:rPr>
          <w:rFonts w:ascii="Arial" w:hAnsi="Arial" w:cs="Arial"/>
          <w:sz w:val="22"/>
          <w:szCs w:val="22"/>
        </w:rPr>
        <w:fldChar w:fldCharType="end"/>
      </w:r>
      <w:bookmarkEnd w:id="311"/>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autoSpaceDE w:val="0"/>
        <w:autoSpaceDN w:val="0"/>
        <w:adjustRightInd w:val="0"/>
        <w:rPr>
          <w:rFonts w:ascii="Arial" w:hAnsi="Arial" w:cs="Arial"/>
          <w:sz w:val="22"/>
          <w:szCs w:val="22"/>
        </w:rPr>
      </w:pPr>
    </w:p>
    <w:p w:rsidR="00A367CE" w:rsidRPr="00F12B30" w:rsidRDefault="00A367CE" w:rsidP="00A367CE">
      <w:pPr>
        <w:shd w:val="clear" w:color="auto" w:fill="E6E6E6"/>
        <w:autoSpaceDE w:val="0"/>
        <w:autoSpaceDN w:val="0"/>
        <w:adjustRightInd w:val="0"/>
        <w:rPr>
          <w:rFonts w:ascii="Arial" w:hAnsi="Arial" w:cs="Arial"/>
          <w:sz w:val="22"/>
          <w:szCs w:val="22"/>
        </w:rPr>
      </w:pPr>
      <w:r w:rsidRPr="00F12B30">
        <w:rPr>
          <w:rFonts w:ascii="Arial" w:hAnsi="Arial" w:cs="Arial"/>
          <w:sz w:val="22"/>
          <w:szCs w:val="22"/>
        </w:rPr>
        <w:t>Les locaux</w:t>
      </w:r>
    </w:p>
    <w:p w:rsidR="00A367CE" w:rsidRPr="00F12B30" w:rsidRDefault="00A367CE" w:rsidP="00A367CE">
      <w:pPr>
        <w:widowControl w:val="0"/>
        <w:autoSpaceDE w:val="0"/>
        <w:autoSpaceDN w:val="0"/>
        <w:adjustRightInd w:val="0"/>
        <w:rPr>
          <w:rFonts w:ascii="Arial" w:hAnsi="Arial" w:cs="Arial"/>
          <w:i/>
          <w:iCs/>
          <w:sz w:val="22"/>
          <w:szCs w:val="22"/>
        </w:rPr>
      </w:pPr>
    </w:p>
    <w:p w:rsidR="00A367CE" w:rsidRPr="00F12B30" w:rsidRDefault="00D87CE5" w:rsidP="00D87CE5">
      <w:pPr>
        <w:widowControl w:val="0"/>
        <w:autoSpaceDE w:val="0"/>
        <w:autoSpaceDN w:val="0"/>
        <w:adjustRightInd w:val="0"/>
        <w:jc w:val="both"/>
        <w:rPr>
          <w:rFonts w:ascii="Arial" w:hAnsi="Arial" w:cs="Arial"/>
          <w:i/>
          <w:iCs/>
          <w:sz w:val="22"/>
          <w:szCs w:val="22"/>
        </w:rPr>
      </w:pPr>
      <w:r w:rsidRPr="00F12B30">
        <w:rPr>
          <w:rFonts w:ascii="Arial" w:hAnsi="Arial" w:cs="Arial"/>
          <w:i/>
          <w:iCs/>
          <w:sz w:val="22"/>
          <w:szCs w:val="22"/>
        </w:rPr>
        <w:t>«</w:t>
      </w:r>
      <w:r w:rsidR="00A367CE" w:rsidRPr="00F12B30">
        <w:rPr>
          <w:rFonts w:ascii="Arial" w:hAnsi="Arial" w:cs="Arial"/>
          <w:i/>
          <w:iCs/>
          <w:sz w:val="22"/>
          <w:szCs w:val="22"/>
        </w:rPr>
        <w:t>Art. D. 6124-177-48.-Le titulaire de l’autorisation dispose des locaux appropriés à la mise en œuvre d’ateliers de réadaptation à la vie sociale et professionnelle, de même qu’à la participation de l’entourage des p</w:t>
      </w:r>
      <w:r w:rsidRPr="00F12B30">
        <w:rPr>
          <w:rFonts w:ascii="Arial" w:hAnsi="Arial" w:cs="Arial"/>
          <w:i/>
          <w:iCs/>
          <w:sz w:val="22"/>
          <w:szCs w:val="22"/>
        </w:rPr>
        <w:t>atients aux programmes de soins</w:t>
      </w:r>
      <w:r w:rsidR="00A367CE" w:rsidRPr="00F12B30">
        <w:rPr>
          <w:rFonts w:ascii="Arial" w:hAnsi="Arial" w:cs="Arial"/>
          <w:i/>
          <w:iCs/>
          <w:sz w:val="22"/>
          <w:szCs w:val="22"/>
        </w:rPr>
        <w:t>».  </w:t>
      </w:r>
    </w:p>
    <w:p w:rsidR="00A367CE" w:rsidRPr="00F12B30" w:rsidRDefault="00A367CE" w:rsidP="00A367CE">
      <w:pPr>
        <w:autoSpaceDE w:val="0"/>
        <w:autoSpaceDN w:val="0"/>
        <w:adjustRightInd w:val="0"/>
        <w:rPr>
          <w:rFonts w:ascii="Arial" w:hAnsi="Arial" w:cs="Arial"/>
          <w:sz w:val="22"/>
          <w:szCs w:val="22"/>
        </w:rPr>
      </w:pPr>
    </w:p>
    <w:p w:rsidR="00EB3BF3" w:rsidRPr="00F12B30" w:rsidRDefault="00A367CE" w:rsidP="009A7AA1">
      <w:pPr>
        <w:widowControl w:val="0"/>
        <w:numPr>
          <w:ilvl w:val="0"/>
          <w:numId w:val="41"/>
        </w:numPr>
        <w:autoSpaceDE w:val="0"/>
        <w:autoSpaceDN w:val="0"/>
        <w:adjustRightInd w:val="0"/>
        <w:rPr>
          <w:rFonts w:ascii="Arial" w:hAnsi="Arial" w:cs="Arial"/>
          <w:sz w:val="22"/>
          <w:szCs w:val="22"/>
        </w:rPr>
      </w:pPr>
      <w:r w:rsidRPr="00F12B30">
        <w:rPr>
          <w:rFonts w:ascii="Arial" w:hAnsi="Arial" w:cs="Arial"/>
          <w:sz w:val="22"/>
          <w:szCs w:val="22"/>
        </w:rPr>
        <w:t>Description des locaux</w:t>
      </w:r>
    </w:p>
    <w:p w:rsidR="00A367CE" w:rsidRPr="00F12B30" w:rsidRDefault="00EB3BF3" w:rsidP="00EB3BF3">
      <w:pPr>
        <w:widowControl w:val="0"/>
        <w:autoSpaceDE w:val="0"/>
        <w:autoSpaceDN w:val="0"/>
        <w:adjustRightInd w:val="0"/>
        <w:ind w:left="720"/>
        <w:rPr>
          <w:rFonts w:ascii="Arial" w:hAnsi="Arial" w:cs="Arial"/>
          <w:sz w:val="22"/>
          <w:szCs w:val="22"/>
        </w:rPr>
      </w:pPr>
      <w:r w:rsidRPr="00F12B30">
        <w:rPr>
          <w:rFonts w:ascii="Arial" w:hAnsi="Arial" w:cs="Arial"/>
          <w:sz w:val="22"/>
          <w:szCs w:val="22"/>
        </w:rPr>
        <w:br w:type="page"/>
      </w:r>
    </w:p>
    <w:p w:rsidR="00A367CE" w:rsidRPr="00F12B30" w:rsidRDefault="00A367CE" w:rsidP="00A367CE">
      <w:pPr>
        <w:widowControl w:val="0"/>
        <w:autoSpaceDE w:val="0"/>
        <w:autoSpaceDN w:val="0"/>
        <w:adjustRightInd w:val="0"/>
        <w:rPr>
          <w:rFonts w:ascii="Arial" w:hAnsi="Arial" w:cs="Arial"/>
          <w:sz w:val="22"/>
          <w:szCs w:val="22"/>
        </w:rPr>
      </w:pPr>
    </w:p>
    <w:p w:rsidR="00A367CE" w:rsidRPr="00F12B30" w:rsidRDefault="00A367CE" w:rsidP="00A367CE">
      <w:pPr>
        <w:shd w:val="clear" w:color="auto" w:fill="E6E6E6"/>
        <w:rPr>
          <w:rFonts w:ascii="Arial" w:hAnsi="Arial" w:cs="Arial"/>
          <w:sz w:val="22"/>
          <w:szCs w:val="22"/>
        </w:rPr>
      </w:pPr>
      <w:r w:rsidRPr="00F12B30">
        <w:rPr>
          <w:rFonts w:ascii="Arial" w:hAnsi="Arial" w:cs="Arial"/>
          <w:sz w:val="22"/>
          <w:szCs w:val="22"/>
        </w:rPr>
        <w:t xml:space="preserve">Capacité et activité prévisionnelle </w:t>
      </w:r>
      <w:r w:rsidR="00693FE9" w:rsidRPr="00F12B30">
        <w:rPr>
          <w:rFonts w:ascii="Arial" w:hAnsi="Arial" w:cs="Arial"/>
          <w:sz w:val="22"/>
          <w:szCs w:val="22"/>
        </w:rPr>
        <w:t>SSR Conduites</w:t>
      </w:r>
      <w:r w:rsidR="00EB3BF3" w:rsidRPr="00F12B30">
        <w:rPr>
          <w:rFonts w:ascii="Arial" w:hAnsi="Arial" w:cs="Arial"/>
          <w:sz w:val="22"/>
          <w:szCs w:val="22"/>
        </w:rPr>
        <w:t xml:space="preserve"> </w:t>
      </w:r>
      <w:r w:rsidR="00693FE9" w:rsidRPr="00F12B30">
        <w:rPr>
          <w:rFonts w:ascii="Arial" w:hAnsi="Arial" w:cs="Arial"/>
          <w:sz w:val="22"/>
          <w:szCs w:val="22"/>
        </w:rPr>
        <w:t>addictives </w:t>
      </w:r>
    </w:p>
    <w:p w:rsidR="00A367CE" w:rsidRPr="00F12B30" w:rsidRDefault="00A367CE" w:rsidP="00A367CE">
      <w:pPr>
        <w:widowControl w:val="0"/>
        <w:autoSpaceDE w:val="0"/>
        <w:autoSpaceDN w:val="0"/>
        <w:adjustRightInd w:val="0"/>
        <w:ind w:left="360"/>
        <w:rPr>
          <w:rFonts w:ascii="Arial" w:hAnsi="Arial" w:cs="Arial"/>
          <w:sz w:val="22"/>
          <w:szCs w:val="22"/>
          <w:highlight w:val="yellow"/>
        </w:rPr>
      </w:pPr>
    </w:p>
    <w:p w:rsidR="001A2FDD" w:rsidRPr="00F12B30" w:rsidRDefault="001A2FDD" w:rsidP="00A367CE">
      <w:pPr>
        <w:widowControl w:val="0"/>
        <w:autoSpaceDE w:val="0"/>
        <w:autoSpaceDN w:val="0"/>
        <w:adjustRightInd w:val="0"/>
        <w:ind w:left="360"/>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2"/>
        <w:gridCol w:w="1476"/>
        <w:gridCol w:w="1476"/>
        <w:gridCol w:w="1477"/>
        <w:gridCol w:w="1628"/>
      </w:tblGrid>
      <w:tr w:rsidR="001A2FDD" w:rsidRPr="00F12B30" w:rsidTr="001A2FDD">
        <w:tc>
          <w:tcPr>
            <w:tcW w:w="817" w:type="dxa"/>
          </w:tcPr>
          <w:p w:rsidR="001A2FDD" w:rsidRPr="00F12B30" w:rsidRDefault="001A2FDD" w:rsidP="001A2FDD">
            <w:pPr>
              <w:jc w:val="center"/>
              <w:rPr>
                <w:rFonts w:ascii="Arial" w:hAnsi="Arial" w:cs="Arial"/>
              </w:rPr>
            </w:pPr>
          </w:p>
        </w:tc>
        <w:tc>
          <w:tcPr>
            <w:tcW w:w="2412" w:type="dxa"/>
            <w:vAlign w:val="center"/>
          </w:tcPr>
          <w:p w:rsidR="001A2FDD" w:rsidRPr="00F12B30" w:rsidRDefault="001A2FDD" w:rsidP="001A2FDD">
            <w:pPr>
              <w:jc w:val="center"/>
              <w:rPr>
                <w:rFonts w:ascii="Arial" w:hAnsi="Arial" w:cs="Arial"/>
              </w:rPr>
            </w:pPr>
          </w:p>
        </w:tc>
        <w:tc>
          <w:tcPr>
            <w:tcW w:w="1476" w:type="dxa"/>
            <w:vAlign w:val="center"/>
          </w:tcPr>
          <w:p w:rsidR="001A2FDD" w:rsidRPr="00F12B30" w:rsidRDefault="001A2FDD" w:rsidP="001A2FDD">
            <w:pPr>
              <w:jc w:val="center"/>
              <w:rPr>
                <w:rFonts w:ascii="Arial" w:hAnsi="Arial" w:cs="Arial"/>
              </w:rPr>
            </w:pPr>
            <w:r w:rsidRPr="00F12B30">
              <w:rPr>
                <w:rFonts w:ascii="Arial" w:hAnsi="Arial" w:cs="Arial"/>
              </w:rPr>
              <w:t>N-3</w:t>
            </w:r>
          </w:p>
        </w:tc>
        <w:tc>
          <w:tcPr>
            <w:tcW w:w="1476" w:type="dxa"/>
            <w:vAlign w:val="center"/>
          </w:tcPr>
          <w:p w:rsidR="001A2FDD" w:rsidRPr="00F12B30" w:rsidRDefault="001A2FDD" w:rsidP="001A2FDD">
            <w:pPr>
              <w:jc w:val="center"/>
              <w:rPr>
                <w:rFonts w:ascii="Arial" w:hAnsi="Arial" w:cs="Arial"/>
              </w:rPr>
            </w:pPr>
            <w:r w:rsidRPr="00F12B30">
              <w:rPr>
                <w:rFonts w:ascii="Arial" w:hAnsi="Arial" w:cs="Arial"/>
              </w:rPr>
              <w:t>N-2</w:t>
            </w:r>
          </w:p>
        </w:tc>
        <w:tc>
          <w:tcPr>
            <w:tcW w:w="1477" w:type="dxa"/>
            <w:vAlign w:val="center"/>
          </w:tcPr>
          <w:p w:rsidR="001A2FDD" w:rsidRPr="00F12B30" w:rsidRDefault="001A2FDD" w:rsidP="001A2FDD">
            <w:pPr>
              <w:jc w:val="center"/>
              <w:rPr>
                <w:rFonts w:ascii="Arial" w:hAnsi="Arial" w:cs="Arial"/>
              </w:rPr>
            </w:pPr>
            <w:r w:rsidRPr="00F12B30">
              <w:rPr>
                <w:rFonts w:ascii="Arial" w:hAnsi="Arial" w:cs="Arial"/>
              </w:rPr>
              <w:t>N-1</w:t>
            </w:r>
          </w:p>
        </w:tc>
        <w:tc>
          <w:tcPr>
            <w:tcW w:w="1628" w:type="dxa"/>
            <w:vAlign w:val="center"/>
          </w:tcPr>
          <w:p w:rsidR="001A2FDD" w:rsidRPr="00F12B30" w:rsidRDefault="001A2FDD" w:rsidP="001A2FDD">
            <w:pPr>
              <w:jc w:val="center"/>
              <w:rPr>
                <w:rFonts w:ascii="Arial" w:hAnsi="Arial" w:cs="Arial"/>
              </w:rPr>
            </w:pPr>
            <w:r w:rsidRPr="00F12B30">
              <w:rPr>
                <w:rFonts w:ascii="Arial" w:hAnsi="Arial" w:cs="Arial"/>
              </w:rPr>
              <w:t>N (préciser le nombre de mois pris en compte</w:t>
            </w:r>
            <w:r w:rsidR="00B05720" w:rsidRPr="00F12B30">
              <w:rPr>
                <w:rFonts w:ascii="Arial" w:hAnsi="Arial" w:cs="Arial"/>
              </w:rPr>
              <w:t>)</w:t>
            </w:r>
          </w:p>
        </w:tc>
      </w:tr>
      <w:tr w:rsidR="001A2FDD" w:rsidRPr="00F12B30" w:rsidTr="001A2FDD">
        <w:tc>
          <w:tcPr>
            <w:tcW w:w="817" w:type="dxa"/>
            <w:vMerge w:val="restart"/>
            <w:vAlign w:val="center"/>
          </w:tcPr>
          <w:p w:rsidR="001A2FDD" w:rsidRPr="00F12B30" w:rsidRDefault="001A2FDD" w:rsidP="001A2FDD">
            <w:pPr>
              <w:jc w:val="center"/>
              <w:rPr>
                <w:rFonts w:ascii="Arial" w:hAnsi="Arial" w:cs="Arial"/>
              </w:rPr>
            </w:pPr>
            <w:r w:rsidRPr="00F12B30">
              <w:rPr>
                <w:rFonts w:ascii="Arial" w:hAnsi="Arial" w:cs="Arial"/>
              </w:rPr>
              <w:t>HC</w:t>
            </w:r>
          </w:p>
        </w:tc>
        <w:tc>
          <w:tcPr>
            <w:tcW w:w="2412" w:type="dxa"/>
            <w:vAlign w:val="center"/>
          </w:tcPr>
          <w:p w:rsidR="001A2FDD" w:rsidRPr="00F12B30" w:rsidRDefault="001A2FDD" w:rsidP="001A2FDD">
            <w:pPr>
              <w:jc w:val="center"/>
              <w:rPr>
                <w:rFonts w:ascii="Arial" w:hAnsi="Arial" w:cs="Arial"/>
              </w:rPr>
            </w:pPr>
            <w:r w:rsidRPr="00F12B30">
              <w:rPr>
                <w:rFonts w:ascii="Arial" w:hAnsi="Arial" w:cs="Arial"/>
              </w:rPr>
              <w:t>Total lits installés SSR Conduites addictives</w:t>
            </w:r>
          </w:p>
        </w:tc>
        <w:tc>
          <w:tcPr>
            <w:tcW w:w="1476" w:type="dxa"/>
          </w:tcPr>
          <w:p w:rsidR="001A2FDD" w:rsidRPr="00F12B30" w:rsidRDefault="001A2FDD" w:rsidP="001A2FDD">
            <w:pPr>
              <w:rPr>
                <w:rFonts w:ascii="Arial" w:hAnsi="Arial" w:cs="Arial"/>
              </w:rPr>
            </w:pPr>
          </w:p>
        </w:tc>
        <w:tc>
          <w:tcPr>
            <w:tcW w:w="1476" w:type="dxa"/>
          </w:tcPr>
          <w:p w:rsidR="001A2FDD" w:rsidRPr="00F12B30" w:rsidRDefault="001A2FDD" w:rsidP="001A2FDD">
            <w:pPr>
              <w:rPr>
                <w:rFonts w:ascii="Arial" w:hAnsi="Arial" w:cs="Arial"/>
              </w:rPr>
            </w:pPr>
          </w:p>
        </w:tc>
        <w:tc>
          <w:tcPr>
            <w:tcW w:w="1477" w:type="dxa"/>
          </w:tcPr>
          <w:p w:rsidR="001A2FDD" w:rsidRPr="00F12B30" w:rsidRDefault="001A2FDD" w:rsidP="001A2FDD">
            <w:pPr>
              <w:rPr>
                <w:rFonts w:ascii="Arial" w:hAnsi="Arial" w:cs="Arial"/>
              </w:rPr>
            </w:pPr>
          </w:p>
        </w:tc>
        <w:tc>
          <w:tcPr>
            <w:tcW w:w="1628" w:type="dxa"/>
          </w:tcPr>
          <w:p w:rsidR="001A2FDD" w:rsidRPr="00F12B30" w:rsidRDefault="001A2FDD" w:rsidP="001A2FDD">
            <w:pPr>
              <w:rPr>
                <w:rFonts w:ascii="Arial" w:hAnsi="Arial" w:cs="Arial"/>
              </w:rPr>
            </w:pPr>
          </w:p>
        </w:tc>
      </w:tr>
      <w:tr w:rsidR="001A2FDD" w:rsidRPr="00F12B30" w:rsidTr="001A2FDD">
        <w:tc>
          <w:tcPr>
            <w:tcW w:w="817" w:type="dxa"/>
            <w:vMerge/>
          </w:tcPr>
          <w:p w:rsidR="001A2FDD" w:rsidRPr="00F12B30" w:rsidRDefault="001A2FDD" w:rsidP="001A2FDD">
            <w:pPr>
              <w:jc w:val="center"/>
              <w:rPr>
                <w:rFonts w:ascii="Arial" w:hAnsi="Arial" w:cs="Arial"/>
              </w:rPr>
            </w:pPr>
          </w:p>
        </w:tc>
        <w:tc>
          <w:tcPr>
            <w:tcW w:w="2412" w:type="dxa"/>
            <w:vAlign w:val="center"/>
          </w:tcPr>
          <w:p w:rsidR="001A2FDD" w:rsidRPr="00F12B30" w:rsidRDefault="001A2FDD" w:rsidP="001A2FDD">
            <w:pPr>
              <w:jc w:val="center"/>
              <w:rPr>
                <w:rFonts w:ascii="Arial" w:hAnsi="Arial" w:cs="Arial"/>
              </w:rPr>
            </w:pPr>
            <w:r w:rsidRPr="00F12B30">
              <w:rPr>
                <w:rFonts w:ascii="Arial" w:hAnsi="Arial" w:cs="Arial"/>
              </w:rPr>
              <w:t>Total journées SSR Conduites addictives (hospitalisation complète)</w:t>
            </w:r>
          </w:p>
        </w:tc>
        <w:tc>
          <w:tcPr>
            <w:tcW w:w="1476" w:type="dxa"/>
          </w:tcPr>
          <w:p w:rsidR="001A2FDD" w:rsidRPr="00F12B30" w:rsidRDefault="001A2FDD" w:rsidP="001A2FDD">
            <w:pPr>
              <w:rPr>
                <w:rFonts w:ascii="Arial" w:hAnsi="Arial" w:cs="Arial"/>
              </w:rPr>
            </w:pPr>
          </w:p>
        </w:tc>
        <w:tc>
          <w:tcPr>
            <w:tcW w:w="1476" w:type="dxa"/>
          </w:tcPr>
          <w:p w:rsidR="001A2FDD" w:rsidRPr="00F12B30" w:rsidRDefault="001A2FDD" w:rsidP="001A2FDD">
            <w:pPr>
              <w:rPr>
                <w:rFonts w:ascii="Arial" w:hAnsi="Arial" w:cs="Arial"/>
              </w:rPr>
            </w:pPr>
          </w:p>
        </w:tc>
        <w:tc>
          <w:tcPr>
            <w:tcW w:w="1477" w:type="dxa"/>
          </w:tcPr>
          <w:p w:rsidR="001A2FDD" w:rsidRPr="00F12B30" w:rsidRDefault="001A2FDD" w:rsidP="001A2FDD">
            <w:pPr>
              <w:rPr>
                <w:rFonts w:ascii="Arial" w:hAnsi="Arial" w:cs="Arial"/>
              </w:rPr>
            </w:pPr>
          </w:p>
        </w:tc>
        <w:tc>
          <w:tcPr>
            <w:tcW w:w="1628" w:type="dxa"/>
          </w:tcPr>
          <w:p w:rsidR="001A2FDD" w:rsidRPr="00F12B30" w:rsidRDefault="001A2FDD" w:rsidP="001A2FDD">
            <w:pPr>
              <w:rPr>
                <w:rFonts w:ascii="Arial" w:hAnsi="Arial" w:cs="Arial"/>
              </w:rPr>
            </w:pPr>
          </w:p>
        </w:tc>
      </w:tr>
      <w:tr w:rsidR="001A2FDD" w:rsidRPr="00F12B30" w:rsidTr="001A2FDD">
        <w:tc>
          <w:tcPr>
            <w:tcW w:w="817" w:type="dxa"/>
            <w:vMerge/>
          </w:tcPr>
          <w:p w:rsidR="001A2FDD" w:rsidRPr="00F12B30" w:rsidRDefault="001A2FDD" w:rsidP="001A2FDD">
            <w:pPr>
              <w:jc w:val="center"/>
              <w:rPr>
                <w:rFonts w:ascii="Arial" w:hAnsi="Arial" w:cs="Arial"/>
              </w:rPr>
            </w:pPr>
          </w:p>
        </w:tc>
        <w:tc>
          <w:tcPr>
            <w:tcW w:w="2412" w:type="dxa"/>
            <w:vAlign w:val="center"/>
          </w:tcPr>
          <w:p w:rsidR="001A2FDD" w:rsidRPr="00F12B30" w:rsidRDefault="001A2FDD" w:rsidP="001A2FDD">
            <w:pPr>
              <w:jc w:val="center"/>
              <w:rPr>
                <w:rFonts w:ascii="Arial" w:hAnsi="Arial" w:cs="Arial"/>
              </w:rPr>
            </w:pPr>
            <w:r w:rsidRPr="00F12B30">
              <w:rPr>
                <w:rFonts w:ascii="Arial" w:hAnsi="Arial" w:cs="Arial"/>
              </w:rPr>
              <w:t>DMS</w:t>
            </w:r>
          </w:p>
        </w:tc>
        <w:tc>
          <w:tcPr>
            <w:tcW w:w="1476" w:type="dxa"/>
          </w:tcPr>
          <w:p w:rsidR="001A2FDD" w:rsidRPr="00F12B30" w:rsidRDefault="001A2FDD" w:rsidP="001A2FDD">
            <w:pPr>
              <w:rPr>
                <w:rFonts w:ascii="Arial" w:hAnsi="Arial" w:cs="Arial"/>
              </w:rPr>
            </w:pPr>
          </w:p>
        </w:tc>
        <w:tc>
          <w:tcPr>
            <w:tcW w:w="1476" w:type="dxa"/>
          </w:tcPr>
          <w:p w:rsidR="001A2FDD" w:rsidRPr="00F12B30" w:rsidRDefault="001A2FDD" w:rsidP="001A2FDD">
            <w:pPr>
              <w:rPr>
                <w:rFonts w:ascii="Arial" w:hAnsi="Arial" w:cs="Arial"/>
              </w:rPr>
            </w:pPr>
          </w:p>
        </w:tc>
        <w:tc>
          <w:tcPr>
            <w:tcW w:w="1477" w:type="dxa"/>
          </w:tcPr>
          <w:p w:rsidR="001A2FDD" w:rsidRPr="00F12B30" w:rsidRDefault="001A2FDD" w:rsidP="001A2FDD">
            <w:pPr>
              <w:rPr>
                <w:rFonts w:ascii="Arial" w:hAnsi="Arial" w:cs="Arial"/>
              </w:rPr>
            </w:pPr>
          </w:p>
        </w:tc>
        <w:tc>
          <w:tcPr>
            <w:tcW w:w="1628" w:type="dxa"/>
          </w:tcPr>
          <w:p w:rsidR="001A2FDD" w:rsidRPr="00F12B30" w:rsidRDefault="001A2FDD" w:rsidP="001A2FDD">
            <w:pPr>
              <w:rPr>
                <w:rFonts w:ascii="Arial" w:hAnsi="Arial" w:cs="Arial"/>
              </w:rPr>
            </w:pPr>
          </w:p>
        </w:tc>
      </w:tr>
      <w:tr w:rsidR="001A2FDD" w:rsidRPr="00F12B30" w:rsidTr="001A2FDD">
        <w:tc>
          <w:tcPr>
            <w:tcW w:w="817" w:type="dxa"/>
            <w:vMerge/>
          </w:tcPr>
          <w:p w:rsidR="001A2FDD" w:rsidRPr="00F12B30" w:rsidRDefault="001A2FDD" w:rsidP="001A2FDD">
            <w:pPr>
              <w:jc w:val="center"/>
              <w:rPr>
                <w:rFonts w:ascii="Arial" w:hAnsi="Arial" w:cs="Arial"/>
              </w:rPr>
            </w:pPr>
          </w:p>
        </w:tc>
        <w:tc>
          <w:tcPr>
            <w:tcW w:w="2412" w:type="dxa"/>
            <w:vAlign w:val="center"/>
          </w:tcPr>
          <w:p w:rsidR="001A2FDD" w:rsidRPr="00F12B30" w:rsidRDefault="001A2FDD" w:rsidP="001A2FDD">
            <w:pPr>
              <w:jc w:val="center"/>
              <w:rPr>
                <w:rFonts w:ascii="Arial" w:hAnsi="Arial" w:cs="Arial"/>
              </w:rPr>
            </w:pPr>
            <w:r w:rsidRPr="00F12B30">
              <w:rPr>
                <w:rFonts w:ascii="Arial" w:hAnsi="Arial" w:cs="Arial"/>
              </w:rPr>
              <w:t>TO</w:t>
            </w:r>
          </w:p>
        </w:tc>
        <w:tc>
          <w:tcPr>
            <w:tcW w:w="1476" w:type="dxa"/>
          </w:tcPr>
          <w:p w:rsidR="001A2FDD" w:rsidRPr="00F12B30" w:rsidRDefault="001A2FDD" w:rsidP="001A2FDD">
            <w:pPr>
              <w:rPr>
                <w:rFonts w:ascii="Arial" w:hAnsi="Arial" w:cs="Arial"/>
              </w:rPr>
            </w:pPr>
          </w:p>
        </w:tc>
        <w:tc>
          <w:tcPr>
            <w:tcW w:w="1476" w:type="dxa"/>
          </w:tcPr>
          <w:p w:rsidR="001A2FDD" w:rsidRPr="00F12B30" w:rsidRDefault="001A2FDD" w:rsidP="001A2FDD">
            <w:pPr>
              <w:rPr>
                <w:rFonts w:ascii="Arial" w:hAnsi="Arial" w:cs="Arial"/>
              </w:rPr>
            </w:pPr>
          </w:p>
        </w:tc>
        <w:tc>
          <w:tcPr>
            <w:tcW w:w="1477" w:type="dxa"/>
          </w:tcPr>
          <w:p w:rsidR="001A2FDD" w:rsidRPr="00F12B30" w:rsidRDefault="001A2FDD" w:rsidP="001A2FDD">
            <w:pPr>
              <w:rPr>
                <w:rFonts w:ascii="Arial" w:hAnsi="Arial" w:cs="Arial"/>
              </w:rPr>
            </w:pPr>
          </w:p>
        </w:tc>
        <w:tc>
          <w:tcPr>
            <w:tcW w:w="1628" w:type="dxa"/>
          </w:tcPr>
          <w:p w:rsidR="001A2FDD" w:rsidRPr="00F12B30" w:rsidRDefault="001A2FDD" w:rsidP="001A2FDD">
            <w:pPr>
              <w:rPr>
                <w:rFonts w:ascii="Arial" w:hAnsi="Arial" w:cs="Arial"/>
              </w:rPr>
            </w:pPr>
          </w:p>
        </w:tc>
      </w:tr>
      <w:tr w:rsidR="001A2FDD" w:rsidRPr="00F12B30" w:rsidTr="001A2FDD">
        <w:tc>
          <w:tcPr>
            <w:tcW w:w="817" w:type="dxa"/>
            <w:shd w:val="clear" w:color="auto" w:fill="BFBFBF"/>
          </w:tcPr>
          <w:p w:rsidR="001A2FDD" w:rsidRPr="00F12B30" w:rsidRDefault="001A2FDD" w:rsidP="001A2FDD">
            <w:pPr>
              <w:jc w:val="center"/>
              <w:rPr>
                <w:rFonts w:ascii="Arial" w:hAnsi="Arial" w:cs="Arial"/>
              </w:rPr>
            </w:pPr>
          </w:p>
        </w:tc>
        <w:tc>
          <w:tcPr>
            <w:tcW w:w="2412" w:type="dxa"/>
            <w:shd w:val="clear" w:color="auto" w:fill="BFBFBF"/>
            <w:vAlign w:val="center"/>
          </w:tcPr>
          <w:p w:rsidR="001A2FDD" w:rsidRPr="00F12B30" w:rsidRDefault="001A2FDD" w:rsidP="001A2FDD">
            <w:pPr>
              <w:jc w:val="center"/>
              <w:rPr>
                <w:rFonts w:ascii="Arial" w:hAnsi="Arial" w:cs="Arial"/>
              </w:rPr>
            </w:pPr>
          </w:p>
        </w:tc>
        <w:tc>
          <w:tcPr>
            <w:tcW w:w="1476" w:type="dxa"/>
            <w:shd w:val="clear" w:color="auto" w:fill="BFBFBF"/>
          </w:tcPr>
          <w:p w:rsidR="001A2FDD" w:rsidRPr="00F12B30" w:rsidRDefault="001A2FDD" w:rsidP="001A2FDD">
            <w:pPr>
              <w:rPr>
                <w:rFonts w:ascii="Arial" w:hAnsi="Arial" w:cs="Arial"/>
              </w:rPr>
            </w:pPr>
          </w:p>
        </w:tc>
        <w:tc>
          <w:tcPr>
            <w:tcW w:w="1476" w:type="dxa"/>
            <w:shd w:val="clear" w:color="auto" w:fill="BFBFBF"/>
          </w:tcPr>
          <w:p w:rsidR="001A2FDD" w:rsidRPr="00F12B30" w:rsidRDefault="001A2FDD" w:rsidP="001A2FDD">
            <w:pPr>
              <w:rPr>
                <w:rFonts w:ascii="Arial" w:hAnsi="Arial" w:cs="Arial"/>
              </w:rPr>
            </w:pPr>
          </w:p>
        </w:tc>
        <w:tc>
          <w:tcPr>
            <w:tcW w:w="1477" w:type="dxa"/>
            <w:shd w:val="clear" w:color="auto" w:fill="BFBFBF"/>
          </w:tcPr>
          <w:p w:rsidR="001A2FDD" w:rsidRPr="00F12B30" w:rsidRDefault="001A2FDD" w:rsidP="001A2FDD">
            <w:pPr>
              <w:rPr>
                <w:rFonts w:ascii="Arial" w:hAnsi="Arial" w:cs="Arial"/>
              </w:rPr>
            </w:pPr>
          </w:p>
        </w:tc>
        <w:tc>
          <w:tcPr>
            <w:tcW w:w="1628" w:type="dxa"/>
            <w:shd w:val="clear" w:color="auto" w:fill="BFBFBF"/>
          </w:tcPr>
          <w:p w:rsidR="001A2FDD" w:rsidRPr="00F12B30" w:rsidRDefault="001A2FDD" w:rsidP="001A2FDD">
            <w:pPr>
              <w:rPr>
                <w:rFonts w:ascii="Arial" w:hAnsi="Arial" w:cs="Arial"/>
              </w:rPr>
            </w:pPr>
          </w:p>
        </w:tc>
      </w:tr>
      <w:tr w:rsidR="001A2FDD" w:rsidRPr="00F12B30" w:rsidTr="001A2FDD">
        <w:tc>
          <w:tcPr>
            <w:tcW w:w="817" w:type="dxa"/>
            <w:vMerge w:val="restart"/>
            <w:vAlign w:val="center"/>
          </w:tcPr>
          <w:p w:rsidR="001A2FDD" w:rsidRPr="00F12B30" w:rsidRDefault="001A2FDD" w:rsidP="001A2FDD">
            <w:pPr>
              <w:jc w:val="center"/>
              <w:rPr>
                <w:rFonts w:ascii="Arial" w:hAnsi="Arial" w:cs="Arial"/>
              </w:rPr>
            </w:pPr>
            <w:r w:rsidRPr="00F12B30">
              <w:rPr>
                <w:rFonts w:ascii="Arial" w:hAnsi="Arial" w:cs="Arial"/>
              </w:rPr>
              <w:t>HTP</w:t>
            </w:r>
          </w:p>
        </w:tc>
        <w:tc>
          <w:tcPr>
            <w:tcW w:w="2412" w:type="dxa"/>
            <w:vAlign w:val="center"/>
          </w:tcPr>
          <w:p w:rsidR="001A2FDD" w:rsidRPr="00F12B30" w:rsidRDefault="001A2FDD" w:rsidP="001A2FDD">
            <w:pPr>
              <w:jc w:val="center"/>
              <w:rPr>
                <w:rFonts w:ascii="Arial" w:hAnsi="Arial" w:cs="Arial"/>
              </w:rPr>
            </w:pPr>
            <w:r w:rsidRPr="00F12B30">
              <w:rPr>
                <w:rFonts w:ascii="Arial" w:hAnsi="Arial" w:cs="Arial"/>
              </w:rPr>
              <w:t>Total places installées</w:t>
            </w:r>
          </w:p>
          <w:p w:rsidR="001A2FDD" w:rsidRPr="00F12B30" w:rsidRDefault="001A2FDD" w:rsidP="001A2FDD">
            <w:pPr>
              <w:jc w:val="center"/>
              <w:rPr>
                <w:rFonts w:ascii="Arial" w:hAnsi="Arial" w:cs="Arial"/>
              </w:rPr>
            </w:pPr>
            <w:r w:rsidRPr="00F12B30">
              <w:rPr>
                <w:rFonts w:ascii="Arial" w:hAnsi="Arial" w:cs="Arial"/>
              </w:rPr>
              <w:t>SSR Conduites addictives</w:t>
            </w:r>
          </w:p>
        </w:tc>
        <w:tc>
          <w:tcPr>
            <w:tcW w:w="1476" w:type="dxa"/>
          </w:tcPr>
          <w:p w:rsidR="001A2FDD" w:rsidRPr="00F12B30" w:rsidRDefault="001A2FDD" w:rsidP="001A2FDD">
            <w:pPr>
              <w:rPr>
                <w:rFonts w:ascii="Arial" w:hAnsi="Arial" w:cs="Arial"/>
              </w:rPr>
            </w:pPr>
          </w:p>
        </w:tc>
        <w:tc>
          <w:tcPr>
            <w:tcW w:w="1476" w:type="dxa"/>
          </w:tcPr>
          <w:p w:rsidR="001A2FDD" w:rsidRPr="00F12B30" w:rsidRDefault="001A2FDD" w:rsidP="001A2FDD">
            <w:pPr>
              <w:rPr>
                <w:rFonts w:ascii="Arial" w:hAnsi="Arial" w:cs="Arial"/>
              </w:rPr>
            </w:pPr>
          </w:p>
        </w:tc>
        <w:tc>
          <w:tcPr>
            <w:tcW w:w="1477" w:type="dxa"/>
          </w:tcPr>
          <w:p w:rsidR="001A2FDD" w:rsidRPr="00F12B30" w:rsidRDefault="001A2FDD" w:rsidP="001A2FDD">
            <w:pPr>
              <w:rPr>
                <w:rFonts w:ascii="Arial" w:hAnsi="Arial" w:cs="Arial"/>
              </w:rPr>
            </w:pPr>
          </w:p>
        </w:tc>
        <w:tc>
          <w:tcPr>
            <w:tcW w:w="1628" w:type="dxa"/>
          </w:tcPr>
          <w:p w:rsidR="001A2FDD" w:rsidRPr="00F12B30" w:rsidRDefault="001A2FDD" w:rsidP="001A2FDD">
            <w:pPr>
              <w:rPr>
                <w:rFonts w:ascii="Arial" w:hAnsi="Arial" w:cs="Arial"/>
              </w:rPr>
            </w:pPr>
          </w:p>
        </w:tc>
      </w:tr>
      <w:tr w:rsidR="001A2FDD" w:rsidRPr="00F12B30" w:rsidTr="001A2FDD">
        <w:tc>
          <w:tcPr>
            <w:tcW w:w="817" w:type="dxa"/>
            <w:vMerge/>
          </w:tcPr>
          <w:p w:rsidR="001A2FDD" w:rsidRPr="00F12B30" w:rsidRDefault="001A2FDD" w:rsidP="001A2FDD">
            <w:pPr>
              <w:jc w:val="center"/>
              <w:rPr>
                <w:rFonts w:ascii="Arial" w:hAnsi="Arial" w:cs="Arial"/>
              </w:rPr>
            </w:pPr>
          </w:p>
        </w:tc>
        <w:tc>
          <w:tcPr>
            <w:tcW w:w="2412" w:type="dxa"/>
            <w:vAlign w:val="center"/>
          </w:tcPr>
          <w:p w:rsidR="001A2FDD" w:rsidRPr="00F12B30" w:rsidRDefault="001A2FDD" w:rsidP="001A2FDD">
            <w:pPr>
              <w:jc w:val="center"/>
              <w:rPr>
                <w:rFonts w:ascii="Arial" w:hAnsi="Arial" w:cs="Arial"/>
              </w:rPr>
            </w:pPr>
            <w:r w:rsidRPr="00F12B30">
              <w:rPr>
                <w:rFonts w:ascii="Arial" w:hAnsi="Arial" w:cs="Arial"/>
              </w:rPr>
              <w:t>Total journées SSR Conduites addictives (hospitalisation à temps partiel)</w:t>
            </w:r>
          </w:p>
        </w:tc>
        <w:tc>
          <w:tcPr>
            <w:tcW w:w="1476" w:type="dxa"/>
          </w:tcPr>
          <w:p w:rsidR="001A2FDD" w:rsidRPr="00F12B30" w:rsidRDefault="001A2FDD" w:rsidP="001A2FDD">
            <w:pPr>
              <w:rPr>
                <w:rFonts w:ascii="Arial" w:hAnsi="Arial" w:cs="Arial"/>
              </w:rPr>
            </w:pPr>
          </w:p>
        </w:tc>
        <w:tc>
          <w:tcPr>
            <w:tcW w:w="1476" w:type="dxa"/>
          </w:tcPr>
          <w:p w:rsidR="001A2FDD" w:rsidRPr="00F12B30" w:rsidRDefault="001A2FDD" w:rsidP="001A2FDD">
            <w:pPr>
              <w:rPr>
                <w:rFonts w:ascii="Arial" w:hAnsi="Arial" w:cs="Arial"/>
              </w:rPr>
            </w:pPr>
          </w:p>
        </w:tc>
        <w:tc>
          <w:tcPr>
            <w:tcW w:w="1477" w:type="dxa"/>
          </w:tcPr>
          <w:p w:rsidR="001A2FDD" w:rsidRPr="00F12B30" w:rsidRDefault="001A2FDD" w:rsidP="001A2FDD">
            <w:pPr>
              <w:rPr>
                <w:rFonts w:ascii="Arial" w:hAnsi="Arial" w:cs="Arial"/>
              </w:rPr>
            </w:pPr>
          </w:p>
        </w:tc>
        <w:tc>
          <w:tcPr>
            <w:tcW w:w="1628" w:type="dxa"/>
          </w:tcPr>
          <w:p w:rsidR="001A2FDD" w:rsidRPr="00F12B30" w:rsidRDefault="001A2FDD" w:rsidP="001A2FDD">
            <w:pPr>
              <w:rPr>
                <w:rFonts w:ascii="Arial" w:hAnsi="Arial" w:cs="Arial"/>
              </w:rPr>
            </w:pPr>
          </w:p>
        </w:tc>
      </w:tr>
      <w:tr w:rsidR="001A2FDD" w:rsidRPr="00F12B30" w:rsidTr="001A2FDD">
        <w:tc>
          <w:tcPr>
            <w:tcW w:w="817" w:type="dxa"/>
            <w:vMerge/>
          </w:tcPr>
          <w:p w:rsidR="001A2FDD" w:rsidRPr="00F12B30" w:rsidRDefault="001A2FDD" w:rsidP="001A2FDD">
            <w:pPr>
              <w:jc w:val="center"/>
              <w:rPr>
                <w:rFonts w:ascii="Arial" w:hAnsi="Arial" w:cs="Arial"/>
              </w:rPr>
            </w:pPr>
          </w:p>
        </w:tc>
        <w:tc>
          <w:tcPr>
            <w:tcW w:w="2412" w:type="dxa"/>
            <w:vAlign w:val="center"/>
          </w:tcPr>
          <w:p w:rsidR="001A2FDD" w:rsidRPr="00F12B30" w:rsidRDefault="001A2FDD" w:rsidP="001A2FDD">
            <w:pPr>
              <w:jc w:val="center"/>
              <w:rPr>
                <w:rFonts w:ascii="Arial" w:hAnsi="Arial" w:cs="Arial"/>
              </w:rPr>
            </w:pPr>
            <w:r w:rsidRPr="00F12B30">
              <w:rPr>
                <w:rFonts w:ascii="Arial" w:hAnsi="Arial" w:cs="Arial"/>
              </w:rPr>
              <w:t>File active</w:t>
            </w:r>
          </w:p>
        </w:tc>
        <w:tc>
          <w:tcPr>
            <w:tcW w:w="1476" w:type="dxa"/>
          </w:tcPr>
          <w:p w:rsidR="001A2FDD" w:rsidRPr="00F12B30" w:rsidRDefault="001A2FDD" w:rsidP="001A2FDD">
            <w:pPr>
              <w:rPr>
                <w:rFonts w:ascii="Arial" w:hAnsi="Arial" w:cs="Arial"/>
              </w:rPr>
            </w:pPr>
          </w:p>
        </w:tc>
        <w:tc>
          <w:tcPr>
            <w:tcW w:w="1476" w:type="dxa"/>
          </w:tcPr>
          <w:p w:rsidR="001A2FDD" w:rsidRPr="00F12B30" w:rsidRDefault="001A2FDD" w:rsidP="001A2FDD">
            <w:pPr>
              <w:rPr>
                <w:rFonts w:ascii="Arial" w:hAnsi="Arial" w:cs="Arial"/>
              </w:rPr>
            </w:pPr>
          </w:p>
        </w:tc>
        <w:tc>
          <w:tcPr>
            <w:tcW w:w="1477" w:type="dxa"/>
          </w:tcPr>
          <w:p w:rsidR="001A2FDD" w:rsidRPr="00F12B30" w:rsidRDefault="001A2FDD" w:rsidP="001A2FDD">
            <w:pPr>
              <w:rPr>
                <w:rFonts w:ascii="Arial" w:hAnsi="Arial" w:cs="Arial"/>
              </w:rPr>
            </w:pPr>
          </w:p>
        </w:tc>
        <w:tc>
          <w:tcPr>
            <w:tcW w:w="1628" w:type="dxa"/>
          </w:tcPr>
          <w:p w:rsidR="001A2FDD" w:rsidRPr="00F12B30" w:rsidRDefault="001A2FDD" w:rsidP="001A2FDD">
            <w:pPr>
              <w:rPr>
                <w:rFonts w:ascii="Arial" w:hAnsi="Arial" w:cs="Arial"/>
              </w:rPr>
            </w:pPr>
          </w:p>
        </w:tc>
      </w:tr>
    </w:tbl>
    <w:p w:rsidR="00EB3BF3" w:rsidRPr="00F12B30" w:rsidRDefault="00EB3BF3" w:rsidP="00EB3BF3">
      <w:pPr>
        <w:widowControl w:val="0"/>
        <w:autoSpaceDE w:val="0"/>
        <w:autoSpaceDN w:val="0"/>
        <w:adjustRightInd w:val="0"/>
        <w:rPr>
          <w:rFonts w:ascii="Arial" w:hAnsi="Arial" w:cs="Arial"/>
          <w:sz w:val="22"/>
          <w:szCs w:val="22"/>
        </w:rPr>
      </w:pPr>
    </w:p>
    <w:p w:rsidR="001A2FDD" w:rsidRPr="00F12B30" w:rsidRDefault="001A2FDD" w:rsidP="00EB3BF3">
      <w:pPr>
        <w:widowControl w:val="0"/>
        <w:autoSpaceDE w:val="0"/>
        <w:autoSpaceDN w:val="0"/>
        <w:adjustRightInd w:val="0"/>
        <w:rPr>
          <w:rFonts w:ascii="Arial" w:hAnsi="Arial" w:cs="Arial"/>
          <w:sz w:val="22"/>
          <w:szCs w:val="22"/>
        </w:rPr>
      </w:pPr>
    </w:p>
    <w:p w:rsidR="00EB3BF3" w:rsidRPr="00F12B30" w:rsidRDefault="00EB3BF3" w:rsidP="00EB3BF3">
      <w:pPr>
        <w:jc w:val="both"/>
        <w:rPr>
          <w:rFonts w:ascii="Arial" w:hAnsi="Arial" w:cs="Arial"/>
          <w:sz w:val="22"/>
          <w:szCs w:val="22"/>
        </w:rPr>
      </w:pPr>
    </w:p>
    <w:p w:rsidR="00EB3BF3" w:rsidRPr="00F12B30" w:rsidRDefault="00EB3BF3" w:rsidP="00EB3BF3">
      <w:pPr>
        <w:jc w:val="both"/>
        <w:rPr>
          <w:rFonts w:ascii="Arial" w:hAnsi="Arial" w:cs="Arial"/>
          <w:sz w:val="22"/>
          <w:szCs w:val="22"/>
        </w:rPr>
      </w:pPr>
      <w:r w:rsidRPr="00F12B30">
        <w:rPr>
          <w:rFonts w:ascii="Arial" w:hAnsi="Arial" w:cs="Arial"/>
          <w:sz w:val="22"/>
          <w:szCs w:val="22"/>
        </w:rPr>
        <w:t>Commentaires de l'établissement sur l'activité, et l'évolution constatées</w:t>
      </w:r>
    </w:p>
    <w:p w:rsidR="00EB3BF3" w:rsidRPr="00F12B30" w:rsidRDefault="00EB3BF3" w:rsidP="00EB3BF3">
      <w:pPr>
        <w:rPr>
          <w:rFonts w:ascii="Arial" w:hAnsi="Arial" w:cs="Arial"/>
          <w:sz w:val="22"/>
          <w:szCs w:val="22"/>
        </w:rPr>
      </w:pPr>
    </w:p>
    <w:p w:rsidR="00EB3BF3" w:rsidRPr="00F12B30" w:rsidRDefault="00EB3BF3" w:rsidP="00EB3BF3">
      <w:pPr>
        <w:ind w:left="708"/>
        <w:rPr>
          <w:rFonts w:ascii="Arial" w:hAnsi="Arial" w:cs="Arial"/>
          <w:sz w:val="22"/>
          <w:szCs w:val="22"/>
        </w:rPr>
      </w:pPr>
    </w:p>
    <w:p w:rsidR="00EB3BF3" w:rsidRPr="00F12B30" w:rsidRDefault="00EB3BF3" w:rsidP="00EB3BF3">
      <w:pPr>
        <w:ind w:left="708"/>
        <w:rPr>
          <w:rFonts w:ascii="Arial" w:hAnsi="Arial" w:cs="Arial"/>
          <w:sz w:val="22"/>
          <w:szCs w:val="22"/>
        </w:rPr>
      </w:pPr>
    </w:p>
    <w:p w:rsidR="00A367CE" w:rsidRPr="00F12B30" w:rsidRDefault="00EB3BF3" w:rsidP="00EB3BF3">
      <w:pPr>
        <w:widowControl w:val="0"/>
        <w:autoSpaceDE w:val="0"/>
        <w:autoSpaceDN w:val="0"/>
        <w:adjustRightInd w:val="0"/>
        <w:rPr>
          <w:rFonts w:ascii="Arial" w:hAnsi="Arial" w:cs="Arial"/>
          <w:sz w:val="22"/>
          <w:szCs w:val="22"/>
        </w:rPr>
      </w:pPr>
      <w:r w:rsidRPr="00F12B30">
        <w:rPr>
          <w:rFonts w:ascii="Arial" w:hAnsi="Arial" w:cs="Arial"/>
          <w:sz w:val="22"/>
          <w:szCs w:val="22"/>
        </w:rPr>
        <w:t xml:space="preserve">Commentaires éventuels sur les évolutions envisagées </w:t>
      </w:r>
    </w:p>
    <w:p w:rsidR="00A367CE" w:rsidRPr="00F12B30" w:rsidRDefault="00A367CE" w:rsidP="00A367CE">
      <w:pPr>
        <w:widowControl w:val="0"/>
        <w:autoSpaceDE w:val="0"/>
        <w:autoSpaceDN w:val="0"/>
        <w:adjustRightInd w:val="0"/>
        <w:rPr>
          <w:rFonts w:ascii="Arial" w:hAnsi="Arial" w:cs="Arial"/>
          <w:sz w:val="22"/>
          <w:szCs w:val="22"/>
        </w:rPr>
      </w:pPr>
    </w:p>
    <w:p w:rsidR="00FE1548" w:rsidRPr="0062369E" w:rsidRDefault="00A367CE" w:rsidP="00FE1548">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F12B30">
        <w:rPr>
          <w:rFonts w:ascii="Arial" w:hAnsi="Arial" w:cs="Arial"/>
          <w:sz w:val="22"/>
          <w:szCs w:val="22"/>
        </w:rPr>
        <w:br w:type="page"/>
      </w:r>
      <w:r w:rsidR="00FE1548" w:rsidRPr="0062369E">
        <w:rPr>
          <w:rFonts w:ascii="Arial" w:hAnsi="Arial" w:cs="Arial"/>
          <w:b/>
          <w:bCs/>
          <w:sz w:val="22"/>
          <w:szCs w:val="22"/>
        </w:rPr>
        <w:lastRenderedPageBreak/>
        <w:t xml:space="preserve">Fiche technique L : LA PRISE EN CHARGE DES AFFECTIONS </w:t>
      </w:r>
    </w:p>
    <w:p w:rsidR="00FE1548" w:rsidRPr="0062369E" w:rsidRDefault="00FE1548" w:rsidP="00FE1548">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62369E">
        <w:rPr>
          <w:rFonts w:ascii="Arial" w:hAnsi="Arial" w:cs="Arial"/>
          <w:b/>
          <w:bCs/>
          <w:sz w:val="22"/>
          <w:szCs w:val="22"/>
        </w:rPr>
        <w:t xml:space="preserve">DE LA PERSONNE AGEE POLYPATHOLOGIQUE, DEPENDANTE </w:t>
      </w:r>
    </w:p>
    <w:p w:rsidR="00FE1548" w:rsidRPr="0062369E" w:rsidRDefault="00FE1548" w:rsidP="00FE1548">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62369E">
        <w:rPr>
          <w:rFonts w:ascii="Arial" w:hAnsi="Arial" w:cs="Arial"/>
          <w:b/>
          <w:bCs/>
          <w:sz w:val="22"/>
          <w:szCs w:val="22"/>
        </w:rPr>
        <w:t>OU A RISQUE DE DEPENDANCE EN SSR</w:t>
      </w:r>
    </w:p>
    <w:p w:rsidR="00FE1548" w:rsidRPr="0062369E" w:rsidRDefault="00FE1548" w:rsidP="00FE1548">
      <w:pPr>
        <w:widowControl w:val="0"/>
        <w:autoSpaceDE w:val="0"/>
        <w:autoSpaceDN w:val="0"/>
        <w:adjustRightInd w:val="0"/>
        <w:jc w:val="both"/>
        <w:rPr>
          <w:rFonts w:ascii="Arial" w:hAnsi="Arial" w:cs="Arial"/>
          <w:b/>
          <w:bCs/>
          <w:sz w:val="22"/>
          <w:szCs w:val="22"/>
        </w:rPr>
      </w:pPr>
    </w:p>
    <w:p w:rsidR="00FE1548" w:rsidRPr="0062369E" w:rsidRDefault="00FE1548" w:rsidP="00FE1548">
      <w:pPr>
        <w:shd w:val="clear" w:color="auto" w:fill="E6E6E6"/>
        <w:autoSpaceDE w:val="0"/>
        <w:autoSpaceDN w:val="0"/>
        <w:adjustRightInd w:val="0"/>
        <w:jc w:val="both"/>
        <w:rPr>
          <w:rFonts w:ascii="Arial" w:hAnsi="Arial" w:cs="Arial"/>
          <w:sz w:val="22"/>
          <w:szCs w:val="22"/>
        </w:rPr>
      </w:pPr>
      <w:r w:rsidRPr="0062369E">
        <w:rPr>
          <w:rFonts w:ascii="Arial" w:hAnsi="Arial" w:cs="Arial"/>
          <w:sz w:val="22"/>
          <w:szCs w:val="22"/>
        </w:rPr>
        <w:t>Les services rendus au titre de la spécialisation</w:t>
      </w:r>
    </w:p>
    <w:p w:rsidR="00FE1548" w:rsidRPr="0062369E" w:rsidRDefault="00FE1548" w:rsidP="00FE1548">
      <w:pPr>
        <w:widowControl w:val="0"/>
        <w:autoSpaceDE w:val="0"/>
        <w:autoSpaceDN w:val="0"/>
        <w:adjustRightInd w:val="0"/>
        <w:jc w:val="both"/>
        <w:rPr>
          <w:rFonts w:ascii="Arial" w:hAnsi="Arial" w:cs="Arial"/>
          <w:b/>
          <w:bCs/>
          <w:sz w:val="22"/>
          <w:szCs w:val="22"/>
        </w:rPr>
      </w:pPr>
    </w:p>
    <w:p w:rsidR="00FE1548" w:rsidRPr="0062369E" w:rsidRDefault="00FE1548" w:rsidP="00FE1548">
      <w:pPr>
        <w:autoSpaceDE w:val="0"/>
        <w:autoSpaceDN w:val="0"/>
        <w:adjustRightInd w:val="0"/>
        <w:jc w:val="both"/>
        <w:rPr>
          <w:rFonts w:ascii="Arial" w:hAnsi="Arial" w:cs="Arial"/>
          <w:sz w:val="22"/>
          <w:szCs w:val="22"/>
        </w:rPr>
      </w:pPr>
      <w:proofErr w:type="gramStart"/>
      <w:r w:rsidRPr="0062369E">
        <w:rPr>
          <w:rFonts w:ascii="Arial" w:hAnsi="Arial" w:cs="Arial"/>
          <w:b/>
          <w:bCs/>
          <w:sz w:val="22"/>
          <w:szCs w:val="22"/>
        </w:rPr>
        <w:t>A -</w:t>
      </w:r>
      <w:proofErr w:type="gramEnd"/>
      <w:r w:rsidRPr="0062369E">
        <w:rPr>
          <w:rFonts w:ascii="Arial" w:hAnsi="Arial" w:cs="Arial"/>
          <w:b/>
          <w:bCs/>
          <w:sz w:val="22"/>
          <w:szCs w:val="22"/>
        </w:rPr>
        <w:t xml:space="preserve">  Les patients pris en charge</w:t>
      </w:r>
      <w:r w:rsidRPr="0062369E">
        <w:rPr>
          <w:rFonts w:ascii="Arial" w:hAnsi="Arial" w:cs="Arial"/>
          <w:sz w:val="22"/>
          <w:szCs w:val="22"/>
        </w:rPr>
        <w:t xml:space="preserve"> (</w:t>
      </w:r>
      <w:r w:rsidRPr="0062369E">
        <w:rPr>
          <w:rFonts w:ascii="Arial" w:hAnsi="Arial" w:cs="Arial"/>
          <w:i/>
          <w:iCs/>
          <w:sz w:val="22"/>
          <w:szCs w:val="22"/>
        </w:rPr>
        <w:t>Circulaire DHOS/01/2008/305)</w:t>
      </w:r>
    </w:p>
    <w:p w:rsidR="00FE1548" w:rsidRPr="0062369E" w:rsidRDefault="00FE1548" w:rsidP="00FE1548">
      <w:pPr>
        <w:autoSpaceDE w:val="0"/>
        <w:autoSpaceDN w:val="0"/>
        <w:adjustRightInd w:val="0"/>
        <w:rPr>
          <w:rFonts w:ascii="Arial" w:hAnsi="Arial" w:cs="Arial"/>
          <w:i/>
          <w:iCs/>
          <w:sz w:val="22"/>
          <w:szCs w:val="22"/>
        </w:rPr>
      </w:pPr>
      <w:r w:rsidRPr="0062369E">
        <w:rPr>
          <w:rFonts w:ascii="Arial" w:hAnsi="Arial" w:cs="Arial"/>
          <w:i/>
          <w:iCs/>
          <w:sz w:val="22"/>
          <w:szCs w:val="22"/>
        </w:rPr>
        <w:t>Cocher la charge en soins  des  patients accueillis.</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autoSpaceDE w:val="0"/>
        <w:autoSpaceDN w:val="0"/>
        <w:adjustRightInd w:val="0"/>
        <w:jc w:val="both"/>
        <w:rPr>
          <w:rFonts w:ascii="Arial" w:hAnsi="Arial" w:cs="Arial"/>
          <w:sz w:val="22"/>
          <w:szCs w:val="22"/>
        </w:rPr>
      </w:pPr>
      <w:r w:rsidRPr="0062369E">
        <w:rPr>
          <w:rFonts w:ascii="Arial" w:hAnsi="Arial" w:cs="Arial"/>
          <w:sz w:val="22"/>
          <w:szCs w:val="22"/>
        </w:rPr>
        <w:t>La structure est capable de prendre en charge des patients pouvant nécessiter :</w:t>
      </w:r>
    </w:p>
    <w:p w:rsidR="00FE1548" w:rsidRPr="0062369E" w:rsidRDefault="00FE1548" w:rsidP="00FE1548">
      <w:pPr>
        <w:autoSpaceDE w:val="0"/>
        <w:autoSpaceDN w:val="0"/>
        <w:adjustRightInd w:val="0"/>
        <w:rPr>
          <w:rFonts w:ascii="Arial" w:hAnsi="Arial" w:cs="Arial"/>
          <w:sz w:val="22"/>
          <w:szCs w:val="22"/>
        </w:rPr>
      </w:pPr>
    </w:p>
    <w:p w:rsidR="00FE1548" w:rsidRPr="00E8691A" w:rsidRDefault="00FE1548" w:rsidP="00FE1548">
      <w:pPr>
        <w:numPr>
          <w:ilvl w:val="0"/>
          <w:numId w:val="27"/>
        </w:numPr>
        <w:tabs>
          <w:tab w:val="clear" w:pos="1068"/>
          <w:tab w:val="num" w:pos="284"/>
        </w:tabs>
        <w:autoSpaceDE w:val="0"/>
        <w:autoSpaceDN w:val="0"/>
        <w:adjustRightInd w:val="0"/>
        <w:ind w:left="284" w:hanging="284"/>
        <w:rPr>
          <w:rFonts w:ascii="Arial" w:hAnsi="Arial" w:cs="Arial"/>
          <w:sz w:val="22"/>
          <w:szCs w:val="22"/>
        </w:rPr>
      </w:pPr>
      <w:r w:rsidRPr="00E8691A">
        <w:rPr>
          <w:rFonts w:ascii="Arial" w:hAnsi="Arial" w:cs="Arial"/>
          <w:sz w:val="22"/>
          <w:szCs w:val="22"/>
        </w:rPr>
        <w:t>une rééducation complexe et modérée : c’est à dire multidisciplinaire de généralement moins de 2 heures par jour</w:t>
      </w:r>
      <w:r w:rsidRPr="00E8691A">
        <w:rPr>
          <w:rFonts w:ascii="Arial" w:hAnsi="Arial" w:cs="Arial"/>
          <w:sz w:val="22"/>
          <w:szCs w:val="22"/>
        </w:rPr>
        <w:tab/>
      </w:r>
      <w:r w:rsidRPr="00E8691A">
        <w:rPr>
          <w:rFonts w:ascii="Arial" w:hAnsi="Arial" w:cs="Arial"/>
          <w:sz w:val="22"/>
          <w:szCs w:val="22"/>
        </w:rPr>
        <w:tab/>
      </w:r>
      <w:r w:rsidRPr="00E8691A">
        <w:rPr>
          <w:rFonts w:ascii="Arial" w:hAnsi="Arial" w:cs="Arial"/>
          <w:sz w:val="22"/>
          <w:szCs w:val="22"/>
        </w:rPr>
        <w:tab/>
      </w:r>
      <w:r w:rsidRPr="00E8691A">
        <w:rPr>
          <w:rFonts w:ascii="Arial" w:hAnsi="Arial" w:cs="Arial"/>
          <w:sz w:val="22"/>
          <w:szCs w:val="22"/>
        </w:rPr>
        <w:tab/>
      </w:r>
      <w:r w:rsidRPr="00E8691A">
        <w:rPr>
          <w:rFonts w:ascii="Arial" w:hAnsi="Arial" w:cs="Arial"/>
          <w:sz w:val="22"/>
          <w:szCs w:val="22"/>
        </w:rPr>
        <w:tab/>
      </w:r>
      <w:r w:rsidRPr="00E8691A">
        <w:rPr>
          <w:rFonts w:ascii="Arial" w:hAnsi="Arial" w:cs="Arial"/>
          <w:sz w:val="22"/>
          <w:szCs w:val="22"/>
        </w:rPr>
        <w:tab/>
      </w:r>
      <w:r w:rsidRPr="00E8691A">
        <w:rPr>
          <w:rFonts w:ascii="Arial" w:hAnsi="Arial" w:cs="Arial"/>
          <w:sz w:val="22"/>
          <w:szCs w:val="22"/>
        </w:rPr>
        <w:tab/>
      </w:r>
      <w:bookmarkStart w:id="312" w:name="CaseACocher464"/>
      <w:r>
        <w:rPr>
          <w:rFonts w:ascii="Arial" w:hAnsi="Arial" w:cs="Arial"/>
          <w:sz w:val="22"/>
          <w:szCs w:val="22"/>
        </w:rPr>
        <w:tab/>
      </w:r>
      <w:r w:rsidRPr="00E8691A">
        <w:rPr>
          <w:rFonts w:ascii="Arial" w:hAnsi="Arial" w:cs="Arial"/>
          <w:sz w:val="22"/>
          <w:szCs w:val="22"/>
        </w:rPr>
        <w:tab/>
      </w:r>
      <w:r w:rsidRPr="00E8691A">
        <w:rPr>
          <w:rFonts w:ascii="Arial" w:hAnsi="Arial" w:cs="Arial"/>
          <w:sz w:val="22"/>
          <w:szCs w:val="22"/>
        </w:rPr>
        <w:fldChar w:fldCharType="begin">
          <w:ffData>
            <w:name w:val="CaseACocher464"/>
            <w:enabled/>
            <w:calcOnExit w:val="0"/>
            <w:checkBox>
              <w:sizeAuto/>
              <w:default w:val="0"/>
            </w:checkBox>
          </w:ffData>
        </w:fldChar>
      </w:r>
      <w:r w:rsidRPr="00E8691A">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E8691A">
        <w:rPr>
          <w:rFonts w:ascii="Arial" w:hAnsi="Arial" w:cs="Arial"/>
          <w:sz w:val="22"/>
          <w:szCs w:val="22"/>
        </w:rPr>
        <w:fldChar w:fldCharType="end"/>
      </w:r>
      <w:bookmarkEnd w:id="312"/>
    </w:p>
    <w:p w:rsidR="00FE1548" w:rsidRDefault="00FE1548" w:rsidP="00FE1548">
      <w:pPr>
        <w:numPr>
          <w:ilvl w:val="0"/>
          <w:numId w:val="27"/>
        </w:numPr>
        <w:tabs>
          <w:tab w:val="clear" w:pos="1068"/>
          <w:tab w:val="num" w:pos="284"/>
        </w:tabs>
        <w:autoSpaceDE w:val="0"/>
        <w:autoSpaceDN w:val="0"/>
        <w:adjustRightInd w:val="0"/>
        <w:ind w:left="284" w:hanging="284"/>
        <w:rPr>
          <w:rFonts w:ascii="Arial" w:hAnsi="Arial" w:cs="Arial"/>
          <w:sz w:val="22"/>
          <w:szCs w:val="22"/>
        </w:rPr>
      </w:pPr>
      <w:r w:rsidRPr="0062369E">
        <w:rPr>
          <w:rFonts w:ascii="Arial" w:hAnsi="Arial" w:cs="Arial"/>
          <w:sz w:val="22"/>
          <w:szCs w:val="22"/>
        </w:rPr>
        <w:t>une surveillance médicale et/ou un traitement médical important, en raison de</w:t>
      </w:r>
    </w:p>
    <w:p w:rsidR="00FE1548" w:rsidRDefault="00FE1548" w:rsidP="00FE1548">
      <w:pPr>
        <w:autoSpaceDE w:val="0"/>
        <w:autoSpaceDN w:val="0"/>
        <w:adjustRightInd w:val="0"/>
        <w:ind w:left="284"/>
        <w:rPr>
          <w:rFonts w:ascii="Arial" w:hAnsi="Arial" w:cs="Arial"/>
          <w:sz w:val="22"/>
          <w:szCs w:val="22"/>
        </w:rPr>
      </w:pPr>
      <w:proofErr w:type="gramStart"/>
      <w:r w:rsidRPr="0062369E">
        <w:rPr>
          <w:rFonts w:ascii="Arial" w:hAnsi="Arial" w:cs="Arial"/>
          <w:sz w:val="22"/>
          <w:szCs w:val="22"/>
        </w:rPr>
        <w:t>facteurs</w:t>
      </w:r>
      <w:proofErr w:type="gramEnd"/>
      <w:r w:rsidRPr="0062369E">
        <w:rPr>
          <w:rFonts w:ascii="Arial" w:hAnsi="Arial" w:cs="Arial"/>
          <w:sz w:val="22"/>
          <w:szCs w:val="22"/>
        </w:rPr>
        <w:t xml:space="preserve"> de </w:t>
      </w:r>
      <w:proofErr w:type="spellStart"/>
      <w:r w:rsidRPr="0062369E">
        <w:rPr>
          <w:rFonts w:ascii="Arial" w:hAnsi="Arial" w:cs="Arial"/>
          <w:sz w:val="22"/>
          <w:szCs w:val="22"/>
        </w:rPr>
        <w:t>co-morbidité</w:t>
      </w:r>
      <w:proofErr w:type="spellEnd"/>
      <w:r w:rsidRPr="0062369E">
        <w:rPr>
          <w:rFonts w:ascii="Arial" w:hAnsi="Arial" w:cs="Arial"/>
          <w:sz w:val="22"/>
          <w:szCs w:val="22"/>
        </w:rPr>
        <w:t xml:space="preserve">, ou de risques cliniques /séquelles /complications de </w:t>
      </w:r>
    </w:p>
    <w:p w:rsidR="00FE1548" w:rsidRPr="0062369E" w:rsidRDefault="00FE1548" w:rsidP="00FE1548">
      <w:pPr>
        <w:autoSpaceDE w:val="0"/>
        <w:autoSpaceDN w:val="0"/>
        <w:adjustRightInd w:val="0"/>
        <w:ind w:left="284"/>
        <w:rPr>
          <w:rFonts w:ascii="Arial" w:hAnsi="Arial" w:cs="Arial"/>
          <w:sz w:val="22"/>
          <w:szCs w:val="22"/>
        </w:rPr>
      </w:pPr>
      <w:proofErr w:type="gramStart"/>
      <w:r w:rsidRPr="0062369E">
        <w:rPr>
          <w:rFonts w:ascii="Arial" w:hAnsi="Arial" w:cs="Arial"/>
          <w:sz w:val="22"/>
          <w:szCs w:val="22"/>
        </w:rPr>
        <w:t>l'affection</w:t>
      </w:r>
      <w:proofErr w:type="gramEnd"/>
      <w:r w:rsidRPr="0062369E">
        <w:rPr>
          <w:rFonts w:ascii="Arial" w:hAnsi="Arial" w:cs="Arial"/>
          <w:sz w:val="22"/>
          <w:szCs w:val="22"/>
        </w:rPr>
        <w:t xml:space="preserve"> causale</w:t>
      </w:r>
      <w:r>
        <w:rPr>
          <w:rFonts w:ascii="Arial" w:hAnsi="Arial" w:cs="Arial"/>
          <w:sz w:val="22"/>
          <w:szCs w:val="22"/>
        </w:rPr>
        <w:tab/>
      </w:r>
      <w:bookmarkStart w:id="313" w:name="CaseACocher46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465"/>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13"/>
    </w:p>
    <w:p w:rsidR="00FE1548" w:rsidRPr="0062369E" w:rsidRDefault="00FE1548" w:rsidP="00FE1548">
      <w:pPr>
        <w:numPr>
          <w:ilvl w:val="0"/>
          <w:numId w:val="27"/>
        </w:numPr>
        <w:tabs>
          <w:tab w:val="clear" w:pos="1068"/>
          <w:tab w:val="num" w:pos="284"/>
        </w:tabs>
        <w:autoSpaceDE w:val="0"/>
        <w:autoSpaceDN w:val="0"/>
        <w:adjustRightInd w:val="0"/>
        <w:ind w:left="284" w:hanging="284"/>
        <w:rPr>
          <w:rFonts w:ascii="Arial" w:hAnsi="Arial" w:cs="Arial"/>
          <w:sz w:val="22"/>
          <w:szCs w:val="22"/>
        </w:rPr>
      </w:pPr>
      <w:r w:rsidRPr="0062369E">
        <w:rPr>
          <w:rFonts w:ascii="Arial" w:hAnsi="Arial" w:cs="Arial"/>
          <w:sz w:val="22"/>
          <w:szCs w:val="22"/>
        </w:rPr>
        <w:t xml:space="preserve">une charge importante en soins techniques et de nursing </w:t>
      </w:r>
      <w:bookmarkStart w:id="314" w:name="CaseACocher344"/>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44"/>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14"/>
    </w:p>
    <w:p w:rsidR="00FE1548" w:rsidRPr="0062369E" w:rsidRDefault="00FE1548" w:rsidP="00FE1548">
      <w:pPr>
        <w:numPr>
          <w:ilvl w:val="0"/>
          <w:numId w:val="27"/>
        </w:numPr>
        <w:tabs>
          <w:tab w:val="clear" w:pos="1068"/>
          <w:tab w:val="num" w:pos="284"/>
        </w:tabs>
        <w:autoSpaceDE w:val="0"/>
        <w:autoSpaceDN w:val="0"/>
        <w:adjustRightInd w:val="0"/>
        <w:ind w:left="284" w:hanging="284"/>
        <w:rPr>
          <w:rFonts w:ascii="Arial" w:hAnsi="Arial" w:cs="Arial"/>
          <w:sz w:val="22"/>
          <w:szCs w:val="22"/>
        </w:rPr>
      </w:pPr>
      <w:r w:rsidRPr="0062369E">
        <w:rPr>
          <w:rFonts w:ascii="Arial" w:hAnsi="Arial" w:cs="Arial"/>
          <w:sz w:val="22"/>
          <w:szCs w:val="22"/>
        </w:rPr>
        <w:t xml:space="preserve">un accompagnement et une organisation de la fin de vie.  </w:t>
      </w:r>
      <w:bookmarkStart w:id="315" w:name="CaseACocher34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45"/>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15"/>
    </w:p>
    <w:p w:rsidR="00FE1548" w:rsidRDefault="00FE1548" w:rsidP="00FE1548">
      <w:pPr>
        <w:autoSpaceDE w:val="0"/>
        <w:autoSpaceDN w:val="0"/>
        <w:adjustRightInd w:val="0"/>
        <w:jc w:val="both"/>
        <w:rPr>
          <w:rFonts w:ascii="Arial" w:hAnsi="Arial" w:cs="Arial"/>
          <w:b/>
          <w:bCs/>
          <w:sz w:val="22"/>
          <w:szCs w:val="22"/>
        </w:rPr>
      </w:pPr>
    </w:p>
    <w:p w:rsidR="00FE1548" w:rsidRPr="0062369E" w:rsidRDefault="00FE1548" w:rsidP="00FE1548">
      <w:pPr>
        <w:autoSpaceDE w:val="0"/>
        <w:autoSpaceDN w:val="0"/>
        <w:adjustRightInd w:val="0"/>
        <w:jc w:val="both"/>
        <w:rPr>
          <w:rFonts w:ascii="Arial" w:hAnsi="Arial" w:cs="Arial"/>
          <w:i/>
          <w:iCs/>
          <w:sz w:val="22"/>
          <w:szCs w:val="22"/>
        </w:rPr>
      </w:pPr>
      <w:r w:rsidRPr="0062369E">
        <w:rPr>
          <w:rFonts w:ascii="Arial" w:hAnsi="Arial" w:cs="Arial"/>
          <w:b/>
          <w:bCs/>
          <w:sz w:val="22"/>
          <w:szCs w:val="22"/>
        </w:rPr>
        <w:t>B - Les pathologies spécifiques prises en charge</w:t>
      </w:r>
      <w:r w:rsidRPr="0062369E">
        <w:rPr>
          <w:rFonts w:ascii="Arial" w:hAnsi="Arial" w:cs="Arial"/>
          <w:sz w:val="22"/>
          <w:szCs w:val="22"/>
        </w:rPr>
        <w:t xml:space="preserve"> (</w:t>
      </w:r>
      <w:r w:rsidRPr="0062369E">
        <w:rPr>
          <w:rFonts w:ascii="Arial" w:hAnsi="Arial" w:cs="Arial"/>
          <w:i/>
          <w:iCs/>
          <w:sz w:val="22"/>
          <w:szCs w:val="22"/>
        </w:rPr>
        <w:t>Circulaire DHOS/01/2008/305) </w:t>
      </w:r>
    </w:p>
    <w:p w:rsidR="00FE1548" w:rsidRPr="0062369E" w:rsidRDefault="00FE1548" w:rsidP="00FE1548">
      <w:pPr>
        <w:autoSpaceDE w:val="0"/>
        <w:autoSpaceDN w:val="0"/>
        <w:adjustRightInd w:val="0"/>
        <w:jc w:val="both"/>
        <w:rPr>
          <w:rFonts w:ascii="Arial" w:hAnsi="Arial" w:cs="Arial"/>
          <w:i/>
          <w:iCs/>
          <w:sz w:val="22"/>
          <w:szCs w:val="22"/>
        </w:rPr>
      </w:pPr>
      <w:r w:rsidRPr="0062369E">
        <w:rPr>
          <w:rFonts w:ascii="Arial" w:hAnsi="Arial" w:cs="Arial"/>
          <w:i/>
          <w:iCs/>
          <w:sz w:val="22"/>
          <w:szCs w:val="22"/>
        </w:rPr>
        <w:t>Cocher les pathologies ou situations prises en charge.</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autoSpaceDE w:val="0"/>
        <w:autoSpaceDN w:val="0"/>
        <w:adjustRightInd w:val="0"/>
        <w:jc w:val="both"/>
        <w:rPr>
          <w:rFonts w:ascii="Arial" w:hAnsi="Arial" w:cs="Arial"/>
          <w:sz w:val="22"/>
          <w:szCs w:val="22"/>
        </w:rPr>
      </w:pPr>
      <w:r w:rsidRPr="0062369E">
        <w:rPr>
          <w:rFonts w:ascii="Arial" w:hAnsi="Arial" w:cs="Arial"/>
          <w:sz w:val="22"/>
          <w:szCs w:val="22"/>
        </w:rPr>
        <w:t>La structure est capable de prendre en charge :</w:t>
      </w:r>
    </w:p>
    <w:p w:rsidR="00FE1548" w:rsidRPr="0062369E" w:rsidRDefault="00FE1548" w:rsidP="00FE1548">
      <w:pPr>
        <w:autoSpaceDE w:val="0"/>
        <w:autoSpaceDN w:val="0"/>
        <w:adjustRightInd w:val="0"/>
        <w:ind w:firstLine="708"/>
        <w:jc w:val="both"/>
        <w:rPr>
          <w:rFonts w:ascii="Arial" w:hAnsi="Arial" w:cs="Arial"/>
          <w:sz w:val="22"/>
          <w:szCs w:val="22"/>
        </w:rPr>
      </w:pPr>
      <w:r w:rsidRPr="0062369E">
        <w:rPr>
          <w:rFonts w:ascii="Arial" w:hAnsi="Arial" w:cs="Arial"/>
          <w:sz w:val="22"/>
          <w:szCs w:val="22"/>
        </w:rPr>
        <w:t>- les troubles cognitifs et démences</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16" w:name="CaseACocher346"/>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46"/>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16"/>
    </w:p>
    <w:p w:rsidR="00FE1548" w:rsidRPr="00F90372" w:rsidRDefault="00FE1548" w:rsidP="00FE1548">
      <w:pPr>
        <w:autoSpaceDE w:val="0"/>
        <w:autoSpaceDN w:val="0"/>
        <w:adjustRightInd w:val="0"/>
        <w:ind w:firstLine="708"/>
        <w:jc w:val="both"/>
        <w:rPr>
          <w:rFonts w:ascii="Arial" w:hAnsi="Arial" w:cs="Arial"/>
          <w:sz w:val="22"/>
          <w:szCs w:val="22"/>
        </w:rPr>
      </w:pPr>
      <w:r w:rsidRPr="0062369E">
        <w:rPr>
          <w:rFonts w:ascii="Arial" w:hAnsi="Arial" w:cs="Arial"/>
          <w:sz w:val="22"/>
          <w:szCs w:val="22"/>
        </w:rPr>
        <w:t>- les chutes et troubles de la marche et de l’équilibre</w:t>
      </w:r>
      <w:r>
        <w:rPr>
          <w:rFonts w:ascii="Arial" w:hAnsi="Arial" w:cs="Arial"/>
          <w:sz w:val="22"/>
          <w:szCs w:val="22"/>
        </w:rPr>
        <w:t xml:space="preserve">, </w:t>
      </w:r>
      <w:r w:rsidRPr="00F90372">
        <w:rPr>
          <w:rFonts w:ascii="Arial" w:hAnsi="Arial" w:cs="Arial"/>
          <w:sz w:val="22"/>
          <w:szCs w:val="22"/>
        </w:rPr>
        <w:t xml:space="preserve">la traumatologie </w:t>
      </w:r>
    </w:p>
    <w:p w:rsidR="00FE1548" w:rsidRPr="00FD7CE4" w:rsidRDefault="00FE1548" w:rsidP="00FE1548">
      <w:pPr>
        <w:autoSpaceDE w:val="0"/>
        <w:autoSpaceDN w:val="0"/>
        <w:adjustRightInd w:val="0"/>
        <w:ind w:left="851"/>
        <w:jc w:val="both"/>
        <w:rPr>
          <w:rFonts w:ascii="Arial" w:hAnsi="Arial" w:cs="Arial"/>
          <w:b/>
          <w:sz w:val="22"/>
          <w:szCs w:val="22"/>
        </w:rPr>
      </w:pPr>
      <w:proofErr w:type="gramStart"/>
      <w:r w:rsidRPr="00F90372">
        <w:rPr>
          <w:rFonts w:ascii="Arial" w:hAnsi="Arial" w:cs="Arial"/>
          <w:sz w:val="22"/>
          <w:szCs w:val="22"/>
        </w:rPr>
        <w:t>de</w:t>
      </w:r>
      <w:proofErr w:type="gramEnd"/>
      <w:r w:rsidRPr="00F90372">
        <w:rPr>
          <w:rFonts w:ascii="Arial" w:hAnsi="Arial" w:cs="Arial"/>
          <w:sz w:val="22"/>
          <w:szCs w:val="22"/>
        </w:rPr>
        <w:t xml:space="preserve"> la personne âgée</w:t>
      </w:r>
      <w:r w:rsidRPr="00D97EE5">
        <w:rPr>
          <w:rFonts w:ascii="Arial" w:hAnsi="Arial" w:cs="Arial"/>
          <w:b/>
          <w:color w:val="FF00FF"/>
          <w:sz w:val="22"/>
          <w:szCs w:val="22"/>
        </w:rPr>
        <w:tab/>
      </w:r>
      <w:r w:rsidRPr="00D97EE5">
        <w:rPr>
          <w:rFonts w:ascii="Arial" w:hAnsi="Arial" w:cs="Arial"/>
          <w:b/>
          <w:color w:val="FF00FF"/>
          <w:sz w:val="22"/>
          <w:szCs w:val="22"/>
        </w:rPr>
        <w:tab/>
      </w:r>
      <w:r w:rsidRPr="00D97EE5">
        <w:rPr>
          <w:rFonts w:ascii="Arial" w:hAnsi="Arial" w:cs="Arial"/>
          <w:b/>
          <w:color w:val="FF00FF"/>
          <w:sz w:val="22"/>
          <w:szCs w:val="22"/>
        </w:rPr>
        <w:tab/>
      </w:r>
      <w:r>
        <w:rPr>
          <w:rFonts w:ascii="Arial" w:hAnsi="Arial" w:cs="Arial"/>
          <w:b/>
          <w:color w:val="FF00FF"/>
          <w:sz w:val="22"/>
          <w:szCs w:val="22"/>
        </w:rPr>
        <w:tab/>
      </w:r>
      <w:r>
        <w:rPr>
          <w:rFonts w:ascii="Arial" w:hAnsi="Arial" w:cs="Arial"/>
          <w:b/>
          <w:color w:val="FF00FF"/>
          <w:sz w:val="22"/>
          <w:szCs w:val="22"/>
        </w:rPr>
        <w:tab/>
      </w:r>
      <w:r>
        <w:rPr>
          <w:rFonts w:ascii="Arial" w:hAnsi="Arial" w:cs="Arial"/>
          <w:b/>
          <w:color w:val="FF00FF"/>
          <w:sz w:val="22"/>
          <w:szCs w:val="22"/>
        </w:rPr>
        <w:tab/>
      </w:r>
      <w:r>
        <w:rPr>
          <w:rFonts w:ascii="Arial" w:hAnsi="Arial" w:cs="Arial"/>
          <w:b/>
          <w:color w:val="FF00FF"/>
          <w:sz w:val="22"/>
          <w:szCs w:val="22"/>
        </w:rPr>
        <w:tab/>
      </w:r>
      <w:r w:rsidRPr="00D97EE5">
        <w:rPr>
          <w:rFonts w:ascii="Arial" w:hAnsi="Arial" w:cs="Arial"/>
          <w:b/>
          <w:color w:val="FF00FF"/>
          <w:sz w:val="22"/>
          <w:szCs w:val="22"/>
        </w:rPr>
        <w:tab/>
      </w:r>
      <w:bookmarkStart w:id="317" w:name="CaseACocher347"/>
      <w:bookmarkStart w:id="318" w:name="_GoBack"/>
      <w:r w:rsidRPr="00FD7CE4">
        <w:rPr>
          <w:rFonts w:ascii="Arial" w:hAnsi="Arial" w:cs="Arial"/>
          <w:b/>
          <w:sz w:val="22"/>
          <w:szCs w:val="22"/>
        </w:rPr>
        <w:fldChar w:fldCharType="begin">
          <w:ffData>
            <w:name w:val="CaseACocher347"/>
            <w:enabled/>
            <w:calcOnExit w:val="0"/>
            <w:checkBox>
              <w:sizeAuto/>
              <w:default w:val="0"/>
            </w:checkBox>
          </w:ffData>
        </w:fldChar>
      </w:r>
      <w:r w:rsidRPr="00FD7CE4">
        <w:rPr>
          <w:rFonts w:ascii="Arial" w:hAnsi="Arial" w:cs="Arial"/>
          <w:b/>
          <w:sz w:val="22"/>
          <w:szCs w:val="22"/>
        </w:rPr>
        <w:instrText xml:space="preserve"> FORMCHECKBOX </w:instrText>
      </w:r>
      <w:r w:rsidR="00FD7CE4" w:rsidRPr="00FD7CE4">
        <w:rPr>
          <w:rFonts w:ascii="Arial" w:hAnsi="Arial" w:cs="Arial"/>
          <w:b/>
          <w:sz w:val="22"/>
          <w:szCs w:val="22"/>
        </w:rPr>
      </w:r>
      <w:r w:rsidR="00FD7CE4" w:rsidRPr="00FD7CE4">
        <w:rPr>
          <w:rFonts w:ascii="Arial" w:hAnsi="Arial" w:cs="Arial"/>
          <w:b/>
          <w:sz w:val="22"/>
          <w:szCs w:val="22"/>
        </w:rPr>
        <w:fldChar w:fldCharType="separate"/>
      </w:r>
      <w:r w:rsidRPr="00FD7CE4">
        <w:rPr>
          <w:rFonts w:ascii="Arial" w:hAnsi="Arial" w:cs="Arial"/>
          <w:b/>
          <w:sz w:val="22"/>
          <w:szCs w:val="22"/>
        </w:rPr>
        <w:fldChar w:fldCharType="end"/>
      </w:r>
      <w:bookmarkEnd w:id="317"/>
    </w:p>
    <w:bookmarkEnd w:id="318"/>
    <w:p w:rsidR="00FE1548" w:rsidRPr="0062369E" w:rsidRDefault="00FE1548" w:rsidP="00FE1548">
      <w:pPr>
        <w:autoSpaceDE w:val="0"/>
        <w:autoSpaceDN w:val="0"/>
        <w:adjustRightInd w:val="0"/>
        <w:ind w:firstLine="708"/>
        <w:jc w:val="both"/>
        <w:rPr>
          <w:rFonts w:ascii="Arial" w:hAnsi="Arial" w:cs="Arial"/>
          <w:sz w:val="22"/>
          <w:szCs w:val="22"/>
        </w:rPr>
      </w:pPr>
      <w:r w:rsidRPr="0062369E">
        <w:rPr>
          <w:rFonts w:ascii="Arial" w:hAnsi="Arial" w:cs="Arial"/>
          <w:sz w:val="22"/>
          <w:szCs w:val="22"/>
        </w:rPr>
        <w:t>- les complications des maladies chroniques</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19" w:name="CaseACocher348"/>
      <w:r w:rsidRPr="0062369E">
        <w:rPr>
          <w:rFonts w:ascii="Arial" w:hAnsi="Arial" w:cs="Arial"/>
          <w:sz w:val="22"/>
          <w:szCs w:val="22"/>
        </w:rPr>
        <w:fldChar w:fldCharType="begin">
          <w:ffData>
            <w:name w:val="CaseACocher348"/>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19"/>
    </w:p>
    <w:p w:rsidR="00FE1548" w:rsidRPr="0062369E" w:rsidRDefault="00FE1548" w:rsidP="00FE1548">
      <w:pPr>
        <w:autoSpaceDE w:val="0"/>
        <w:autoSpaceDN w:val="0"/>
        <w:adjustRightInd w:val="0"/>
        <w:ind w:firstLine="708"/>
        <w:jc w:val="both"/>
        <w:rPr>
          <w:rFonts w:ascii="Arial" w:hAnsi="Arial" w:cs="Arial"/>
          <w:sz w:val="22"/>
          <w:szCs w:val="22"/>
        </w:rPr>
      </w:pPr>
      <w:r w:rsidRPr="0062369E">
        <w:rPr>
          <w:rFonts w:ascii="Arial" w:hAnsi="Arial" w:cs="Arial"/>
          <w:sz w:val="22"/>
          <w:szCs w:val="22"/>
        </w:rPr>
        <w:t>- les complications de la fragilité liée à l'âge, réversibles ou non</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20" w:name="CaseACocher349"/>
      <w:r w:rsidRPr="0062369E">
        <w:rPr>
          <w:rFonts w:ascii="Arial" w:hAnsi="Arial" w:cs="Arial"/>
          <w:sz w:val="22"/>
          <w:szCs w:val="22"/>
        </w:rPr>
        <w:fldChar w:fldCharType="begin">
          <w:ffData>
            <w:name w:val="CaseACocher349"/>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20"/>
    </w:p>
    <w:p w:rsidR="00FE1548" w:rsidRPr="0062369E" w:rsidRDefault="00FE1548" w:rsidP="00FE1548">
      <w:pPr>
        <w:autoSpaceDE w:val="0"/>
        <w:autoSpaceDN w:val="0"/>
        <w:adjustRightInd w:val="0"/>
        <w:ind w:firstLine="708"/>
        <w:jc w:val="both"/>
        <w:rPr>
          <w:rFonts w:ascii="Arial" w:hAnsi="Arial" w:cs="Arial"/>
          <w:sz w:val="22"/>
          <w:szCs w:val="22"/>
        </w:rPr>
      </w:pPr>
      <w:r w:rsidRPr="0062369E">
        <w:rPr>
          <w:rFonts w:ascii="Arial" w:hAnsi="Arial" w:cs="Arial"/>
          <w:sz w:val="22"/>
          <w:szCs w:val="22"/>
        </w:rPr>
        <w:t xml:space="preserve">- le diabète </w:t>
      </w:r>
      <w:r w:rsidRPr="00F90372">
        <w:rPr>
          <w:rFonts w:ascii="Arial" w:hAnsi="Arial" w:cs="Arial"/>
          <w:sz w:val="22"/>
          <w:szCs w:val="22"/>
        </w:rPr>
        <w:t xml:space="preserve">et ses complications </w:t>
      </w:r>
      <w:r>
        <w:rPr>
          <w:rFonts w:ascii="Arial" w:hAnsi="Arial" w:cs="Arial"/>
          <w:sz w:val="22"/>
          <w:szCs w:val="22"/>
        </w:rPr>
        <w:t xml:space="preserve">et </w:t>
      </w:r>
      <w:r w:rsidRPr="0062369E">
        <w:rPr>
          <w:rFonts w:ascii="Arial" w:hAnsi="Arial" w:cs="Arial"/>
          <w:sz w:val="22"/>
          <w:szCs w:val="22"/>
        </w:rPr>
        <w:t xml:space="preserve">les pathologies endocriniennes du sujet âgé. </w:t>
      </w:r>
      <w:r w:rsidRPr="0062369E">
        <w:rPr>
          <w:rFonts w:ascii="Arial" w:hAnsi="Arial" w:cs="Arial"/>
          <w:sz w:val="22"/>
          <w:szCs w:val="22"/>
        </w:rPr>
        <w:tab/>
      </w:r>
      <w:bookmarkStart w:id="321" w:name="CaseACocher350"/>
      <w:r w:rsidRPr="0062369E">
        <w:rPr>
          <w:rFonts w:ascii="Arial" w:hAnsi="Arial" w:cs="Arial"/>
          <w:sz w:val="22"/>
          <w:szCs w:val="22"/>
        </w:rPr>
        <w:fldChar w:fldCharType="begin">
          <w:ffData>
            <w:name w:val="CaseACocher350"/>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21"/>
    </w:p>
    <w:p w:rsidR="00FE1548" w:rsidRDefault="00FE1548" w:rsidP="00FE1548">
      <w:pPr>
        <w:widowControl w:val="0"/>
        <w:autoSpaceDE w:val="0"/>
        <w:autoSpaceDN w:val="0"/>
        <w:adjustRightInd w:val="0"/>
        <w:jc w:val="both"/>
        <w:rPr>
          <w:rFonts w:ascii="Arial" w:hAnsi="Arial" w:cs="Arial"/>
          <w:b/>
          <w:bCs/>
          <w:sz w:val="22"/>
          <w:szCs w:val="22"/>
        </w:rPr>
      </w:pPr>
    </w:p>
    <w:p w:rsidR="00FE1548" w:rsidRPr="0062369E" w:rsidRDefault="00FE1548" w:rsidP="00FE1548">
      <w:pPr>
        <w:widowControl w:val="0"/>
        <w:autoSpaceDE w:val="0"/>
        <w:autoSpaceDN w:val="0"/>
        <w:adjustRightInd w:val="0"/>
        <w:jc w:val="both"/>
        <w:rPr>
          <w:rFonts w:ascii="Arial" w:hAnsi="Arial" w:cs="Arial"/>
          <w:b/>
          <w:bCs/>
          <w:sz w:val="22"/>
          <w:szCs w:val="22"/>
        </w:rPr>
      </w:pPr>
      <w:r w:rsidRPr="0062369E">
        <w:rPr>
          <w:rFonts w:ascii="Arial" w:hAnsi="Arial" w:cs="Arial"/>
          <w:b/>
          <w:bCs/>
          <w:sz w:val="22"/>
          <w:szCs w:val="22"/>
        </w:rPr>
        <w:t>C – Les compétences</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sz w:val="22"/>
          <w:szCs w:val="22"/>
          <w:u w:val="single"/>
        </w:rPr>
      </w:pPr>
      <w:r w:rsidRPr="0062369E">
        <w:rPr>
          <w:rFonts w:ascii="Arial" w:hAnsi="Arial" w:cs="Arial"/>
          <w:sz w:val="22"/>
          <w:szCs w:val="22"/>
          <w:u w:val="single"/>
        </w:rPr>
        <w:t>1 - Compétences médicales obligatoires :</w:t>
      </w:r>
    </w:p>
    <w:p w:rsidR="00FE1548" w:rsidRPr="0062369E" w:rsidRDefault="00FE1548" w:rsidP="00FE1548">
      <w:pPr>
        <w:widowControl w:val="0"/>
        <w:autoSpaceDE w:val="0"/>
        <w:autoSpaceDN w:val="0"/>
        <w:adjustRightInd w:val="0"/>
        <w:jc w:val="both"/>
        <w:rPr>
          <w:rFonts w:ascii="Arial" w:hAnsi="Arial" w:cs="Arial"/>
          <w:sz w:val="22"/>
          <w:szCs w:val="22"/>
          <w:u w:val="single"/>
        </w:rPr>
      </w:pPr>
    </w:p>
    <w:p w:rsidR="00FE1548" w:rsidRPr="0062369E" w:rsidRDefault="00FE1548" w:rsidP="00FE1548">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Pr="0062369E">
        <w:rPr>
          <w:rFonts w:ascii="Arial" w:hAnsi="Arial" w:cs="Arial"/>
          <w:i/>
          <w:iCs/>
          <w:sz w:val="22"/>
          <w:szCs w:val="22"/>
        </w:rPr>
        <w:t>Art. D. 6124-177-49.-Le médecin coordonnateur est qualifié spécialiste en gériatrie ou titulaire de la capacité de gér</w:t>
      </w:r>
      <w:r>
        <w:rPr>
          <w:rFonts w:ascii="Arial" w:hAnsi="Arial" w:cs="Arial"/>
          <w:i/>
          <w:iCs/>
          <w:sz w:val="22"/>
          <w:szCs w:val="22"/>
        </w:rPr>
        <w:t>iatrie</w:t>
      </w:r>
      <w:r w:rsidRPr="0062369E">
        <w:rPr>
          <w:rFonts w:ascii="Arial" w:hAnsi="Arial" w:cs="Arial"/>
          <w:i/>
          <w:iCs/>
          <w:sz w:val="22"/>
          <w:szCs w:val="22"/>
        </w:rPr>
        <w:t>.</w:t>
      </w:r>
    </w:p>
    <w:p w:rsidR="00FE1548" w:rsidRPr="0062369E" w:rsidRDefault="00FE1548" w:rsidP="00FE1548">
      <w:pPr>
        <w:widowControl w:val="0"/>
        <w:autoSpaceDE w:val="0"/>
        <w:autoSpaceDN w:val="0"/>
        <w:adjustRightInd w:val="0"/>
        <w:jc w:val="both"/>
        <w:rPr>
          <w:rFonts w:ascii="Arial" w:hAnsi="Arial" w:cs="Arial"/>
          <w:i/>
          <w:iCs/>
          <w:sz w:val="22"/>
          <w:szCs w:val="22"/>
        </w:rPr>
      </w:pPr>
      <w:r w:rsidRPr="0062369E">
        <w:rPr>
          <w:rFonts w:ascii="Arial" w:hAnsi="Arial" w:cs="Arial"/>
          <w:i/>
          <w:iCs/>
          <w:sz w:val="22"/>
          <w:szCs w:val="22"/>
        </w:rPr>
        <w:t>Circulaire gériatrique DHOS/O2 n°2007-117 du 28 mars 2007 relative à la filière de soins</w:t>
      </w:r>
      <w:r>
        <w:rPr>
          <w:rFonts w:ascii="Arial" w:hAnsi="Arial" w:cs="Arial"/>
          <w:i/>
          <w:iCs/>
          <w:sz w:val="22"/>
          <w:szCs w:val="22"/>
        </w:rPr>
        <w:t>.</w:t>
      </w:r>
    </w:p>
    <w:p w:rsidR="00FE1548" w:rsidRPr="0062369E" w:rsidRDefault="00FE1548" w:rsidP="00FE1548">
      <w:pPr>
        <w:widowControl w:val="0"/>
        <w:autoSpaceDE w:val="0"/>
        <w:autoSpaceDN w:val="0"/>
        <w:adjustRightInd w:val="0"/>
        <w:jc w:val="both"/>
        <w:rPr>
          <w:rFonts w:ascii="Arial" w:hAnsi="Arial" w:cs="Arial"/>
          <w:i/>
          <w:iCs/>
          <w:sz w:val="22"/>
          <w:szCs w:val="22"/>
        </w:rPr>
      </w:pPr>
      <w:r w:rsidRPr="0062369E">
        <w:rPr>
          <w:rFonts w:ascii="Arial" w:hAnsi="Arial" w:cs="Arial"/>
          <w:i/>
          <w:iCs/>
          <w:sz w:val="22"/>
          <w:szCs w:val="22"/>
        </w:rPr>
        <w:t>Pour remplir ses missions une unité de SSR gériatriques (20 lits) devrait pouvoir disposer d’une équipe pluridisciplinaire composée au minimum d’un équivalen</w:t>
      </w:r>
      <w:r>
        <w:rPr>
          <w:rFonts w:ascii="Arial" w:hAnsi="Arial" w:cs="Arial"/>
          <w:i/>
          <w:iCs/>
          <w:sz w:val="22"/>
          <w:szCs w:val="22"/>
        </w:rPr>
        <w:t xml:space="preserve">t temps plein de gériatre </w:t>
      </w:r>
      <w:r w:rsidRPr="0062369E">
        <w:rPr>
          <w:rFonts w:ascii="Arial" w:hAnsi="Arial" w:cs="Arial"/>
          <w:i/>
          <w:iCs/>
          <w:sz w:val="22"/>
          <w:szCs w:val="22"/>
        </w:rPr>
        <w:t>La coordination est assurée par un gériatre. Dans un établissement public de santé, il s’agit d’un praticien hospitalier de gériatrie, d’un assistant ou d’un chef de cliniq</w:t>
      </w:r>
      <w:r>
        <w:rPr>
          <w:rFonts w:ascii="Arial" w:hAnsi="Arial" w:cs="Arial"/>
          <w:i/>
          <w:iCs/>
          <w:sz w:val="22"/>
          <w:szCs w:val="22"/>
        </w:rPr>
        <w:t>ue inscrit en DESC de gériatrie</w:t>
      </w:r>
      <w:r w:rsidRPr="0062369E">
        <w:rPr>
          <w:rFonts w:ascii="Arial" w:hAnsi="Arial" w:cs="Arial"/>
          <w:i/>
          <w:iCs/>
          <w:sz w:val="22"/>
          <w:szCs w:val="22"/>
        </w:rPr>
        <w:t>».</w:t>
      </w:r>
    </w:p>
    <w:p w:rsidR="00FE1548" w:rsidRPr="0062369E" w:rsidRDefault="00FE1548" w:rsidP="00FE1548">
      <w:pPr>
        <w:widowControl w:val="0"/>
        <w:autoSpaceDE w:val="0"/>
        <w:autoSpaceDN w:val="0"/>
        <w:adjustRightInd w:val="0"/>
        <w:rPr>
          <w:rFonts w:ascii="Arial" w:hAnsi="Arial" w:cs="Arial"/>
          <w:i/>
          <w:iCs/>
          <w:sz w:val="22"/>
          <w:szCs w:val="22"/>
        </w:rPr>
      </w:pPr>
    </w:p>
    <w:p w:rsidR="00FE1548" w:rsidRPr="0062369E" w:rsidRDefault="00FE1548" w:rsidP="00FE1548">
      <w:pPr>
        <w:widowControl w:val="0"/>
        <w:autoSpaceDE w:val="0"/>
        <w:autoSpaceDN w:val="0"/>
        <w:adjustRightInd w:val="0"/>
        <w:rPr>
          <w:rFonts w:ascii="Arial" w:hAnsi="Arial" w:cs="Arial"/>
          <w:sz w:val="22"/>
          <w:szCs w:val="22"/>
        </w:rPr>
      </w:pPr>
      <w:r w:rsidRPr="0062369E">
        <w:rPr>
          <w:rFonts w:ascii="Arial" w:hAnsi="Arial" w:cs="Arial"/>
          <w:sz w:val="22"/>
          <w:szCs w:val="22"/>
        </w:rPr>
        <w:t>Médecin coordonnateur :</w:t>
      </w:r>
    </w:p>
    <w:p w:rsidR="00FE1548" w:rsidRPr="0062369E" w:rsidRDefault="00FE1548" w:rsidP="00FE1548">
      <w:pPr>
        <w:widowControl w:val="0"/>
        <w:numPr>
          <w:ilvl w:val="0"/>
          <w:numId w:val="27"/>
        </w:numPr>
        <w:autoSpaceDE w:val="0"/>
        <w:autoSpaceDN w:val="0"/>
        <w:adjustRightInd w:val="0"/>
        <w:rPr>
          <w:rFonts w:ascii="Arial" w:hAnsi="Arial" w:cs="Arial"/>
          <w:sz w:val="22"/>
          <w:szCs w:val="22"/>
        </w:rPr>
      </w:pPr>
      <w:r w:rsidRPr="0062369E">
        <w:rPr>
          <w:rFonts w:ascii="Arial" w:hAnsi="Arial" w:cs="Arial"/>
          <w:sz w:val="22"/>
          <w:szCs w:val="22"/>
        </w:rPr>
        <w:t>spécialiste en gériatrie</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tab/>
      </w:r>
      <w:bookmarkStart w:id="322" w:name="CaseACocher351"/>
      <w:r w:rsidRPr="0062369E">
        <w:rPr>
          <w:rFonts w:ascii="Arial" w:hAnsi="Arial" w:cs="Arial"/>
          <w:sz w:val="22"/>
          <w:szCs w:val="22"/>
        </w:rPr>
        <w:fldChar w:fldCharType="begin">
          <w:ffData>
            <w:name w:val="CaseACocher351"/>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22"/>
    </w:p>
    <w:p w:rsidR="00FE1548" w:rsidRPr="00F90372" w:rsidRDefault="00FE1548" w:rsidP="00FE1548">
      <w:pPr>
        <w:widowControl w:val="0"/>
        <w:numPr>
          <w:ilvl w:val="0"/>
          <w:numId w:val="27"/>
        </w:numPr>
        <w:autoSpaceDE w:val="0"/>
        <w:autoSpaceDN w:val="0"/>
        <w:adjustRightInd w:val="0"/>
        <w:rPr>
          <w:rFonts w:ascii="Arial" w:hAnsi="Arial" w:cs="Arial"/>
          <w:sz w:val="22"/>
          <w:szCs w:val="22"/>
        </w:rPr>
      </w:pPr>
      <w:r w:rsidRPr="00F90372">
        <w:rPr>
          <w:rFonts w:ascii="Arial" w:hAnsi="Arial" w:cs="Arial"/>
          <w:sz w:val="22"/>
          <w:szCs w:val="22"/>
        </w:rPr>
        <w:t xml:space="preserve">type de diplôme </w:t>
      </w:r>
    </w:p>
    <w:p w:rsidR="00FE1548" w:rsidRPr="00F90372" w:rsidRDefault="00FE1548" w:rsidP="00FE1548">
      <w:pPr>
        <w:widowControl w:val="0"/>
        <w:numPr>
          <w:ilvl w:val="1"/>
          <w:numId w:val="27"/>
        </w:numPr>
        <w:autoSpaceDE w:val="0"/>
        <w:autoSpaceDN w:val="0"/>
        <w:adjustRightInd w:val="0"/>
        <w:rPr>
          <w:rFonts w:ascii="Arial" w:hAnsi="Arial" w:cs="Arial"/>
          <w:sz w:val="22"/>
          <w:szCs w:val="22"/>
        </w:rPr>
      </w:pPr>
      <w:r w:rsidRPr="00F90372">
        <w:rPr>
          <w:rFonts w:ascii="Arial" w:hAnsi="Arial" w:cs="Arial"/>
          <w:sz w:val="22"/>
          <w:szCs w:val="22"/>
        </w:rPr>
        <w:t>DES</w:t>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fldChar w:fldCharType="begin">
          <w:ffData>
            <w:name w:val="CaseACocher352"/>
            <w:enabled/>
            <w:calcOnExit w:val="0"/>
            <w:checkBox>
              <w:sizeAuto/>
              <w:default w:val="0"/>
            </w:checkBox>
          </w:ffData>
        </w:fldChar>
      </w:r>
      <w:r w:rsidRPr="00F9037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90372">
        <w:rPr>
          <w:rFonts w:ascii="Arial" w:hAnsi="Arial" w:cs="Arial"/>
          <w:sz w:val="22"/>
          <w:szCs w:val="22"/>
        </w:rPr>
        <w:fldChar w:fldCharType="end"/>
      </w:r>
    </w:p>
    <w:p w:rsidR="00FE1548" w:rsidRPr="00F90372" w:rsidRDefault="00FE1548" w:rsidP="00FE1548">
      <w:pPr>
        <w:widowControl w:val="0"/>
        <w:numPr>
          <w:ilvl w:val="1"/>
          <w:numId w:val="27"/>
        </w:numPr>
        <w:autoSpaceDE w:val="0"/>
        <w:autoSpaceDN w:val="0"/>
        <w:adjustRightInd w:val="0"/>
        <w:rPr>
          <w:rFonts w:ascii="Arial" w:hAnsi="Arial" w:cs="Arial"/>
          <w:sz w:val="22"/>
          <w:szCs w:val="22"/>
        </w:rPr>
      </w:pPr>
      <w:r w:rsidRPr="00F90372">
        <w:rPr>
          <w:rFonts w:ascii="Arial" w:hAnsi="Arial" w:cs="Arial"/>
          <w:sz w:val="22"/>
          <w:szCs w:val="22"/>
        </w:rPr>
        <w:t xml:space="preserve">CAPA </w:t>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fldChar w:fldCharType="begin">
          <w:ffData>
            <w:name w:val="CaseACocher352"/>
            <w:enabled/>
            <w:calcOnExit w:val="0"/>
            <w:checkBox>
              <w:sizeAuto/>
              <w:default w:val="0"/>
            </w:checkBox>
          </w:ffData>
        </w:fldChar>
      </w:r>
      <w:r w:rsidRPr="00F9037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90372">
        <w:rPr>
          <w:rFonts w:ascii="Arial" w:hAnsi="Arial" w:cs="Arial"/>
          <w:sz w:val="22"/>
          <w:szCs w:val="22"/>
        </w:rPr>
        <w:fldChar w:fldCharType="end"/>
      </w:r>
    </w:p>
    <w:p w:rsidR="00FE1548" w:rsidRPr="00F90372" w:rsidRDefault="00FE1548" w:rsidP="00FE1548">
      <w:pPr>
        <w:widowControl w:val="0"/>
        <w:numPr>
          <w:ilvl w:val="1"/>
          <w:numId w:val="27"/>
        </w:numPr>
        <w:autoSpaceDE w:val="0"/>
        <w:autoSpaceDN w:val="0"/>
        <w:adjustRightInd w:val="0"/>
        <w:rPr>
          <w:rFonts w:ascii="Arial" w:hAnsi="Arial" w:cs="Arial"/>
          <w:sz w:val="22"/>
          <w:szCs w:val="22"/>
        </w:rPr>
      </w:pPr>
      <w:r w:rsidRPr="00F90372">
        <w:rPr>
          <w:rFonts w:ascii="Arial" w:hAnsi="Arial" w:cs="Arial"/>
          <w:sz w:val="22"/>
          <w:szCs w:val="22"/>
        </w:rPr>
        <w:t>DESC</w:t>
      </w:r>
      <w:r w:rsidRPr="00F90372">
        <w:rPr>
          <w:rFonts w:ascii="Arial" w:hAnsi="Arial" w:cs="Arial"/>
          <w:sz w:val="22"/>
          <w:szCs w:val="22"/>
        </w:rPr>
        <w:tab/>
      </w:r>
      <w:r w:rsidRPr="00F90372">
        <w:rPr>
          <w:rFonts w:ascii="Arial" w:hAnsi="Arial" w:cs="Arial"/>
          <w:sz w:val="22"/>
          <w:szCs w:val="22"/>
        </w:rPr>
        <w:tab/>
      </w:r>
      <w:bookmarkStart w:id="323" w:name="CaseACocher352"/>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fldChar w:fldCharType="begin">
          <w:ffData>
            <w:name w:val="CaseACocher352"/>
            <w:enabled/>
            <w:calcOnExit w:val="0"/>
            <w:checkBox>
              <w:sizeAuto/>
              <w:default w:val="0"/>
            </w:checkBox>
          </w:ffData>
        </w:fldChar>
      </w:r>
      <w:r w:rsidRPr="00F9037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90372">
        <w:rPr>
          <w:rFonts w:ascii="Arial" w:hAnsi="Arial" w:cs="Arial"/>
          <w:sz w:val="22"/>
          <w:szCs w:val="22"/>
        </w:rPr>
        <w:fldChar w:fldCharType="end"/>
      </w:r>
      <w:bookmarkEnd w:id="323"/>
    </w:p>
    <w:p w:rsidR="00FE1548" w:rsidRPr="00FD7CE4" w:rsidRDefault="00FE1548" w:rsidP="00FE1548">
      <w:pPr>
        <w:widowControl w:val="0"/>
        <w:autoSpaceDE w:val="0"/>
        <w:autoSpaceDN w:val="0"/>
        <w:adjustRightInd w:val="0"/>
        <w:ind w:left="708"/>
        <w:rPr>
          <w:rFonts w:ascii="Arial" w:hAnsi="Arial" w:cs="Arial"/>
          <w:b/>
          <w:sz w:val="22"/>
          <w:szCs w:val="22"/>
        </w:rPr>
      </w:pPr>
      <w:r w:rsidRPr="00F90372">
        <w:rPr>
          <w:rFonts w:ascii="Arial" w:hAnsi="Arial" w:cs="Arial"/>
          <w:sz w:val="22"/>
          <w:szCs w:val="22"/>
        </w:rPr>
        <w:t>Obtenu le :</w:t>
      </w:r>
      <w:r w:rsidRPr="00F90372">
        <w:rPr>
          <w:rFonts w:ascii="Arial" w:hAnsi="Arial" w:cs="Arial"/>
          <w:b/>
          <w:sz w:val="22"/>
          <w:szCs w:val="22"/>
        </w:rPr>
        <w:t xml:space="preserve"> </w:t>
      </w:r>
    </w:p>
    <w:p w:rsidR="00FE1548" w:rsidRPr="00F90372" w:rsidRDefault="00F90372" w:rsidP="00FE1548">
      <w:pPr>
        <w:widowControl w:val="0"/>
        <w:numPr>
          <w:ilvl w:val="0"/>
          <w:numId w:val="27"/>
        </w:numPr>
        <w:autoSpaceDE w:val="0"/>
        <w:autoSpaceDN w:val="0"/>
        <w:adjustRightInd w:val="0"/>
        <w:rPr>
          <w:rFonts w:ascii="Arial" w:hAnsi="Arial" w:cs="Arial"/>
          <w:sz w:val="22"/>
          <w:szCs w:val="22"/>
        </w:rPr>
      </w:pPr>
      <w:r>
        <w:rPr>
          <w:rFonts w:ascii="Arial" w:hAnsi="Arial" w:cs="Arial"/>
          <w:sz w:val="22"/>
          <w:szCs w:val="22"/>
        </w:rPr>
        <w:t>Gériatres</w:t>
      </w:r>
      <w:r w:rsidR="00FE1548" w:rsidRPr="00F90372">
        <w:rPr>
          <w:rFonts w:ascii="Arial" w:hAnsi="Arial" w:cs="Arial"/>
          <w:sz w:val="22"/>
          <w:szCs w:val="22"/>
        </w:rPr>
        <w:tab/>
      </w:r>
      <w:r w:rsidR="00FE1548" w:rsidRPr="00F90372">
        <w:rPr>
          <w:rFonts w:ascii="Arial" w:hAnsi="Arial" w:cs="Arial"/>
          <w:sz w:val="22"/>
          <w:szCs w:val="22"/>
        </w:rPr>
        <w:tab/>
      </w:r>
      <w:r w:rsidR="00FE1548" w:rsidRPr="00F90372">
        <w:rPr>
          <w:rFonts w:ascii="Arial" w:hAnsi="Arial" w:cs="Arial"/>
          <w:sz w:val="22"/>
          <w:szCs w:val="22"/>
        </w:rPr>
        <w:tab/>
        <w:t>nombre de personne</w:t>
      </w:r>
      <w:r w:rsidRPr="00F90372">
        <w:rPr>
          <w:rFonts w:ascii="Arial" w:hAnsi="Arial" w:cs="Arial"/>
          <w:sz w:val="22"/>
          <w:szCs w:val="22"/>
        </w:rPr>
        <w:t>s</w:t>
      </w:r>
      <w:r w:rsidR="00FE1548" w:rsidRPr="00F90372">
        <w:rPr>
          <w:rFonts w:ascii="Arial" w:hAnsi="Arial" w:cs="Arial"/>
          <w:sz w:val="22"/>
          <w:szCs w:val="22"/>
        </w:rPr>
        <w:t xml:space="preserve">  |__|__|</w:t>
      </w:r>
      <w:r w:rsidR="00FE1548" w:rsidRPr="00F90372">
        <w:rPr>
          <w:rFonts w:ascii="Arial" w:hAnsi="Arial" w:cs="Arial"/>
          <w:sz w:val="22"/>
          <w:szCs w:val="22"/>
        </w:rPr>
        <w:tab/>
      </w:r>
      <w:r w:rsidR="00FE1548" w:rsidRPr="00F90372">
        <w:rPr>
          <w:rFonts w:ascii="Arial" w:hAnsi="Arial" w:cs="Arial"/>
          <w:sz w:val="22"/>
          <w:szCs w:val="22"/>
        </w:rPr>
        <w:tab/>
        <w:t>ETP |__|__|</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sz w:val="22"/>
          <w:szCs w:val="22"/>
        </w:rPr>
      </w:pPr>
      <w:r w:rsidRPr="0062369E">
        <w:rPr>
          <w:rFonts w:ascii="Arial" w:hAnsi="Arial" w:cs="Arial"/>
          <w:sz w:val="22"/>
          <w:szCs w:val="22"/>
        </w:rPr>
        <w:t>Autres effe</w:t>
      </w:r>
      <w:r w:rsidR="00F90372">
        <w:rPr>
          <w:rFonts w:ascii="Arial" w:hAnsi="Arial" w:cs="Arial"/>
          <w:sz w:val="22"/>
          <w:szCs w:val="22"/>
        </w:rPr>
        <w:t>ctifs médicaux en nombre et ETP :</w:t>
      </w:r>
    </w:p>
    <w:p w:rsidR="00FE1548" w:rsidRPr="0062369E" w:rsidRDefault="00FE1548" w:rsidP="00FE1548">
      <w:pPr>
        <w:widowControl w:val="0"/>
        <w:autoSpaceDE w:val="0"/>
        <w:autoSpaceDN w:val="0"/>
        <w:adjustRightInd w:val="0"/>
        <w:jc w:val="both"/>
        <w:rPr>
          <w:rFonts w:ascii="Arial" w:hAnsi="Arial" w:cs="Arial"/>
          <w:sz w:val="22"/>
          <w:szCs w:val="22"/>
        </w:rPr>
      </w:pPr>
    </w:p>
    <w:p w:rsidR="00F90372" w:rsidRDefault="00FE1548" w:rsidP="00F90372">
      <w:pPr>
        <w:widowControl w:val="0"/>
        <w:autoSpaceDE w:val="0"/>
        <w:autoSpaceDN w:val="0"/>
        <w:adjustRightInd w:val="0"/>
        <w:rPr>
          <w:rFonts w:ascii="Arial" w:hAnsi="Arial" w:cs="Arial"/>
          <w:sz w:val="22"/>
          <w:szCs w:val="22"/>
        </w:rPr>
      </w:pPr>
      <w:r w:rsidRPr="00C76433">
        <w:rPr>
          <w:rFonts w:ascii="Arial" w:hAnsi="Arial" w:cs="Arial"/>
          <w:sz w:val="22"/>
          <w:szCs w:val="22"/>
        </w:rPr>
        <w:t>Commentaires, et justificatifs</w:t>
      </w:r>
      <w:r>
        <w:rPr>
          <w:rFonts w:ascii="Arial" w:hAnsi="Arial" w:cs="Arial"/>
          <w:sz w:val="22"/>
          <w:szCs w:val="22"/>
        </w:rPr>
        <w:t xml:space="preserve"> (ex : diplômes)</w:t>
      </w:r>
      <w:r w:rsidRPr="00C76433">
        <w:rPr>
          <w:rFonts w:ascii="Arial" w:hAnsi="Arial" w:cs="Arial"/>
          <w:sz w:val="22"/>
          <w:szCs w:val="22"/>
        </w:rPr>
        <w:t xml:space="preserve">                                                   </w:t>
      </w:r>
    </w:p>
    <w:p w:rsidR="00F90372" w:rsidRDefault="00F90372" w:rsidP="00F90372">
      <w:pPr>
        <w:widowControl w:val="0"/>
        <w:autoSpaceDE w:val="0"/>
        <w:autoSpaceDN w:val="0"/>
        <w:adjustRightInd w:val="0"/>
        <w:rPr>
          <w:rFonts w:ascii="Arial" w:hAnsi="Arial" w:cs="Arial"/>
          <w:sz w:val="22"/>
          <w:szCs w:val="22"/>
        </w:rPr>
      </w:pPr>
    </w:p>
    <w:p w:rsidR="00FE1548" w:rsidRPr="0062369E" w:rsidRDefault="00FE1548" w:rsidP="00F90372">
      <w:pPr>
        <w:widowControl w:val="0"/>
        <w:autoSpaceDE w:val="0"/>
        <w:autoSpaceDN w:val="0"/>
        <w:adjustRightInd w:val="0"/>
        <w:rPr>
          <w:rFonts w:ascii="Arial" w:hAnsi="Arial" w:cs="Arial"/>
          <w:sz w:val="22"/>
          <w:szCs w:val="22"/>
        </w:rPr>
      </w:pPr>
      <w:r w:rsidRPr="0062369E">
        <w:rPr>
          <w:rFonts w:ascii="Arial" w:hAnsi="Arial" w:cs="Arial"/>
          <w:sz w:val="22"/>
          <w:szCs w:val="22"/>
        </w:rPr>
        <w:t xml:space="preserve">Compétences médicales  recommandées : </w:t>
      </w:r>
      <w:r w:rsidRPr="0062369E">
        <w:rPr>
          <w:rFonts w:ascii="Arial" w:hAnsi="Arial" w:cs="Arial"/>
          <w:i/>
          <w:iCs/>
          <w:sz w:val="22"/>
          <w:szCs w:val="22"/>
        </w:rPr>
        <w:t>(Circulaire DHOS/01/2008/305)</w:t>
      </w:r>
    </w:p>
    <w:p w:rsidR="00FE1548" w:rsidRPr="0062369E" w:rsidRDefault="00FE1548" w:rsidP="00F33850">
      <w:pPr>
        <w:widowControl w:val="0"/>
        <w:numPr>
          <w:ilvl w:val="0"/>
          <w:numId w:val="26"/>
        </w:numPr>
        <w:tabs>
          <w:tab w:val="clear" w:pos="1770"/>
          <w:tab w:val="left" w:pos="1560"/>
          <w:tab w:val="left" w:pos="1769"/>
        </w:tabs>
        <w:autoSpaceDE w:val="0"/>
        <w:autoSpaceDN w:val="0"/>
        <w:adjustRightInd w:val="0"/>
        <w:jc w:val="both"/>
        <w:rPr>
          <w:rFonts w:ascii="Arial" w:hAnsi="Arial" w:cs="Arial"/>
          <w:sz w:val="22"/>
          <w:szCs w:val="22"/>
        </w:rPr>
      </w:pPr>
      <w:r w:rsidRPr="0062369E">
        <w:rPr>
          <w:rFonts w:ascii="Arial" w:hAnsi="Arial" w:cs="Arial"/>
          <w:sz w:val="22"/>
          <w:szCs w:val="22"/>
        </w:rPr>
        <w:t>MPR</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24" w:name="CaseACocher353"/>
      <w:r w:rsidRPr="0062369E">
        <w:rPr>
          <w:rFonts w:ascii="Arial" w:hAnsi="Arial" w:cs="Arial"/>
          <w:sz w:val="22"/>
          <w:szCs w:val="22"/>
        </w:rPr>
        <w:fldChar w:fldCharType="begin">
          <w:ffData>
            <w:name w:val="CaseACocher353"/>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24"/>
    </w:p>
    <w:p w:rsidR="00FE1548" w:rsidRPr="0062369E" w:rsidRDefault="00FE1548" w:rsidP="00F33850">
      <w:pPr>
        <w:widowControl w:val="0"/>
        <w:numPr>
          <w:ilvl w:val="0"/>
          <w:numId w:val="26"/>
        </w:numPr>
        <w:tabs>
          <w:tab w:val="clear" w:pos="1770"/>
          <w:tab w:val="left" w:pos="1560"/>
          <w:tab w:val="left" w:pos="1769"/>
        </w:tabs>
        <w:autoSpaceDE w:val="0"/>
        <w:autoSpaceDN w:val="0"/>
        <w:adjustRightInd w:val="0"/>
        <w:jc w:val="both"/>
        <w:rPr>
          <w:rFonts w:ascii="Arial" w:hAnsi="Arial" w:cs="Arial"/>
          <w:sz w:val="22"/>
          <w:szCs w:val="22"/>
        </w:rPr>
      </w:pPr>
      <w:r>
        <w:rPr>
          <w:rFonts w:ascii="Arial" w:hAnsi="Arial" w:cs="Arial"/>
          <w:sz w:val="22"/>
          <w:szCs w:val="22"/>
        </w:rPr>
        <w:t>n</w:t>
      </w:r>
      <w:r w:rsidRPr="0062369E">
        <w:rPr>
          <w:rFonts w:ascii="Arial" w:hAnsi="Arial" w:cs="Arial"/>
          <w:sz w:val="22"/>
          <w:szCs w:val="22"/>
        </w:rPr>
        <w:t>eurologue</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25" w:name="CaseACocher354"/>
      <w:r w:rsidRPr="0062369E">
        <w:rPr>
          <w:rFonts w:ascii="Arial" w:hAnsi="Arial" w:cs="Arial"/>
          <w:sz w:val="22"/>
          <w:szCs w:val="22"/>
        </w:rPr>
        <w:fldChar w:fldCharType="begin">
          <w:ffData>
            <w:name w:val="CaseACocher354"/>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25"/>
    </w:p>
    <w:p w:rsidR="00FE1548" w:rsidRPr="000A65FD" w:rsidRDefault="00FE1548" w:rsidP="00F33850">
      <w:pPr>
        <w:pStyle w:val="Paragraphedeliste"/>
        <w:widowControl w:val="0"/>
        <w:numPr>
          <w:ilvl w:val="0"/>
          <w:numId w:val="61"/>
        </w:numPr>
        <w:tabs>
          <w:tab w:val="left" w:pos="1560"/>
          <w:tab w:val="left" w:pos="1701"/>
          <w:tab w:val="left" w:pos="1769"/>
        </w:tabs>
        <w:autoSpaceDE w:val="0"/>
        <w:autoSpaceDN w:val="0"/>
        <w:adjustRightInd w:val="0"/>
        <w:ind w:left="1770"/>
        <w:jc w:val="both"/>
        <w:rPr>
          <w:rFonts w:ascii="Arial" w:hAnsi="Arial" w:cs="Arial"/>
          <w:sz w:val="22"/>
          <w:szCs w:val="22"/>
        </w:rPr>
      </w:pPr>
      <w:r w:rsidRPr="000A65FD">
        <w:rPr>
          <w:rFonts w:ascii="Arial" w:hAnsi="Arial" w:cs="Arial"/>
          <w:sz w:val="22"/>
          <w:szCs w:val="22"/>
        </w:rPr>
        <w:t>pneumologue</w:t>
      </w:r>
      <w:r w:rsidRPr="000A65FD">
        <w:rPr>
          <w:rFonts w:ascii="Arial" w:hAnsi="Arial" w:cs="Arial"/>
          <w:sz w:val="22"/>
          <w:szCs w:val="22"/>
        </w:rPr>
        <w:tab/>
      </w:r>
      <w:r w:rsidRPr="000A65FD">
        <w:rPr>
          <w:rFonts w:ascii="Arial" w:hAnsi="Arial" w:cs="Arial"/>
          <w:sz w:val="22"/>
          <w:szCs w:val="22"/>
        </w:rPr>
        <w:tab/>
      </w:r>
      <w:r w:rsidRPr="000A65FD">
        <w:rPr>
          <w:rFonts w:ascii="Arial" w:hAnsi="Arial" w:cs="Arial"/>
          <w:sz w:val="22"/>
          <w:szCs w:val="22"/>
        </w:rPr>
        <w:tab/>
      </w:r>
      <w:r w:rsidRPr="000A65FD">
        <w:rPr>
          <w:rFonts w:ascii="Arial" w:hAnsi="Arial" w:cs="Arial"/>
          <w:sz w:val="22"/>
          <w:szCs w:val="22"/>
        </w:rPr>
        <w:tab/>
      </w:r>
      <w:r w:rsidRPr="000A65FD">
        <w:rPr>
          <w:rFonts w:ascii="Arial" w:hAnsi="Arial" w:cs="Arial"/>
          <w:sz w:val="22"/>
          <w:szCs w:val="22"/>
        </w:rPr>
        <w:tab/>
      </w:r>
      <w:r w:rsidRPr="000A65FD">
        <w:rPr>
          <w:rFonts w:ascii="Arial" w:hAnsi="Arial" w:cs="Arial"/>
          <w:sz w:val="22"/>
          <w:szCs w:val="22"/>
        </w:rPr>
        <w:tab/>
      </w:r>
      <w:r w:rsidRPr="000A65FD">
        <w:rPr>
          <w:rFonts w:ascii="Arial" w:hAnsi="Arial" w:cs="Arial"/>
          <w:sz w:val="22"/>
          <w:szCs w:val="22"/>
        </w:rPr>
        <w:tab/>
      </w:r>
      <w:bookmarkStart w:id="326" w:name="CaseACocher355"/>
      <w:r w:rsidRPr="000A65FD">
        <w:rPr>
          <w:rFonts w:ascii="Arial" w:hAnsi="Arial" w:cs="Arial"/>
          <w:sz w:val="22"/>
          <w:szCs w:val="22"/>
        </w:rPr>
        <w:fldChar w:fldCharType="begin">
          <w:ffData>
            <w:name w:val="CaseACocher355"/>
            <w:enabled/>
            <w:calcOnExit w:val="0"/>
            <w:checkBox>
              <w:sizeAuto/>
              <w:default w:val="0"/>
            </w:checkBox>
          </w:ffData>
        </w:fldChar>
      </w:r>
      <w:r w:rsidRPr="000A65FD">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0A65FD">
        <w:rPr>
          <w:rFonts w:ascii="Arial" w:hAnsi="Arial" w:cs="Arial"/>
          <w:sz w:val="22"/>
          <w:szCs w:val="22"/>
        </w:rPr>
        <w:fldChar w:fldCharType="end"/>
      </w:r>
      <w:bookmarkEnd w:id="326"/>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autoSpaceDE w:val="0"/>
        <w:autoSpaceDN w:val="0"/>
        <w:adjustRightInd w:val="0"/>
        <w:jc w:val="both"/>
        <w:rPr>
          <w:rFonts w:ascii="Arial" w:hAnsi="Arial" w:cs="Arial"/>
          <w:sz w:val="22"/>
          <w:szCs w:val="22"/>
        </w:rPr>
      </w:pPr>
      <w:r w:rsidRPr="0062369E">
        <w:rPr>
          <w:rFonts w:ascii="Arial" w:hAnsi="Arial" w:cs="Arial"/>
          <w:sz w:val="22"/>
          <w:szCs w:val="22"/>
          <w:u w:val="single"/>
        </w:rPr>
        <w:t xml:space="preserve">2 - Compétences non médicales </w:t>
      </w:r>
    </w:p>
    <w:p w:rsidR="00FE1548" w:rsidRPr="0062369E" w:rsidRDefault="00FE1548" w:rsidP="00FE1548">
      <w:pPr>
        <w:widowControl w:val="0"/>
        <w:autoSpaceDE w:val="0"/>
        <w:autoSpaceDN w:val="0"/>
        <w:adjustRightInd w:val="0"/>
        <w:jc w:val="both"/>
        <w:rPr>
          <w:rFonts w:ascii="Arial" w:hAnsi="Arial" w:cs="Arial"/>
          <w:i/>
          <w:iCs/>
          <w:sz w:val="22"/>
          <w:szCs w:val="22"/>
        </w:rPr>
      </w:pPr>
      <w:r>
        <w:rPr>
          <w:rFonts w:ascii="Arial" w:hAnsi="Arial" w:cs="Arial"/>
          <w:i/>
          <w:iCs/>
          <w:sz w:val="22"/>
          <w:szCs w:val="22"/>
        </w:rPr>
        <w:t xml:space="preserve">«Art. D. 6124-177-50 </w:t>
      </w:r>
      <w:r w:rsidRPr="0062369E">
        <w:rPr>
          <w:rFonts w:ascii="Arial" w:hAnsi="Arial" w:cs="Arial"/>
          <w:i/>
          <w:iCs/>
          <w:sz w:val="22"/>
          <w:szCs w:val="22"/>
        </w:rPr>
        <w:t>-</w:t>
      </w:r>
      <w:r>
        <w:rPr>
          <w:rFonts w:ascii="Arial" w:hAnsi="Arial" w:cs="Arial"/>
          <w:i/>
          <w:iCs/>
          <w:sz w:val="22"/>
          <w:szCs w:val="22"/>
        </w:rPr>
        <w:t xml:space="preserve"> </w:t>
      </w:r>
      <w:r w:rsidRPr="0062369E">
        <w:rPr>
          <w:rFonts w:ascii="Arial" w:hAnsi="Arial" w:cs="Arial"/>
          <w:i/>
          <w:iCs/>
          <w:sz w:val="22"/>
          <w:szCs w:val="22"/>
        </w:rPr>
        <w:t xml:space="preserve">L’équipe pluridisciplinaire comprend au moins des compétences de masseur-kinésithérapeute, d’ergothérapeute, de diététicien et de psychologue. Ses membres sont formés à la prise en charge des affections de la personne âgée </w:t>
      </w:r>
      <w:proofErr w:type="spellStart"/>
      <w:r w:rsidRPr="0062369E">
        <w:rPr>
          <w:rFonts w:ascii="Arial" w:hAnsi="Arial" w:cs="Arial"/>
          <w:i/>
          <w:iCs/>
          <w:sz w:val="22"/>
          <w:szCs w:val="22"/>
        </w:rPr>
        <w:t>polypathologique</w:t>
      </w:r>
      <w:proofErr w:type="spellEnd"/>
      <w:r w:rsidRPr="0062369E">
        <w:rPr>
          <w:rFonts w:ascii="Arial" w:hAnsi="Arial" w:cs="Arial"/>
          <w:i/>
          <w:iCs/>
          <w:sz w:val="22"/>
          <w:szCs w:val="22"/>
        </w:rPr>
        <w:t>, dépendante ou à risque de dépendance, particulièrement des patients souffrant de la maladie d’Alzheimer ou de maladies apparentées. Ils assurent l’évaluation gérontologique des patients si elle n’a pas été menée»</w:t>
      </w:r>
      <w:r>
        <w:rPr>
          <w:rFonts w:ascii="Arial" w:hAnsi="Arial" w:cs="Arial"/>
          <w:i/>
          <w:iCs/>
          <w:sz w:val="22"/>
          <w:szCs w:val="22"/>
        </w:rPr>
        <w:t>.</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i/>
          <w:iCs/>
          <w:sz w:val="22"/>
          <w:szCs w:val="22"/>
        </w:rPr>
      </w:pPr>
    </w:p>
    <w:p w:rsidR="00FE1548" w:rsidRPr="0062369E" w:rsidRDefault="00FE1548" w:rsidP="00FE1548">
      <w:pPr>
        <w:widowControl w:val="0"/>
        <w:autoSpaceDE w:val="0"/>
        <w:autoSpaceDN w:val="0"/>
        <w:adjustRightInd w:val="0"/>
        <w:jc w:val="both"/>
        <w:rPr>
          <w:rFonts w:ascii="Arial" w:hAnsi="Arial" w:cs="Arial"/>
          <w:i/>
          <w:iCs/>
          <w:sz w:val="22"/>
          <w:szCs w:val="22"/>
        </w:rPr>
      </w:pPr>
      <w:r w:rsidRPr="0062369E">
        <w:rPr>
          <w:rFonts w:ascii="Arial" w:hAnsi="Arial" w:cs="Arial"/>
          <w:i/>
          <w:iCs/>
          <w:sz w:val="22"/>
          <w:szCs w:val="22"/>
        </w:rPr>
        <w:t>Circulaire gériatrique DHOS/O2 n°2007-117 du 28 mars 2007 relative à la filière de soins</w:t>
      </w:r>
    </w:p>
    <w:p w:rsidR="00FE1548" w:rsidRPr="0062369E" w:rsidRDefault="00FE1548" w:rsidP="00FE1548">
      <w:pPr>
        <w:widowControl w:val="0"/>
        <w:autoSpaceDE w:val="0"/>
        <w:autoSpaceDN w:val="0"/>
        <w:adjustRightInd w:val="0"/>
        <w:jc w:val="both"/>
        <w:rPr>
          <w:rFonts w:ascii="Arial" w:hAnsi="Arial" w:cs="Arial"/>
          <w:i/>
          <w:iCs/>
          <w:sz w:val="22"/>
          <w:szCs w:val="22"/>
        </w:rPr>
      </w:pPr>
      <w:r>
        <w:rPr>
          <w:rFonts w:ascii="Arial" w:hAnsi="Arial" w:cs="Arial"/>
          <w:i/>
          <w:iCs/>
          <w:sz w:val="22"/>
          <w:szCs w:val="22"/>
        </w:rPr>
        <w:t>«</w:t>
      </w:r>
      <w:r w:rsidRPr="0062369E">
        <w:rPr>
          <w:rFonts w:ascii="Arial" w:hAnsi="Arial" w:cs="Arial"/>
          <w:i/>
          <w:iCs/>
          <w:sz w:val="22"/>
          <w:szCs w:val="22"/>
        </w:rPr>
        <w:t>Une unité de SSR gériatriques doit disposer au minimum de 20 lits. Ces lits sont regroupés. Ils peuvent constituer une unité au sein d’une structure de SSR.</w:t>
      </w:r>
    </w:p>
    <w:p w:rsidR="00FE1548" w:rsidRPr="0062369E" w:rsidRDefault="00FE1548" w:rsidP="00FE1548">
      <w:pPr>
        <w:widowControl w:val="0"/>
        <w:autoSpaceDE w:val="0"/>
        <w:autoSpaceDN w:val="0"/>
        <w:adjustRightInd w:val="0"/>
        <w:jc w:val="both"/>
        <w:rPr>
          <w:rFonts w:ascii="Arial" w:hAnsi="Arial" w:cs="Arial"/>
          <w:i/>
          <w:iCs/>
          <w:sz w:val="22"/>
          <w:szCs w:val="22"/>
        </w:rPr>
      </w:pPr>
      <w:r w:rsidRPr="0062369E">
        <w:rPr>
          <w:rFonts w:ascii="Arial" w:hAnsi="Arial" w:cs="Arial"/>
          <w:i/>
          <w:iCs/>
          <w:sz w:val="22"/>
          <w:szCs w:val="22"/>
        </w:rPr>
        <w:t>Pour remplir ses missions une unité de SSR gériatriques devrait pouvoir disposer d’une équipe pluridisciplinaire composée au minimum de :</w:t>
      </w:r>
    </w:p>
    <w:p w:rsidR="00FE1548" w:rsidRPr="00FD7CE4" w:rsidRDefault="00F33850" w:rsidP="00FE1548">
      <w:pPr>
        <w:widowControl w:val="0"/>
        <w:numPr>
          <w:ilvl w:val="0"/>
          <w:numId w:val="26"/>
        </w:numPr>
        <w:autoSpaceDE w:val="0"/>
        <w:autoSpaceDN w:val="0"/>
        <w:adjustRightInd w:val="0"/>
        <w:jc w:val="both"/>
        <w:rPr>
          <w:rFonts w:ascii="Arial" w:hAnsi="Arial" w:cs="Arial"/>
          <w:b/>
          <w:i/>
          <w:iCs/>
          <w:sz w:val="22"/>
          <w:szCs w:val="22"/>
        </w:rPr>
      </w:pPr>
      <w:r>
        <w:rPr>
          <w:rFonts w:ascii="Arial" w:hAnsi="Arial" w:cs="Arial"/>
          <w:i/>
          <w:iCs/>
          <w:sz w:val="22"/>
          <w:szCs w:val="22"/>
        </w:rPr>
        <w:t>h</w:t>
      </w:r>
      <w:r w:rsidR="00FE1548" w:rsidRPr="0062369E">
        <w:rPr>
          <w:rFonts w:ascii="Arial" w:hAnsi="Arial" w:cs="Arial"/>
          <w:i/>
          <w:iCs/>
          <w:sz w:val="22"/>
          <w:szCs w:val="22"/>
        </w:rPr>
        <w:t>uit équivalent temps plein d’infirmiers et douze équivalents temps plein d’aides soignants</w:t>
      </w:r>
      <w:r w:rsidR="00FE1548">
        <w:rPr>
          <w:rFonts w:ascii="Arial" w:hAnsi="Arial" w:cs="Arial"/>
          <w:i/>
          <w:iCs/>
          <w:sz w:val="22"/>
          <w:szCs w:val="22"/>
        </w:rPr>
        <w:t xml:space="preserve"> </w:t>
      </w:r>
      <w:r w:rsidR="00FE1548" w:rsidRPr="00F90372">
        <w:rPr>
          <w:rFonts w:ascii="Arial" w:hAnsi="Arial" w:cs="Arial"/>
          <w:i/>
          <w:iCs/>
          <w:sz w:val="22"/>
          <w:szCs w:val="22"/>
        </w:rPr>
        <w:t>(ASG, AMP)</w:t>
      </w:r>
    </w:p>
    <w:p w:rsidR="00FE1548" w:rsidRPr="0062369E" w:rsidRDefault="00F33850" w:rsidP="00FE1548">
      <w:pPr>
        <w:widowControl w:val="0"/>
        <w:numPr>
          <w:ilvl w:val="0"/>
          <w:numId w:val="26"/>
        </w:numPr>
        <w:autoSpaceDE w:val="0"/>
        <w:autoSpaceDN w:val="0"/>
        <w:adjustRightInd w:val="0"/>
        <w:jc w:val="both"/>
        <w:rPr>
          <w:rFonts w:ascii="Arial" w:hAnsi="Arial" w:cs="Arial"/>
          <w:i/>
          <w:iCs/>
          <w:sz w:val="22"/>
          <w:szCs w:val="22"/>
        </w:rPr>
      </w:pPr>
      <w:r>
        <w:rPr>
          <w:rFonts w:ascii="Arial" w:hAnsi="Arial" w:cs="Arial"/>
          <w:i/>
          <w:iCs/>
          <w:sz w:val="22"/>
          <w:szCs w:val="22"/>
        </w:rPr>
        <w:t>t</w:t>
      </w:r>
      <w:r w:rsidR="00FE1548" w:rsidRPr="0062369E">
        <w:rPr>
          <w:rFonts w:ascii="Arial" w:hAnsi="Arial" w:cs="Arial"/>
          <w:i/>
          <w:iCs/>
          <w:sz w:val="22"/>
          <w:szCs w:val="22"/>
        </w:rPr>
        <w:t>emps de kinésithérapeute, d’ergothérapeute, d’orthophoniste, de podologue, de psychologue, de diététicien et d’assistant social.</w:t>
      </w:r>
    </w:p>
    <w:p w:rsidR="00FE1548" w:rsidRPr="0062369E" w:rsidRDefault="00F33850" w:rsidP="00FE1548">
      <w:pPr>
        <w:widowControl w:val="0"/>
        <w:numPr>
          <w:ilvl w:val="0"/>
          <w:numId w:val="26"/>
        </w:numPr>
        <w:autoSpaceDE w:val="0"/>
        <w:autoSpaceDN w:val="0"/>
        <w:adjustRightInd w:val="0"/>
        <w:jc w:val="both"/>
        <w:rPr>
          <w:rFonts w:ascii="Arial" w:hAnsi="Arial" w:cs="Arial"/>
          <w:i/>
          <w:iCs/>
          <w:sz w:val="22"/>
          <w:szCs w:val="22"/>
        </w:rPr>
      </w:pPr>
      <w:r>
        <w:rPr>
          <w:rFonts w:ascii="Arial" w:hAnsi="Arial" w:cs="Arial"/>
          <w:i/>
          <w:iCs/>
          <w:sz w:val="22"/>
          <w:szCs w:val="22"/>
        </w:rPr>
        <w:t>u</w:t>
      </w:r>
      <w:r w:rsidR="00FE1548" w:rsidRPr="0062369E">
        <w:rPr>
          <w:rFonts w:ascii="Arial" w:hAnsi="Arial" w:cs="Arial"/>
          <w:i/>
          <w:iCs/>
          <w:sz w:val="22"/>
          <w:szCs w:val="22"/>
        </w:rPr>
        <w:t>ne présence infirmière et aide so</w:t>
      </w:r>
      <w:r w:rsidR="00FE1548">
        <w:rPr>
          <w:rFonts w:ascii="Arial" w:hAnsi="Arial" w:cs="Arial"/>
          <w:i/>
          <w:iCs/>
          <w:sz w:val="22"/>
          <w:szCs w:val="22"/>
        </w:rPr>
        <w:t>ignante est assurée 24h sur 24</w:t>
      </w:r>
      <w:r w:rsidR="00FE1548" w:rsidRPr="0062369E">
        <w:rPr>
          <w:rFonts w:ascii="Arial" w:hAnsi="Arial" w:cs="Arial"/>
          <w:i/>
          <w:iCs/>
          <w:sz w:val="22"/>
          <w:szCs w:val="22"/>
        </w:rPr>
        <w:t>»</w:t>
      </w:r>
      <w:r w:rsidR="00FE1548">
        <w:rPr>
          <w:rFonts w:ascii="Arial" w:hAnsi="Arial" w:cs="Arial"/>
          <w:i/>
          <w:iCs/>
          <w:sz w:val="22"/>
          <w:szCs w:val="22"/>
        </w:rPr>
        <w:t>.</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rPr>
          <w:rFonts w:ascii="Arial" w:hAnsi="Arial" w:cs="Arial"/>
          <w:sz w:val="22"/>
          <w:szCs w:val="22"/>
        </w:rPr>
      </w:pPr>
      <w:r w:rsidRPr="0062369E">
        <w:rPr>
          <w:rFonts w:ascii="Arial" w:hAnsi="Arial" w:cs="Arial"/>
          <w:sz w:val="22"/>
          <w:szCs w:val="22"/>
        </w:rPr>
        <w:t xml:space="preserve"> </w:t>
      </w:r>
      <w:r w:rsidRPr="0062369E">
        <w:rPr>
          <w:rFonts w:ascii="Arial" w:hAnsi="Arial" w:cs="Arial"/>
          <w:sz w:val="22"/>
          <w:szCs w:val="22"/>
        </w:rPr>
        <w:tab/>
        <w:t>- Compétences non médicales obligatoires en nombre et en ETP</w:t>
      </w:r>
    </w:p>
    <w:p w:rsidR="00FE1548" w:rsidRPr="0062369E" w:rsidRDefault="00FE1548" w:rsidP="00FE1548">
      <w:pPr>
        <w:widowControl w:val="0"/>
        <w:numPr>
          <w:ilvl w:val="0"/>
          <w:numId w:val="26"/>
        </w:numPr>
        <w:autoSpaceDE w:val="0"/>
        <w:autoSpaceDN w:val="0"/>
        <w:adjustRightInd w:val="0"/>
        <w:rPr>
          <w:rFonts w:ascii="Arial" w:hAnsi="Arial" w:cs="Arial"/>
          <w:sz w:val="22"/>
          <w:szCs w:val="22"/>
        </w:rPr>
      </w:pPr>
      <w:r w:rsidRPr="0062369E">
        <w:rPr>
          <w:rFonts w:ascii="Arial" w:hAnsi="Arial" w:cs="Arial"/>
          <w:sz w:val="22"/>
          <w:szCs w:val="22"/>
        </w:rPr>
        <w:t>IDE</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t>Effectif |__|__|</w:t>
      </w:r>
      <w:r w:rsidRPr="0062369E">
        <w:rPr>
          <w:rFonts w:ascii="Arial" w:hAnsi="Arial" w:cs="Arial"/>
          <w:sz w:val="22"/>
          <w:szCs w:val="22"/>
        </w:rPr>
        <w:tab/>
        <w:t xml:space="preserve">    ETP |__|__|</w:t>
      </w:r>
      <w:r w:rsidRPr="0062369E">
        <w:rPr>
          <w:rFonts w:ascii="Arial" w:hAnsi="Arial" w:cs="Arial"/>
          <w:sz w:val="22"/>
          <w:szCs w:val="22"/>
        </w:rPr>
        <w:tab/>
      </w:r>
    </w:p>
    <w:p w:rsidR="00FE1548" w:rsidRPr="0062369E" w:rsidRDefault="00FE1548" w:rsidP="00FE1548">
      <w:pPr>
        <w:widowControl w:val="0"/>
        <w:numPr>
          <w:ilvl w:val="0"/>
          <w:numId w:val="26"/>
        </w:numPr>
        <w:autoSpaceDE w:val="0"/>
        <w:autoSpaceDN w:val="0"/>
        <w:adjustRightInd w:val="0"/>
        <w:rPr>
          <w:rFonts w:ascii="Arial" w:hAnsi="Arial" w:cs="Arial"/>
          <w:sz w:val="22"/>
          <w:szCs w:val="22"/>
        </w:rPr>
      </w:pPr>
      <w:r w:rsidRPr="0062369E">
        <w:rPr>
          <w:rFonts w:ascii="Arial" w:hAnsi="Arial" w:cs="Arial"/>
          <w:sz w:val="22"/>
          <w:szCs w:val="22"/>
        </w:rPr>
        <w:t>assistant de service social</w:t>
      </w:r>
      <w:r w:rsidRPr="0062369E">
        <w:rPr>
          <w:rFonts w:ascii="Arial" w:hAnsi="Arial" w:cs="Arial"/>
          <w:sz w:val="22"/>
          <w:szCs w:val="22"/>
        </w:rPr>
        <w:tab/>
        <w:t>Effectif |__|__|</w:t>
      </w:r>
      <w:r w:rsidRPr="0062369E">
        <w:rPr>
          <w:rFonts w:ascii="Arial" w:hAnsi="Arial" w:cs="Arial"/>
          <w:sz w:val="22"/>
          <w:szCs w:val="22"/>
        </w:rPr>
        <w:tab/>
        <w:t xml:space="preserve">    ETP |__|__|</w:t>
      </w:r>
      <w:r w:rsidRPr="0062369E">
        <w:rPr>
          <w:rFonts w:ascii="Arial" w:hAnsi="Arial" w:cs="Arial"/>
          <w:sz w:val="22"/>
          <w:szCs w:val="22"/>
        </w:rPr>
        <w:tab/>
      </w:r>
    </w:p>
    <w:p w:rsidR="00FE1548" w:rsidRPr="0062369E" w:rsidRDefault="00FE1548" w:rsidP="00FE1548">
      <w:pPr>
        <w:widowControl w:val="0"/>
        <w:numPr>
          <w:ilvl w:val="0"/>
          <w:numId w:val="26"/>
        </w:numPr>
        <w:autoSpaceDE w:val="0"/>
        <w:autoSpaceDN w:val="0"/>
        <w:adjustRightInd w:val="0"/>
        <w:rPr>
          <w:rFonts w:ascii="Arial" w:hAnsi="Arial" w:cs="Arial"/>
          <w:sz w:val="22"/>
          <w:szCs w:val="22"/>
        </w:rPr>
      </w:pPr>
      <w:r w:rsidRPr="0062369E">
        <w:rPr>
          <w:rFonts w:ascii="Arial" w:hAnsi="Arial" w:cs="Arial"/>
          <w:sz w:val="22"/>
          <w:szCs w:val="22"/>
        </w:rPr>
        <w:t>masseur-kinésithérapeute</w:t>
      </w:r>
      <w:r w:rsidRPr="0062369E">
        <w:rPr>
          <w:rFonts w:ascii="Arial" w:hAnsi="Arial" w:cs="Arial"/>
          <w:sz w:val="22"/>
          <w:szCs w:val="22"/>
        </w:rPr>
        <w:tab/>
        <w:t>Ef</w:t>
      </w:r>
      <w:r>
        <w:rPr>
          <w:rFonts w:ascii="Arial" w:hAnsi="Arial" w:cs="Arial"/>
          <w:sz w:val="22"/>
          <w:szCs w:val="22"/>
        </w:rPr>
        <w:t>fectif |__|__|</w:t>
      </w:r>
      <w:r>
        <w:rPr>
          <w:rFonts w:ascii="Arial" w:hAnsi="Arial" w:cs="Arial"/>
          <w:sz w:val="22"/>
          <w:szCs w:val="22"/>
        </w:rPr>
        <w:tab/>
        <w:t xml:space="preserve">    ETP |__|__|</w:t>
      </w:r>
      <w:r>
        <w:rPr>
          <w:rFonts w:ascii="Arial" w:hAnsi="Arial" w:cs="Arial"/>
          <w:sz w:val="22"/>
          <w:szCs w:val="22"/>
        </w:rPr>
        <w:tab/>
      </w:r>
    </w:p>
    <w:p w:rsidR="00FE1548" w:rsidRPr="0062369E" w:rsidRDefault="00FE1548" w:rsidP="00FE1548">
      <w:pPr>
        <w:widowControl w:val="0"/>
        <w:numPr>
          <w:ilvl w:val="0"/>
          <w:numId w:val="26"/>
        </w:numPr>
        <w:autoSpaceDE w:val="0"/>
        <w:autoSpaceDN w:val="0"/>
        <w:adjustRightInd w:val="0"/>
        <w:rPr>
          <w:rFonts w:ascii="Arial" w:hAnsi="Arial" w:cs="Arial"/>
          <w:sz w:val="22"/>
          <w:szCs w:val="22"/>
        </w:rPr>
      </w:pPr>
      <w:r w:rsidRPr="0062369E">
        <w:rPr>
          <w:rFonts w:ascii="Arial" w:hAnsi="Arial" w:cs="Arial"/>
          <w:sz w:val="22"/>
          <w:szCs w:val="22"/>
        </w:rPr>
        <w:t xml:space="preserve">ergothérapeute </w:t>
      </w:r>
      <w:r>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t>Effectif |__|__|</w:t>
      </w:r>
      <w:r w:rsidRPr="0062369E">
        <w:rPr>
          <w:rFonts w:ascii="Arial" w:hAnsi="Arial" w:cs="Arial"/>
          <w:sz w:val="22"/>
          <w:szCs w:val="22"/>
        </w:rPr>
        <w:tab/>
        <w:t xml:space="preserve">    ETP |__|__|</w:t>
      </w:r>
      <w:r w:rsidRPr="0062369E">
        <w:rPr>
          <w:rFonts w:ascii="Arial" w:hAnsi="Arial" w:cs="Arial"/>
          <w:sz w:val="22"/>
          <w:szCs w:val="22"/>
        </w:rPr>
        <w:tab/>
      </w:r>
    </w:p>
    <w:p w:rsidR="00FE1548" w:rsidRPr="0062369E" w:rsidRDefault="00FE1548" w:rsidP="00FE1548">
      <w:pPr>
        <w:widowControl w:val="0"/>
        <w:numPr>
          <w:ilvl w:val="0"/>
          <w:numId w:val="26"/>
        </w:numPr>
        <w:autoSpaceDE w:val="0"/>
        <w:autoSpaceDN w:val="0"/>
        <w:adjustRightInd w:val="0"/>
        <w:rPr>
          <w:rFonts w:ascii="Arial" w:hAnsi="Arial" w:cs="Arial"/>
          <w:sz w:val="22"/>
          <w:szCs w:val="22"/>
        </w:rPr>
      </w:pPr>
      <w:r w:rsidRPr="0062369E">
        <w:rPr>
          <w:rFonts w:ascii="Arial" w:hAnsi="Arial" w:cs="Arial"/>
          <w:sz w:val="22"/>
          <w:szCs w:val="22"/>
        </w:rPr>
        <w:t xml:space="preserve">diététicien </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t>Effectif |__|__|</w:t>
      </w:r>
      <w:r w:rsidRPr="0062369E">
        <w:rPr>
          <w:rFonts w:ascii="Arial" w:hAnsi="Arial" w:cs="Arial"/>
          <w:sz w:val="22"/>
          <w:szCs w:val="22"/>
        </w:rPr>
        <w:tab/>
        <w:t xml:space="preserve">  </w:t>
      </w:r>
      <w:r>
        <w:rPr>
          <w:rFonts w:ascii="Arial" w:hAnsi="Arial" w:cs="Arial"/>
          <w:sz w:val="22"/>
          <w:szCs w:val="22"/>
        </w:rPr>
        <w:t xml:space="preserve">  ETP |__|__|</w:t>
      </w:r>
      <w:r>
        <w:rPr>
          <w:rFonts w:ascii="Arial" w:hAnsi="Arial" w:cs="Arial"/>
          <w:sz w:val="22"/>
          <w:szCs w:val="22"/>
        </w:rPr>
        <w:tab/>
      </w:r>
    </w:p>
    <w:p w:rsidR="00FE1548" w:rsidRDefault="00FE1548" w:rsidP="00FE1548">
      <w:pPr>
        <w:widowControl w:val="0"/>
        <w:numPr>
          <w:ilvl w:val="0"/>
          <w:numId w:val="26"/>
        </w:numPr>
        <w:autoSpaceDE w:val="0"/>
        <w:autoSpaceDN w:val="0"/>
        <w:adjustRightInd w:val="0"/>
        <w:jc w:val="both"/>
        <w:rPr>
          <w:rFonts w:ascii="Arial" w:hAnsi="Arial" w:cs="Arial"/>
          <w:sz w:val="22"/>
          <w:szCs w:val="22"/>
        </w:rPr>
      </w:pPr>
      <w:r w:rsidRPr="00D87CE5">
        <w:rPr>
          <w:rFonts w:ascii="Arial" w:hAnsi="Arial" w:cs="Arial"/>
          <w:sz w:val="22"/>
          <w:szCs w:val="22"/>
        </w:rPr>
        <w:t>psychologue</w:t>
      </w:r>
      <w:r w:rsidRPr="00D87CE5">
        <w:rPr>
          <w:rFonts w:ascii="Arial" w:hAnsi="Arial" w:cs="Arial"/>
          <w:sz w:val="22"/>
          <w:szCs w:val="22"/>
        </w:rPr>
        <w:tab/>
      </w:r>
      <w:r w:rsidRPr="00D87CE5">
        <w:rPr>
          <w:rFonts w:ascii="Arial" w:hAnsi="Arial" w:cs="Arial"/>
          <w:sz w:val="22"/>
          <w:szCs w:val="22"/>
        </w:rPr>
        <w:tab/>
      </w:r>
      <w:r>
        <w:rPr>
          <w:rFonts w:ascii="Arial" w:hAnsi="Arial" w:cs="Arial"/>
          <w:sz w:val="22"/>
          <w:szCs w:val="22"/>
        </w:rPr>
        <w:tab/>
      </w:r>
      <w:r w:rsidRPr="00D87CE5">
        <w:rPr>
          <w:rFonts w:ascii="Arial" w:hAnsi="Arial" w:cs="Arial"/>
          <w:sz w:val="22"/>
          <w:szCs w:val="22"/>
        </w:rPr>
        <w:t>Effectif |__|__|    ETP |__|__|</w:t>
      </w:r>
      <w:r w:rsidRPr="00D87CE5">
        <w:rPr>
          <w:rFonts w:ascii="Arial" w:hAnsi="Arial" w:cs="Arial"/>
          <w:sz w:val="22"/>
          <w:szCs w:val="22"/>
        </w:rPr>
        <w:tab/>
      </w:r>
    </w:p>
    <w:p w:rsidR="00FE1548" w:rsidRPr="00D87CE5" w:rsidRDefault="00FE1548" w:rsidP="00FE1548">
      <w:pPr>
        <w:widowControl w:val="0"/>
        <w:autoSpaceDE w:val="0"/>
        <w:autoSpaceDN w:val="0"/>
        <w:adjustRightInd w:val="0"/>
        <w:ind w:left="1770"/>
        <w:jc w:val="both"/>
        <w:rPr>
          <w:rFonts w:ascii="Arial" w:hAnsi="Arial" w:cs="Arial"/>
          <w:sz w:val="22"/>
          <w:szCs w:val="22"/>
        </w:rPr>
      </w:pPr>
    </w:p>
    <w:p w:rsidR="00FE1548" w:rsidRPr="0062369E" w:rsidRDefault="00FE1548" w:rsidP="00FE1548">
      <w:pPr>
        <w:autoSpaceDE w:val="0"/>
        <w:autoSpaceDN w:val="0"/>
        <w:adjustRightInd w:val="0"/>
        <w:ind w:firstLine="702"/>
        <w:jc w:val="both"/>
        <w:rPr>
          <w:rFonts w:ascii="Arial" w:hAnsi="Arial" w:cs="Arial"/>
          <w:sz w:val="22"/>
          <w:szCs w:val="22"/>
        </w:rPr>
      </w:pPr>
      <w:r w:rsidRPr="0062369E">
        <w:rPr>
          <w:rFonts w:ascii="Arial" w:hAnsi="Arial" w:cs="Arial"/>
          <w:sz w:val="22"/>
          <w:szCs w:val="22"/>
        </w:rPr>
        <w:t>- Compétences non médicales recommandées : (</w:t>
      </w:r>
      <w:r w:rsidRPr="0062369E">
        <w:rPr>
          <w:rFonts w:ascii="Arial" w:hAnsi="Arial" w:cs="Arial"/>
          <w:i/>
          <w:iCs/>
          <w:sz w:val="22"/>
          <w:szCs w:val="22"/>
        </w:rPr>
        <w:t>Circulaire DHOS/01/2008/305 et DHOS/O2 n°2007-117)</w:t>
      </w:r>
    </w:p>
    <w:p w:rsidR="00FE1548" w:rsidRPr="0062369E" w:rsidRDefault="00FE1548" w:rsidP="00FE1548">
      <w:pPr>
        <w:widowControl w:val="0"/>
        <w:numPr>
          <w:ilvl w:val="0"/>
          <w:numId w:val="26"/>
        </w:numPr>
        <w:autoSpaceDE w:val="0"/>
        <w:autoSpaceDN w:val="0"/>
        <w:adjustRightInd w:val="0"/>
        <w:rPr>
          <w:rFonts w:ascii="Arial" w:hAnsi="Arial" w:cs="Arial"/>
          <w:sz w:val="22"/>
          <w:szCs w:val="22"/>
        </w:rPr>
      </w:pPr>
      <w:r w:rsidRPr="0062369E">
        <w:rPr>
          <w:rFonts w:ascii="Arial" w:hAnsi="Arial" w:cs="Arial"/>
          <w:sz w:val="22"/>
          <w:szCs w:val="22"/>
        </w:rPr>
        <w:t>aides-soignants</w:t>
      </w:r>
      <w:r w:rsidRPr="0062369E">
        <w:rPr>
          <w:rFonts w:ascii="Arial" w:hAnsi="Arial" w:cs="Arial"/>
          <w:sz w:val="22"/>
          <w:szCs w:val="22"/>
        </w:rPr>
        <w:tab/>
      </w:r>
      <w:r w:rsidRPr="0062369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fldChar w:fldCharType="begin">
          <w:ffData>
            <w:name w:val="CaseACocher356"/>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p>
    <w:p w:rsidR="00FE1548" w:rsidRPr="0062369E" w:rsidRDefault="00FE1548" w:rsidP="00FE1548">
      <w:pPr>
        <w:numPr>
          <w:ilvl w:val="0"/>
          <w:numId w:val="26"/>
        </w:numPr>
        <w:autoSpaceDE w:val="0"/>
        <w:autoSpaceDN w:val="0"/>
        <w:adjustRightInd w:val="0"/>
        <w:jc w:val="both"/>
        <w:rPr>
          <w:rFonts w:ascii="Arial" w:hAnsi="Arial" w:cs="Arial"/>
          <w:sz w:val="22"/>
          <w:szCs w:val="22"/>
        </w:rPr>
      </w:pPr>
      <w:r w:rsidRPr="0062369E">
        <w:rPr>
          <w:rFonts w:ascii="Arial" w:hAnsi="Arial" w:cs="Arial"/>
          <w:sz w:val="22"/>
          <w:szCs w:val="22"/>
        </w:rPr>
        <w:t>psychomotricien</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27" w:name="CaseACocher356"/>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56"/>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27"/>
    </w:p>
    <w:p w:rsidR="00FE1548" w:rsidRPr="0062369E" w:rsidRDefault="00FE1548" w:rsidP="00FE1548">
      <w:pPr>
        <w:widowControl w:val="0"/>
        <w:numPr>
          <w:ilvl w:val="0"/>
          <w:numId w:val="26"/>
        </w:numPr>
        <w:autoSpaceDE w:val="0"/>
        <w:autoSpaceDN w:val="0"/>
        <w:adjustRightInd w:val="0"/>
        <w:jc w:val="both"/>
        <w:rPr>
          <w:rFonts w:ascii="Arial" w:hAnsi="Arial" w:cs="Arial"/>
          <w:sz w:val="22"/>
          <w:szCs w:val="22"/>
        </w:rPr>
      </w:pPr>
      <w:r w:rsidRPr="0062369E">
        <w:rPr>
          <w:rFonts w:ascii="Arial" w:hAnsi="Arial" w:cs="Arial"/>
          <w:sz w:val="22"/>
          <w:szCs w:val="22"/>
        </w:rPr>
        <w:t>orthophoniste</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28" w:name="CaseACocher357"/>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57"/>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28"/>
    </w:p>
    <w:p w:rsidR="00FE1548" w:rsidRPr="0062369E" w:rsidRDefault="00FE1548" w:rsidP="00FE1548">
      <w:pPr>
        <w:widowControl w:val="0"/>
        <w:numPr>
          <w:ilvl w:val="0"/>
          <w:numId w:val="26"/>
        </w:numPr>
        <w:autoSpaceDE w:val="0"/>
        <w:autoSpaceDN w:val="0"/>
        <w:adjustRightInd w:val="0"/>
        <w:jc w:val="both"/>
        <w:rPr>
          <w:rFonts w:ascii="Arial" w:hAnsi="Arial" w:cs="Arial"/>
          <w:sz w:val="22"/>
          <w:szCs w:val="22"/>
        </w:rPr>
      </w:pPr>
      <w:r w:rsidRPr="0062369E">
        <w:rPr>
          <w:rFonts w:ascii="Arial" w:hAnsi="Arial" w:cs="Arial"/>
          <w:sz w:val="22"/>
          <w:szCs w:val="22"/>
        </w:rPr>
        <w:t>pédicure/podologue</w:t>
      </w:r>
      <w:r w:rsidRPr="0062369E">
        <w:rPr>
          <w:rFonts w:ascii="Arial" w:hAnsi="Arial" w:cs="Arial"/>
          <w:sz w:val="22"/>
          <w:szCs w:val="22"/>
        </w:rPr>
        <w:tab/>
      </w:r>
      <w:r w:rsidRPr="0062369E">
        <w:rPr>
          <w:rFonts w:ascii="Arial" w:hAnsi="Arial" w:cs="Arial"/>
          <w:sz w:val="22"/>
          <w:szCs w:val="22"/>
        </w:rPr>
        <w:tab/>
      </w:r>
      <w:bookmarkStart w:id="329" w:name="CaseACocher358"/>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58"/>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29"/>
    </w:p>
    <w:p w:rsidR="00FE1548" w:rsidRDefault="00FE1548" w:rsidP="00FE1548">
      <w:pPr>
        <w:widowControl w:val="0"/>
        <w:numPr>
          <w:ilvl w:val="0"/>
          <w:numId w:val="26"/>
        </w:numPr>
        <w:autoSpaceDE w:val="0"/>
        <w:autoSpaceDN w:val="0"/>
        <w:adjustRightInd w:val="0"/>
        <w:jc w:val="both"/>
        <w:rPr>
          <w:rFonts w:ascii="Arial" w:hAnsi="Arial" w:cs="Arial"/>
          <w:sz w:val="22"/>
          <w:szCs w:val="22"/>
        </w:rPr>
      </w:pPr>
      <w:r w:rsidRPr="0062369E">
        <w:rPr>
          <w:rFonts w:ascii="Arial" w:hAnsi="Arial" w:cs="Arial"/>
          <w:sz w:val="22"/>
          <w:szCs w:val="22"/>
        </w:rPr>
        <w:t>animateur</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30" w:name="CaseACocher35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59"/>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30"/>
    </w:p>
    <w:p w:rsidR="00FE1548" w:rsidRPr="00F90372" w:rsidRDefault="00FE1548" w:rsidP="00FE1548">
      <w:pPr>
        <w:widowControl w:val="0"/>
        <w:numPr>
          <w:ilvl w:val="0"/>
          <w:numId w:val="26"/>
        </w:numPr>
        <w:autoSpaceDE w:val="0"/>
        <w:autoSpaceDN w:val="0"/>
        <w:adjustRightInd w:val="0"/>
        <w:jc w:val="both"/>
        <w:rPr>
          <w:rFonts w:ascii="Arial" w:hAnsi="Arial" w:cs="Arial"/>
          <w:sz w:val="22"/>
          <w:szCs w:val="22"/>
        </w:rPr>
      </w:pPr>
      <w:r w:rsidRPr="00F90372">
        <w:rPr>
          <w:rFonts w:ascii="Arial" w:hAnsi="Arial" w:cs="Arial"/>
          <w:sz w:val="22"/>
          <w:szCs w:val="22"/>
        </w:rPr>
        <w:t>APA</w:t>
      </w:r>
    </w:p>
    <w:p w:rsidR="00FE1548" w:rsidRPr="00F90372" w:rsidRDefault="00FE1548" w:rsidP="00FE1548">
      <w:pPr>
        <w:widowControl w:val="0"/>
        <w:autoSpaceDE w:val="0"/>
        <w:autoSpaceDN w:val="0"/>
        <w:adjustRightInd w:val="0"/>
        <w:ind w:left="1410"/>
        <w:jc w:val="both"/>
        <w:rPr>
          <w:rFonts w:ascii="Arial" w:hAnsi="Arial" w:cs="Arial"/>
          <w:sz w:val="22"/>
          <w:szCs w:val="22"/>
        </w:rPr>
      </w:pPr>
    </w:p>
    <w:p w:rsidR="00FE1548" w:rsidRPr="00F90372" w:rsidRDefault="00FE1548" w:rsidP="00FE1548">
      <w:pPr>
        <w:widowControl w:val="0"/>
        <w:numPr>
          <w:ilvl w:val="0"/>
          <w:numId w:val="26"/>
        </w:numPr>
        <w:tabs>
          <w:tab w:val="clear" w:pos="1770"/>
          <w:tab w:val="num" w:pos="993"/>
        </w:tabs>
        <w:autoSpaceDE w:val="0"/>
        <w:autoSpaceDN w:val="0"/>
        <w:adjustRightInd w:val="0"/>
        <w:ind w:hanging="1061"/>
        <w:jc w:val="both"/>
        <w:rPr>
          <w:rFonts w:ascii="Arial" w:hAnsi="Arial" w:cs="Arial"/>
          <w:sz w:val="22"/>
          <w:szCs w:val="22"/>
        </w:rPr>
      </w:pPr>
      <w:r w:rsidRPr="00F90372">
        <w:rPr>
          <w:rFonts w:ascii="Arial" w:hAnsi="Arial" w:cs="Arial"/>
          <w:sz w:val="22"/>
          <w:szCs w:val="22"/>
        </w:rPr>
        <w:t>Compétences non médicales autres</w:t>
      </w:r>
    </w:p>
    <w:p w:rsidR="00FE1548" w:rsidRPr="00F90372" w:rsidRDefault="00FE1548" w:rsidP="00FE1548">
      <w:pPr>
        <w:widowControl w:val="0"/>
        <w:numPr>
          <w:ilvl w:val="0"/>
          <w:numId w:val="26"/>
        </w:numPr>
        <w:autoSpaceDE w:val="0"/>
        <w:autoSpaceDN w:val="0"/>
        <w:adjustRightInd w:val="0"/>
        <w:jc w:val="both"/>
        <w:rPr>
          <w:rFonts w:ascii="Arial" w:hAnsi="Arial" w:cs="Arial"/>
          <w:sz w:val="22"/>
          <w:szCs w:val="22"/>
        </w:rPr>
      </w:pPr>
      <w:r w:rsidRPr="00F90372">
        <w:rPr>
          <w:rFonts w:ascii="Arial" w:hAnsi="Arial" w:cs="Arial"/>
          <w:sz w:val="22"/>
          <w:szCs w:val="22"/>
        </w:rPr>
        <w:t>orthoptiste</w:t>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fldChar w:fldCharType="begin">
          <w:ffData>
            <w:name w:val="CaseACocher359"/>
            <w:enabled/>
            <w:calcOnExit w:val="0"/>
            <w:checkBox>
              <w:sizeAuto/>
              <w:default w:val="0"/>
            </w:checkBox>
          </w:ffData>
        </w:fldChar>
      </w:r>
      <w:r w:rsidRPr="00F9037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90372">
        <w:rPr>
          <w:rFonts w:ascii="Arial" w:hAnsi="Arial" w:cs="Arial"/>
          <w:sz w:val="22"/>
          <w:szCs w:val="22"/>
        </w:rPr>
        <w:fldChar w:fldCharType="end"/>
      </w:r>
    </w:p>
    <w:p w:rsidR="00FE1548" w:rsidRPr="00F90372" w:rsidRDefault="00FE1548" w:rsidP="00FE1548">
      <w:pPr>
        <w:widowControl w:val="0"/>
        <w:numPr>
          <w:ilvl w:val="0"/>
          <w:numId w:val="26"/>
        </w:numPr>
        <w:autoSpaceDE w:val="0"/>
        <w:autoSpaceDN w:val="0"/>
        <w:adjustRightInd w:val="0"/>
        <w:jc w:val="both"/>
        <w:rPr>
          <w:rFonts w:ascii="Arial" w:hAnsi="Arial" w:cs="Arial"/>
          <w:sz w:val="22"/>
          <w:szCs w:val="22"/>
        </w:rPr>
      </w:pPr>
      <w:r w:rsidRPr="00F90372">
        <w:rPr>
          <w:rFonts w:ascii="Arial" w:hAnsi="Arial" w:cs="Arial"/>
          <w:sz w:val="22"/>
          <w:szCs w:val="22"/>
        </w:rPr>
        <w:t>spécialiste de la basse vision</w:t>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tab/>
      </w:r>
      <w:r w:rsidRPr="00F90372">
        <w:rPr>
          <w:rFonts w:ascii="Arial" w:hAnsi="Arial" w:cs="Arial"/>
          <w:sz w:val="22"/>
          <w:szCs w:val="22"/>
        </w:rPr>
        <w:fldChar w:fldCharType="begin">
          <w:ffData>
            <w:name w:val="CaseACocher359"/>
            <w:enabled/>
            <w:calcOnExit w:val="0"/>
            <w:checkBox>
              <w:sizeAuto/>
              <w:default w:val="0"/>
            </w:checkBox>
          </w:ffData>
        </w:fldChar>
      </w:r>
      <w:r w:rsidRPr="00F90372">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F90372">
        <w:rPr>
          <w:rFonts w:ascii="Arial" w:hAnsi="Arial" w:cs="Arial"/>
          <w:sz w:val="22"/>
          <w:szCs w:val="22"/>
        </w:rPr>
        <w:fldChar w:fldCharType="end"/>
      </w:r>
    </w:p>
    <w:p w:rsidR="00FE1548" w:rsidRPr="00F90372" w:rsidRDefault="00FE1548" w:rsidP="00FE1548">
      <w:pPr>
        <w:widowControl w:val="0"/>
        <w:numPr>
          <w:ilvl w:val="0"/>
          <w:numId w:val="26"/>
        </w:numPr>
        <w:autoSpaceDE w:val="0"/>
        <w:autoSpaceDN w:val="0"/>
        <w:adjustRightInd w:val="0"/>
        <w:jc w:val="both"/>
        <w:rPr>
          <w:rFonts w:ascii="Arial" w:hAnsi="Arial" w:cs="Arial"/>
          <w:sz w:val="22"/>
          <w:szCs w:val="22"/>
        </w:rPr>
      </w:pPr>
      <w:r w:rsidRPr="00F90372">
        <w:rPr>
          <w:rFonts w:ascii="Arial" w:hAnsi="Arial" w:cs="Arial"/>
          <w:sz w:val="22"/>
          <w:szCs w:val="22"/>
        </w:rPr>
        <w:t xml:space="preserve">compétence présente : </w:t>
      </w:r>
    </w:p>
    <w:p w:rsidR="00FE1548" w:rsidRDefault="00FE1548" w:rsidP="00FE1548">
      <w:pPr>
        <w:autoSpaceDE w:val="0"/>
        <w:autoSpaceDN w:val="0"/>
        <w:adjustRightInd w:val="0"/>
        <w:jc w:val="both"/>
        <w:rPr>
          <w:rFonts w:ascii="Arial" w:hAnsi="Arial" w:cs="Arial"/>
          <w:sz w:val="22"/>
          <w:szCs w:val="22"/>
          <w:u w:val="single"/>
        </w:rPr>
      </w:pPr>
    </w:p>
    <w:p w:rsidR="00FE1548" w:rsidRPr="0062369E" w:rsidRDefault="00FE1548" w:rsidP="00FE1548">
      <w:pPr>
        <w:autoSpaceDE w:val="0"/>
        <w:autoSpaceDN w:val="0"/>
        <w:adjustRightInd w:val="0"/>
        <w:jc w:val="both"/>
        <w:rPr>
          <w:rFonts w:ascii="Arial" w:hAnsi="Arial" w:cs="Arial"/>
          <w:sz w:val="22"/>
          <w:szCs w:val="22"/>
          <w:u w:val="single"/>
        </w:rPr>
      </w:pPr>
      <w:r w:rsidRPr="0062369E">
        <w:rPr>
          <w:rFonts w:ascii="Arial" w:hAnsi="Arial" w:cs="Arial"/>
          <w:sz w:val="22"/>
          <w:szCs w:val="22"/>
          <w:u w:val="single"/>
        </w:rPr>
        <w:t>3 - Formation de l’équipe</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autoSpaceDE w:val="0"/>
        <w:autoSpaceDN w:val="0"/>
        <w:adjustRightInd w:val="0"/>
        <w:jc w:val="both"/>
        <w:rPr>
          <w:rFonts w:ascii="Arial" w:hAnsi="Arial" w:cs="Arial"/>
          <w:i/>
          <w:iCs/>
          <w:sz w:val="22"/>
          <w:szCs w:val="22"/>
        </w:rPr>
      </w:pPr>
      <w:r>
        <w:rPr>
          <w:rFonts w:ascii="Arial" w:hAnsi="Arial" w:cs="Arial"/>
          <w:i/>
          <w:iCs/>
          <w:sz w:val="22"/>
          <w:szCs w:val="22"/>
        </w:rPr>
        <w:t>«</w:t>
      </w:r>
      <w:r w:rsidRPr="0062369E">
        <w:rPr>
          <w:rFonts w:ascii="Arial" w:hAnsi="Arial" w:cs="Arial"/>
          <w:i/>
          <w:iCs/>
          <w:sz w:val="22"/>
          <w:szCs w:val="22"/>
        </w:rPr>
        <w:t>Art. D. 6124-177-50 et Circulaire DHOS/01/2008/305 : L’ensemble de l’équipe doit être formée spécifiquement à la prise en charge des patients gériatriques.</w:t>
      </w:r>
    </w:p>
    <w:p w:rsidR="00FE1548" w:rsidRPr="0062369E" w:rsidRDefault="00FE1548" w:rsidP="00FE1548">
      <w:pPr>
        <w:autoSpaceDE w:val="0"/>
        <w:autoSpaceDN w:val="0"/>
        <w:adjustRightInd w:val="0"/>
        <w:jc w:val="both"/>
        <w:rPr>
          <w:rFonts w:ascii="Arial" w:hAnsi="Arial" w:cs="Arial"/>
          <w:i/>
          <w:iCs/>
          <w:sz w:val="22"/>
          <w:szCs w:val="22"/>
        </w:rPr>
      </w:pPr>
      <w:r w:rsidRPr="0062369E">
        <w:rPr>
          <w:rFonts w:ascii="Arial" w:hAnsi="Arial" w:cs="Arial"/>
          <w:i/>
          <w:iCs/>
          <w:sz w:val="22"/>
          <w:szCs w:val="22"/>
        </w:rPr>
        <w:t>L’équipe doit être capable de réaliser une évaluation gériatrique globale (médicale, psychologique, sociale et fonctionnelle) permettant de construire un projet thérapeuti</w:t>
      </w:r>
      <w:r>
        <w:rPr>
          <w:rFonts w:ascii="Arial" w:hAnsi="Arial" w:cs="Arial"/>
          <w:i/>
          <w:iCs/>
          <w:sz w:val="22"/>
          <w:szCs w:val="22"/>
        </w:rPr>
        <w:t>que global personnalisé</w:t>
      </w:r>
      <w:r w:rsidRPr="0062369E">
        <w:rPr>
          <w:rFonts w:ascii="Arial" w:hAnsi="Arial" w:cs="Arial"/>
          <w:i/>
          <w:iCs/>
          <w:sz w:val="22"/>
          <w:szCs w:val="22"/>
        </w:rPr>
        <w:t>»</w:t>
      </w:r>
      <w:r>
        <w:rPr>
          <w:rFonts w:ascii="Arial" w:hAnsi="Arial" w:cs="Arial"/>
          <w:i/>
          <w:iCs/>
          <w:sz w:val="22"/>
          <w:szCs w:val="22"/>
        </w:rPr>
        <w:t>.</w:t>
      </w:r>
    </w:p>
    <w:p w:rsidR="00FE1548" w:rsidRPr="0062369E" w:rsidRDefault="00FE1548" w:rsidP="00FE1548">
      <w:pPr>
        <w:autoSpaceDE w:val="0"/>
        <w:autoSpaceDN w:val="0"/>
        <w:adjustRightInd w:val="0"/>
        <w:jc w:val="both"/>
        <w:rPr>
          <w:rFonts w:ascii="Arial" w:hAnsi="Arial" w:cs="Arial"/>
          <w:i/>
          <w:iCs/>
          <w:sz w:val="22"/>
          <w:szCs w:val="22"/>
        </w:rPr>
      </w:pPr>
    </w:p>
    <w:p w:rsidR="00FE1548" w:rsidRPr="00E04DB5" w:rsidRDefault="00FE1548" w:rsidP="00FE1548">
      <w:pPr>
        <w:numPr>
          <w:ilvl w:val="0"/>
          <w:numId w:val="41"/>
        </w:numPr>
        <w:autoSpaceDE w:val="0"/>
        <w:autoSpaceDN w:val="0"/>
        <w:adjustRightInd w:val="0"/>
        <w:jc w:val="both"/>
        <w:rPr>
          <w:rFonts w:ascii="Arial" w:hAnsi="Arial" w:cs="Arial"/>
          <w:sz w:val="22"/>
          <w:szCs w:val="22"/>
        </w:rPr>
      </w:pPr>
      <w:r w:rsidRPr="00E04DB5">
        <w:rPr>
          <w:rFonts w:ascii="Arial" w:hAnsi="Arial" w:cs="Arial"/>
          <w:sz w:val="22"/>
          <w:szCs w:val="22"/>
        </w:rPr>
        <w:t>Fournir CV, attestation et les autres éléments</w:t>
      </w:r>
      <w:r>
        <w:rPr>
          <w:rFonts w:ascii="Arial" w:hAnsi="Arial" w:cs="Arial"/>
          <w:sz w:val="22"/>
          <w:szCs w:val="22"/>
        </w:rPr>
        <w:t xml:space="preserve"> </w:t>
      </w:r>
      <w:r w:rsidRPr="00E04DB5">
        <w:rPr>
          <w:rFonts w:ascii="Arial" w:hAnsi="Arial" w:cs="Arial"/>
          <w:sz w:val="22"/>
          <w:szCs w:val="22"/>
        </w:rPr>
        <w:t>d’appréciation nécessaires (dont : formations prévues au plan de formation, nombre de personnels concernés…,).</w:t>
      </w:r>
    </w:p>
    <w:p w:rsidR="00FE1548" w:rsidRPr="0062369E" w:rsidRDefault="00FE1548" w:rsidP="00FE1548">
      <w:pPr>
        <w:autoSpaceDE w:val="0"/>
        <w:autoSpaceDN w:val="0"/>
        <w:adjustRightInd w:val="0"/>
        <w:ind w:left="72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sz w:val="22"/>
          <w:szCs w:val="22"/>
          <w:u w:val="single"/>
        </w:rPr>
      </w:pPr>
      <w:r w:rsidRPr="0062369E">
        <w:rPr>
          <w:rFonts w:ascii="Arial" w:hAnsi="Arial" w:cs="Arial"/>
          <w:sz w:val="22"/>
          <w:szCs w:val="22"/>
          <w:u w:val="single"/>
        </w:rPr>
        <w:t>4 - Pratiques thérapeutiques</w:t>
      </w:r>
    </w:p>
    <w:p w:rsidR="00FE1548" w:rsidRPr="0062369E" w:rsidRDefault="00FE1548" w:rsidP="00FE1548">
      <w:pPr>
        <w:widowControl w:val="0"/>
        <w:autoSpaceDE w:val="0"/>
        <w:autoSpaceDN w:val="0"/>
        <w:adjustRightInd w:val="0"/>
        <w:jc w:val="both"/>
        <w:rPr>
          <w:rFonts w:ascii="Arial" w:hAnsi="Arial" w:cs="Arial"/>
          <w:i/>
          <w:iCs/>
          <w:sz w:val="22"/>
          <w:szCs w:val="22"/>
        </w:rPr>
      </w:pPr>
      <w:r>
        <w:rPr>
          <w:rFonts w:ascii="Arial" w:hAnsi="Arial" w:cs="Arial"/>
          <w:i/>
          <w:iCs/>
          <w:sz w:val="22"/>
          <w:szCs w:val="22"/>
        </w:rPr>
        <w:t xml:space="preserve">«Art. D. 6124-177-51 </w:t>
      </w:r>
      <w:r w:rsidRPr="0062369E">
        <w:rPr>
          <w:rFonts w:ascii="Arial" w:hAnsi="Arial" w:cs="Arial"/>
          <w:i/>
          <w:iCs/>
          <w:sz w:val="22"/>
          <w:szCs w:val="22"/>
        </w:rPr>
        <w:t>-</w:t>
      </w:r>
      <w:r>
        <w:rPr>
          <w:rFonts w:ascii="Arial" w:hAnsi="Arial" w:cs="Arial"/>
          <w:i/>
          <w:iCs/>
          <w:sz w:val="22"/>
          <w:szCs w:val="22"/>
        </w:rPr>
        <w:t xml:space="preserve"> </w:t>
      </w:r>
      <w:r w:rsidRPr="0062369E">
        <w:rPr>
          <w:rFonts w:ascii="Arial" w:hAnsi="Arial" w:cs="Arial"/>
          <w:i/>
          <w:iCs/>
          <w:sz w:val="22"/>
          <w:szCs w:val="22"/>
        </w:rPr>
        <w:t xml:space="preserve">Le titulaire de l’autorisation offre une prise en charge dans au moins trois des six pratiques thérapeutiques suivantes : </w:t>
      </w:r>
      <w:proofErr w:type="spellStart"/>
      <w:r w:rsidRPr="0062369E">
        <w:rPr>
          <w:rFonts w:ascii="Arial" w:hAnsi="Arial" w:cs="Arial"/>
          <w:i/>
          <w:iCs/>
          <w:sz w:val="22"/>
          <w:szCs w:val="22"/>
        </w:rPr>
        <w:t>masso</w:t>
      </w:r>
      <w:proofErr w:type="spellEnd"/>
      <w:r w:rsidRPr="0062369E">
        <w:rPr>
          <w:rFonts w:ascii="Arial" w:hAnsi="Arial" w:cs="Arial"/>
          <w:i/>
          <w:iCs/>
          <w:sz w:val="22"/>
          <w:szCs w:val="22"/>
        </w:rPr>
        <w:t>-kinésithérapie, ergothérapie, psychomotricité, diététique, prise en charge neu</w:t>
      </w:r>
      <w:r>
        <w:rPr>
          <w:rFonts w:ascii="Arial" w:hAnsi="Arial" w:cs="Arial"/>
          <w:i/>
          <w:iCs/>
          <w:sz w:val="22"/>
          <w:szCs w:val="22"/>
        </w:rPr>
        <w:t>ropsychologique ou orthophonie</w:t>
      </w:r>
      <w:r w:rsidRPr="0062369E">
        <w:rPr>
          <w:rFonts w:ascii="Arial" w:hAnsi="Arial" w:cs="Arial"/>
          <w:i/>
          <w:iCs/>
          <w:sz w:val="22"/>
          <w:szCs w:val="22"/>
        </w:rPr>
        <w:t>»</w:t>
      </w:r>
      <w:r>
        <w:rPr>
          <w:rFonts w:ascii="Arial" w:hAnsi="Arial" w:cs="Arial"/>
          <w:i/>
          <w:iCs/>
          <w:sz w:val="22"/>
          <w:szCs w:val="22"/>
        </w:rPr>
        <w:t>.</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sz w:val="22"/>
          <w:szCs w:val="22"/>
        </w:rPr>
      </w:pPr>
      <w:r w:rsidRPr="0062369E">
        <w:rPr>
          <w:rFonts w:ascii="Arial" w:hAnsi="Arial" w:cs="Arial"/>
          <w:sz w:val="22"/>
          <w:szCs w:val="22"/>
        </w:rPr>
        <w:t>Prise en charge dans au moins trois des six pratiques thérapeutiques suivantes :</w:t>
      </w:r>
    </w:p>
    <w:p w:rsidR="00FE1548" w:rsidRPr="0062369E" w:rsidRDefault="00FE1548" w:rsidP="00FE1548">
      <w:pPr>
        <w:widowControl w:val="0"/>
        <w:numPr>
          <w:ilvl w:val="0"/>
          <w:numId w:val="41"/>
        </w:numPr>
        <w:autoSpaceDE w:val="0"/>
        <w:autoSpaceDN w:val="0"/>
        <w:adjustRightInd w:val="0"/>
        <w:jc w:val="both"/>
        <w:rPr>
          <w:rFonts w:ascii="Arial" w:hAnsi="Arial" w:cs="Arial"/>
          <w:sz w:val="22"/>
          <w:szCs w:val="22"/>
        </w:rPr>
      </w:pPr>
      <w:r w:rsidRPr="0062369E">
        <w:rPr>
          <w:rFonts w:ascii="Arial" w:hAnsi="Arial" w:cs="Arial"/>
          <w:sz w:val="22"/>
          <w:szCs w:val="22"/>
        </w:rPr>
        <w:t>Indiquer les thérapeutiques proposées :</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widowControl w:val="0"/>
        <w:numPr>
          <w:ilvl w:val="0"/>
          <w:numId w:val="26"/>
        </w:numPr>
        <w:autoSpaceDE w:val="0"/>
        <w:autoSpaceDN w:val="0"/>
        <w:adjustRightInd w:val="0"/>
        <w:jc w:val="both"/>
        <w:rPr>
          <w:rFonts w:ascii="Arial" w:hAnsi="Arial" w:cs="Arial"/>
          <w:sz w:val="22"/>
          <w:szCs w:val="22"/>
        </w:rPr>
      </w:pPr>
      <w:r w:rsidRPr="0062369E">
        <w:rPr>
          <w:rFonts w:ascii="Arial" w:hAnsi="Arial" w:cs="Arial"/>
          <w:sz w:val="22"/>
          <w:szCs w:val="22"/>
        </w:rPr>
        <w:t>kinésithérapie</w:t>
      </w:r>
      <w:r w:rsidRPr="0062369E">
        <w:rPr>
          <w:rFonts w:ascii="Arial" w:hAnsi="Arial" w:cs="Arial"/>
          <w:sz w:val="22"/>
          <w:szCs w:val="22"/>
        </w:rPr>
        <w:tab/>
      </w:r>
      <w:r w:rsidRPr="0062369E">
        <w:rPr>
          <w:rFonts w:ascii="Arial" w:hAnsi="Arial" w:cs="Arial"/>
          <w:sz w:val="22"/>
          <w:szCs w:val="22"/>
        </w:rPr>
        <w:tab/>
      </w:r>
      <w:bookmarkStart w:id="331" w:name="CaseACocher36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60"/>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31"/>
    </w:p>
    <w:p w:rsidR="00FE1548" w:rsidRDefault="00FE1548" w:rsidP="00FE1548">
      <w:pPr>
        <w:widowControl w:val="0"/>
        <w:numPr>
          <w:ilvl w:val="0"/>
          <w:numId w:val="26"/>
        </w:numPr>
        <w:autoSpaceDE w:val="0"/>
        <w:autoSpaceDN w:val="0"/>
        <w:adjustRightInd w:val="0"/>
        <w:jc w:val="both"/>
        <w:rPr>
          <w:rFonts w:ascii="Arial" w:hAnsi="Arial" w:cs="Arial"/>
          <w:sz w:val="22"/>
          <w:szCs w:val="22"/>
        </w:rPr>
      </w:pPr>
      <w:r w:rsidRPr="00D87CE5">
        <w:rPr>
          <w:rFonts w:ascii="Arial" w:hAnsi="Arial" w:cs="Arial"/>
          <w:sz w:val="22"/>
          <w:szCs w:val="22"/>
        </w:rPr>
        <w:t>ergothérapie</w:t>
      </w:r>
      <w:r w:rsidRPr="00D87CE5">
        <w:rPr>
          <w:rFonts w:ascii="Arial" w:hAnsi="Arial" w:cs="Arial"/>
          <w:sz w:val="22"/>
          <w:szCs w:val="22"/>
        </w:rPr>
        <w:tab/>
      </w:r>
      <w:r w:rsidRPr="00D87CE5">
        <w:rPr>
          <w:rFonts w:ascii="Arial" w:hAnsi="Arial" w:cs="Arial"/>
          <w:sz w:val="22"/>
          <w:szCs w:val="22"/>
        </w:rPr>
        <w:tab/>
      </w:r>
      <w:bookmarkStart w:id="332" w:name="CaseACocher361"/>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87CE5">
        <w:rPr>
          <w:rFonts w:ascii="Arial" w:hAnsi="Arial" w:cs="Arial"/>
          <w:sz w:val="22"/>
          <w:szCs w:val="22"/>
        </w:rPr>
        <w:fldChar w:fldCharType="begin">
          <w:ffData>
            <w:name w:val="CaseACocher361"/>
            <w:enabled/>
            <w:calcOnExit w:val="0"/>
            <w:checkBox>
              <w:sizeAuto/>
              <w:default w:val="0"/>
            </w:checkBox>
          </w:ffData>
        </w:fldChar>
      </w:r>
      <w:r w:rsidRPr="00D87CE5">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D87CE5">
        <w:rPr>
          <w:rFonts w:ascii="Arial" w:hAnsi="Arial" w:cs="Arial"/>
          <w:sz w:val="22"/>
          <w:szCs w:val="22"/>
        </w:rPr>
        <w:fldChar w:fldCharType="end"/>
      </w:r>
      <w:bookmarkEnd w:id="332"/>
    </w:p>
    <w:p w:rsidR="00FE1548" w:rsidRPr="00D87CE5" w:rsidRDefault="00FE1548" w:rsidP="00FE1548">
      <w:pPr>
        <w:widowControl w:val="0"/>
        <w:numPr>
          <w:ilvl w:val="0"/>
          <w:numId w:val="26"/>
        </w:numPr>
        <w:autoSpaceDE w:val="0"/>
        <w:autoSpaceDN w:val="0"/>
        <w:adjustRightInd w:val="0"/>
        <w:jc w:val="both"/>
        <w:rPr>
          <w:rFonts w:ascii="Arial" w:hAnsi="Arial" w:cs="Arial"/>
          <w:sz w:val="22"/>
          <w:szCs w:val="22"/>
        </w:rPr>
      </w:pPr>
      <w:r w:rsidRPr="00D87CE5">
        <w:rPr>
          <w:rFonts w:ascii="Arial" w:hAnsi="Arial" w:cs="Arial"/>
          <w:sz w:val="22"/>
          <w:szCs w:val="22"/>
        </w:rPr>
        <w:t xml:space="preserve">psychomotricité </w:t>
      </w:r>
      <w:r w:rsidRPr="00D87CE5">
        <w:rPr>
          <w:rFonts w:ascii="Arial" w:hAnsi="Arial" w:cs="Arial"/>
          <w:sz w:val="22"/>
          <w:szCs w:val="22"/>
        </w:rPr>
        <w:tab/>
      </w:r>
      <w:r w:rsidRPr="00D87CE5">
        <w:rPr>
          <w:rFonts w:ascii="Arial" w:hAnsi="Arial" w:cs="Arial"/>
          <w:sz w:val="22"/>
          <w:szCs w:val="22"/>
        </w:rPr>
        <w:tab/>
      </w:r>
      <w:bookmarkStart w:id="333" w:name="CaseACocher362"/>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87CE5">
        <w:rPr>
          <w:rFonts w:ascii="Arial" w:hAnsi="Arial" w:cs="Arial"/>
          <w:sz w:val="22"/>
          <w:szCs w:val="22"/>
        </w:rPr>
        <w:fldChar w:fldCharType="begin">
          <w:ffData>
            <w:name w:val="CaseACocher362"/>
            <w:enabled/>
            <w:calcOnExit w:val="0"/>
            <w:checkBox>
              <w:sizeAuto/>
              <w:default w:val="0"/>
            </w:checkBox>
          </w:ffData>
        </w:fldChar>
      </w:r>
      <w:r w:rsidRPr="00D87CE5">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D87CE5">
        <w:rPr>
          <w:rFonts w:ascii="Arial" w:hAnsi="Arial" w:cs="Arial"/>
          <w:sz w:val="22"/>
          <w:szCs w:val="22"/>
        </w:rPr>
        <w:fldChar w:fldCharType="end"/>
      </w:r>
      <w:bookmarkEnd w:id="333"/>
    </w:p>
    <w:p w:rsidR="00FE1548" w:rsidRPr="0062369E" w:rsidRDefault="00FE1548" w:rsidP="00FE1548">
      <w:pPr>
        <w:widowControl w:val="0"/>
        <w:numPr>
          <w:ilvl w:val="0"/>
          <w:numId w:val="26"/>
        </w:numPr>
        <w:autoSpaceDE w:val="0"/>
        <w:autoSpaceDN w:val="0"/>
        <w:adjustRightInd w:val="0"/>
        <w:jc w:val="both"/>
        <w:rPr>
          <w:rFonts w:ascii="Arial" w:hAnsi="Arial" w:cs="Arial"/>
          <w:sz w:val="22"/>
          <w:szCs w:val="22"/>
        </w:rPr>
      </w:pPr>
      <w:r w:rsidRPr="0062369E">
        <w:rPr>
          <w:rFonts w:ascii="Arial" w:hAnsi="Arial" w:cs="Arial"/>
          <w:sz w:val="22"/>
          <w:szCs w:val="22"/>
        </w:rPr>
        <w:t>diététique</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34" w:name="CaseACocher363"/>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63"/>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34"/>
    </w:p>
    <w:p w:rsidR="00FE1548" w:rsidRPr="0062369E" w:rsidRDefault="00FE1548" w:rsidP="00FE1548">
      <w:pPr>
        <w:widowControl w:val="0"/>
        <w:numPr>
          <w:ilvl w:val="0"/>
          <w:numId w:val="26"/>
        </w:numPr>
        <w:autoSpaceDE w:val="0"/>
        <w:autoSpaceDN w:val="0"/>
        <w:adjustRightInd w:val="0"/>
        <w:jc w:val="both"/>
        <w:rPr>
          <w:rFonts w:ascii="Arial" w:hAnsi="Arial" w:cs="Arial"/>
          <w:sz w:val="22"/>
          <w:szCs w:val="22"/>
        </w:rPr>
      </w:pPr>
      <w:r w:rsidRPr="0062369E">
        <w:rPr>
          <w:rFonts w:ascii="Arial" w:hAnsi="Arial" w:cs="Arial"/>
          <w:sz w:val="22"/>
          <w:szCs w:val="22"/>
        </w:rPr>
        <w:t xml:space="preserve">neuropsychologie </w:t>
      </w:r>
      <w:r w:rsidRPr="0062369E">
        <w:rPr>
          <w:rFonts w:ascii="Arial" w:hAnsi="Arial" w:cs="Arial"/>
          <w:sz w:val="22"/>
          <w:szCs w:val="22"/>
        </w:rPr>
        <w:tab/>
      </w:r>
      <w:bookmarkStart w:id="335" w:name="CaseACocher364"/>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64"/>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35"/>
    </w:p>
    <w:p w:rsidR="00FE1548" w:rsidRPr="0062369E" w:rsidRDefault="00FE1548" w:rsidP="00FE1548">
      <w:pPr>
        <w:widowControl w:val="0"/>
        <w:numPr>
          <w:ilvl w:val="0"/>
          <w:numId w:val="26"/>
        </w:numPr>
        <w:autoSpaceDE w:val="0"/>
        <w:autoSpaceDN w:val="0"/>
        <w:adjustRightInd w:val="0"/>
        <w:jc w:val="both"/>
        <w:rPr>
          <w:rFonts w:ascii="Arial" w:hAnsi="Arial" w:cs="Arial"/>
          <w:sz w:val="22"/>
          <w:szCs w:val="22"/>
        </w:rPr>
      </w:pPr>
      <w:r w:rsidRPr="0062369E">
        <w:rPr>
          <w:rFonts w:ascii="Arial" w:hAnsi="Arial" w:cs="Arial"/>
          <w:sz w:val="22"/>
          <w:szCs w:val="22"/>
        </w:rPr>
        <w:t>orthophonie</w:t>
      </w:r>
      <w:r w:rsidRPr="0062369E">
        <w:rPr>
          <w:rFonts w:ascii="Arial" w:hAnsi="Arial" w:cs="Arial"/>
          <w:sz w:val="22"/>
          <w:szCs w:val="22"/>
        </w:rPr>
        <w:tab/>
      </w:r>
      <w:r w:rsidRPr="0062369E">
        <w:rPr>
          <w:rFonts w:ascii="Arial" w:hAnsi="Arial" w:cs="Arial"/>
          <w:sz w:val="22"/>
          <w:szCs w:val="22"/>
        </w:rPr>
        <w:tab/>
      </w:r>
      <w:bookmarkStart w:id="336" w:name="CaseACocher36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369E">
        <w:rPr>
          <w:rFonts w:ascii="Arial" w:hAnsi="Arial" w:cs="Arial"/>
          <w:sz w:val="22"/>
          <w:szCs w:val="22"/>
        </w:rPr>
        <w:fldChar w:fldCharType="begin">
          <w:ffData>
            <w:name w:val="CaseACocher365"/>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36"/>
    </w:p>
    <w:p w:rsidR="00FE1548" w:rsidRPr="0062369E" w:rsidRDefault="00FE1548" w:rsidP="00FE1548">
      <w:pPr>
        <w:widowControl w:val="0"/>
        <w:autoSpaceDE w:val="0"/>
        <w:autoSpaceDN w:val="0"/>
        <w:adjustRightInd w:val="0"/>
        <w:ind w:left="360"/>
        <w:jc w:val="both"/>
        <w:rPr>
          <w:rFonts w:ascii="Arial" w:hAnsi="Arial" w:cs="Arial"/>
          <w:sz w:val="22"/>
          <w:szCs w:val="22"/>
        </w:rPr>
      </w:pPr>
    </w:p>
    <w:p w:rsidR="00FE1548" w:rsidRPr="0062369E" w:rsidRDefault="00FE1548" w:rsidP="00FE1548">
      <w:pPr>
        <w:numPr>
          <w:ilvl w:val="0"/>
          <w:numId w:val="38"/>
        </w:numPr>
        <w:autoSpaceDE w:val="0"/>
        <w:autoSpaceDN w:val="0"/>
        <w:adjustRightInd w:val="0"/>
        <w:jc w:val="both"/>
        <w:rPr>
          <w:rFonts w:ascii="Arial" w:hAnsi="Arial" w:cs="Arial"/>
          <w:sz w:val="22"/>
          <w:szCs w:val="22"/>
        </w:rPr>
      </w:pPr>
      <w:r w:rsidRPr="0062369E">
        <w:rPr>
          <w:rFonts w:ascii="Arial" w:hAnsi="Arial" w:cs="Arial"/>
          <w:sz w:val="22"/>
          <w:szCs w:val="22"/>
        </w:rPr>
        <w:t xml:space="preserve">Préciser le temps de rééducation journalier : </w:t>
      </w:r>
      <w:r w:rsidRPr="0062369E">
        <w:rPr>
          <w:rFonts w:ascii="Arial" w:hAnsi="Arial" w:cs="Arial"/>
          <w:i/>
          <w:iCs/>
          <w:sz w:val="22"/>
          <w:szCs w:val="22"/>
        </w:rPr>
        <w:t>(Circulaire DHOS/01/2008/305) </w:t>
      </w:r>
    </w:p>
    <w:p w:rsidR="00FE1548" w:rsidRDefault="00FE1548" w:rsidP="00FE1548">
      <w:pPr>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sz w:val="22"/>
          <w:szCs w:val="22"/>
        </w:rPr>
      </w:pPr>
      <w:r w:rsidRPr="0018302C">
        <w:rPr>
          <w:rFonts w:ascii="Arial" w:hAnsi="Arial" w:cs="Arial"/>
          <w:sz w:val="22"/>
          <w:szCs w:val="22"/>
        </w:rPr>
        <w:t>Commentaires</w:t>
      </w:r>
      <w:r>
        <w:rPr>
          <w:rFonts w:ascii="Arial" w:hAnsi="Arial" w:cs="Arial"/>
          <w:sz w:val="22"/>
          <w:szCs w:val="22"/>
        </w:rPr>
        <w:t>,</w:t>
      </w:r>
      <w:r w:rsidRPr="0018302C">
        <w:rPr>
          <w:rFonts w:ascii="Arial" w:hAnsi="Arial" w:cs="Arial"/>
          <w:sz w:val="22"/>
          <w:szCs w:val="22"/>
        </w:rPr>
        <w:t xml:space="preserve"> et justificatifs éventuels.</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autoSpaceDE w:val="0"/>
        <w:autoSpaceDN w:val="0"/>
        <w:adjustRightInd w:val="0"/>
        <w:jc w:val="both"/>
        <w:rPr>
          <w:rFonts w:ascii="Arial" w:hAnsi="Arial" w:cs="Arial"/>
          <w:b/>
          <w:bCs/>
          <w:sz w:val="22"/>
          <w:szCs w:val="22"/>
        </w:rPr>
      </w:pPr>
      <w:r w:rsidRPr="0062369E">
        <w:rPr>
          <w:rFonts w:ascii="Arial" w:hAnsi="Arial" w:cs="Arial"/>
          <w:b/>
          <w:bCs/>
          <w:sz w:val="22"/>
          <w:szCs w:val="22"/>
        </w:rPr>
        <w:t>D - Continuité des soins</w:t>
      </w:r>
    </w:p>
    <w:p w:rsidR="00FE1548" w:rsidRPr="0062369E" w:rsidRDefault="00FE1548" w:rsidP="00FE1548">
      <w:pPr>
        <w:autoSpaceDE w:val="0"/>
        <w:autoSpaceDN w:val="0"/>
        <w:adjustRightInd w:val="0"/>
        <w:jc w:val="both"/>
        <w:rPr>
          <w:rFonts w:ascii="Arial" w:hAnsi="Arial" w:cs="Arial"/>
          <w:i/>
          <w:iCs/>
          <w:sz w:val="22"/>
          <w:szCs w:val="22"/>
        </w:rPr>
      </w:pPr>
      <w:r w:rsidRPr="0062369E">
        <w:rPr>
          <w:rFonts w:ascii="Arial" w:hAnsi="Arial" w:cs="Arial"/>
          <w:sz w:val="22"/>
          <w:szCs w:val="22"/>
        </w:rPr>
        <w:t>La possibilité de transfert sur des unités de court séjour est organisée. (</w:t>
      </w:r>
      <w:r w:rsidRPr="0062369E">
        <w:rPr>
          <w:rFonts w:ascii="Arial" w:hAnsi="Arial" w:cs="Arial"/>
          <w:i/>
          <w:iCs/>
          <w:sz w:val="22"/>
          <w:szCs w:val="22"/>
        </w:rPr>
        <w:t>Circulaire DHOS/01/2008/30 et Circulaire DHOS/01/2008/305).</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widowControl w:val="0"/>
        <w:numPr>
          <w:ilvl w:val="0"/>
          <w:numId w:val="41"/>
        </w:numPr>
        <w:autoSpaceDE w:val="0"/>
        <w:autoSpaceDN w:val="0"/>
        <w:adjustRightInd w:val="0"/>
        <w:jc w:val="both"/>
        <w:rPr>
          <w:rFonts w:ascii="Arial" w:hAnsi="Arial" w:cs="Arial"/>
          <w:sz w:val="22"/>
          <w:szCs w:val="22"/>
        </w:rPr>
      </w:pPr>
      <w:r w:rsidRPr="0062369E">
        <w:rPr>
          <w:rFonts w:ascii="Arial" w:hAnsi="Arial" w:cs="Arial"/>
          <w:sz w:val="22"/>
          <w:szCs w:val="22"/>
        </w:rPr>
        <w:t>Indiquer les unités de court séjour.</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shd w:val="clear" w:color="auto" w:fill="E6E6E6"/>
        <w:autoSpaceDE w:val="0"/>
        <w:autoSpaceDN w:val="0"/>
        <w:adjustRightInd w:val="0"/>
        <w:jc w:val="both"/>
        <w:rPr>
          <w:rFonts w:ascii="Arial" w:hAnsi="Arial" w:cs="Arial"/>
          <w:sz w:val="22"/>
          <w:szCs w:val="22"/>
        </w:rPr>
      </w:pPr>
      <w:r w:rsidRPr="0062369E">
        <w:rPr>
          <w:rFonts w:ascii="Arial" w:hAnsi="Arial" w:cs="Arial"/>
          <w:sz w:val="22"/>
          <w:szCs w:val="22"/>
        </w:rPr>
        <w:t>Le plateau technique</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autoSpaceDE w:val="0"/>
        <w:autoSpaceDN w:val="0"/>
        <w:adjustRightInd w:val="0"/>
        <w:jc w:val="both"/>
        <w:rPr>
          <w:rFonts w:ascii="Arial" w:hAnsi="Arial" w:cs="Arial"/>
          <w:sz w:val="22"/>
          <w:szCs w:val="22"/>
        </w:rPr>
      </w:pPr>
      <w:r w:rsidRPr="0062369E">
        <w:rPr>
          <w:rFonts w:ascii="Arial" w:hAnsi="Arial" w:cs="Arial"/>
          <w:sz w:val="22"/>
          <w:szCs w:val="22"/>
          <w:u w:val="single"/>
        </w:rPr>
        <w:t>Eléments spécifiques attendus</w:t>
      </w:r>
      <w:r w:rsidRPr="0062369E">
        <w:rPr>
          <w:rFonts w:ascii="Arial" w:hAnsi="Arial" w:cs="Arial"/>
          <w:sz w:val="22"/>
          <w:szCs w:val="22"/>
        </w:rPr>
        <w:t xml:space="preserve"> (</w:t>
      </w:r>
      <w:r w:rsidRPr="0062369E">
        <w:rPr>
          <w:rFonts w:ascii="Arial" w:hAnsi="Arial" w:cs="Arial"/>
          <w:i/>
          <w:iCs/>
          <w:sz w:val="22"/>
          <w:szCs w:val="22"/>
        </w:rPr>
        <w:t>Circulaire DHOS/01/2008/305)</w:t>
      </w:r>
      <w:r w:rsidRPr="0062369E">
        <w:rPr>
          <w:rFonts w:ascii="Arial" w:hAnsi="Arial" w:cs="Arial"/>
          <w:sz w:val="22"/>
          <w:szCs w:val="22"/>
        </w:rPr>
        <w:t xml:space="preserve">.  </w:t>
      </w:r>
      <w:r w:rsidRPr="0062369E">
        <w:rPr>
          <w:rFonts w:ascii="Arial" w:hAnsi="Arial" w:cs="Arial"/>
          <w:sz w:val="22"/>
          <w:szCs w:val="22"/>
        </w:rPr>
        <w:tab/>
      </w:r>
    </w:p>
    <w:p w:rsidR="00FE1548" w:rsidRPr="0062369E" w:rsidRDefault="00FE1548" w:rsidP="00FE1548">
      <w:pPr>
        <w:widowControl w:val="0"/>
        <w:autoSpaceDE w:val="0"/>
        <w:autoSpaceDN w:val="0"/>
        <w:adjustRightInd w:val="0"/>
        <w:jc w:val="both"/>
        <w:rPr>
          <w:rFonts w:ascii="Arial" w:hAnsi="Arial" w:cs="Arial"/>
          <w:i/>
          <w:iCs/>
          <w:sz w:val="22"/>
          <w:szCs w:val="22"/>
        </w:rPr>
      </w:pPr>
    </w:p>
    <w:p w:rsidR="00FE1548" w:rsidRPr="0062369E" w:rsidRDefault="00FE1548" w:rsidP="00FE1548">
      <w:pPr>
        <w:widowControl w:val="0"/>
        <w:autoSpaceDE w:val="0"/>
        <w:autoSpaceDN w:val="0"/>
        <w:adjustRightInd w:val="0"/>
        <w:jc w:val="both"/>
        <w:rPr>
          <w:rFonts w:ascii="Arial" w:hAnsi="Arial" w:cs="Arial"/>
          <w:i/>
          <w:iCs/>
          <w:sz w:val="22"/>
          <w:szCs w:val="22"/>
        </w:rPr>
      </w:pPr>
      <w:r>
        <w:rPr>
          <w:rFonts w:ascii="Arial" w:hAnsi="Arial" w:cs="Arial"/>
          <w:i/>
          <w:iCs/>
          <w:sz w:val="22"/>
          <w:szCs w:val="22"/>
        </w:rPr>
        <w:t xml:space="preserve">«Art. D. 6124-177-7 </w:t>
      </w:r>
      <w:r w:rsidRPr="0062369E">
        <w:rPr>
          <w:rFonts w:ascii="Arial" w:hAnsi="Arial" w:cs="Arial"/>
          <w:i/>
          <w:iCs/>
          <w:sz w:val="22"/>
          <w:szCs w:val="22"/>
        </w:rPr>
        <w:t>-</w:t>
      </w:r>
      <w:r>
        <w:rPr>
          <w:rFonts w:ascii="Arial" w:hAnsi="Arial" w:cs="Arial"/>
          <w:i/>
          <w:iCs/>
          <w:sz w:val="22"/>
          <w:szCs w:val="22"/>
        </w:rPr>
        <w:t xml:space="preserve"> </w:t>
      </w:r>
      <w:r w:rsidRPr="0062369E">
        <w:rPr>
          <w:rFonts w:ascii="Arial" w:hAnsi="Arial" w:cs="Arial"/>
          <w:i/>
          <w:iCs/>
          <w:sz w:val="22"/>
          <w:szCs w:val="22"/>
        </w:rPr>
        <w:t xml:space="preserve">Les chambres d’hospitalisation comprennent un ou deux lits. Elles sont équipées d’un dispositif d’appel adapté à l’état du patient. L’accès aux fluides médicaux y est organisé dans un délai compatible avec l’impératif de sécurité. </w:t>
      </w:r>
    </w:p>
    <w:p w:rsidR="00FE1548" w:rsidRPr="0062369E" w:rsidRDefault="00FE1548" w:rsidP="00FE1548">
      <w:pPr>
        <w:widowControl w:val="0"/>
        <w:autoSpaceDE w:val="0"/>
        <w:autoSpaceDN w:val="0"/>
        <w:adjustRightInd w:val="0"/>
        <w:jc w:val="both"/>
        <w:rPr>
          <w:rFonts w:ascii="Arial" w:hAnsi="Arial" w:cs="Arial"/>
          <w:i/>
          <w:iCs/>
          <w:sz w:val="22"/>
          <w:szCs w:val="22"/>
        </w:rPr>
      </w:pPr>
      <w:r w:rsidRPr="0062369E">
        <w:rPr>
          <w:rFonts w:ascii="Arial" w:hAnsi="Arial" w:cs="Arial"/>
          <w:i/>
          <w:iCs/>
          <w:sz w:val="22"/>
          <w:szCs w:val="22"/>
        </w:rPr>
        <w:t xml:space="preserve">Le titulaire de l’autorisation dispose d’espaces adaptés à la nature des prises en charge pour lesquelles il est autorisé ; ces espaces incluent des espaces de rééducation, adaptés aux activités thérapeutiques mises en œuvre, dont au moins une salle équipée permettant la prise en charge de plusieurs patients et disposant d’un accès aux fluides médicaux. </w:t>
      </w:r>
    </w:p>
    <w:p w:rsidR="00FE1548" w:rsidRPr="0062369E" w:rsidRDefault="00FE1548" w:rsidP="00FE1548">
      <w:pPr>
        <w:widowControl w:val="0"/>
        <w:autoSpaceDE w:val="0"/>
        <w:autoSpaceDN w:val="0"/>
        <w:adjustRightInd w:val="0"/>
        <w:jc w:val="both"/>
        <w:rPr>
          <w:rFonts w:ascii="Arial" w:hAnsi="Arial" w:cs="Arial"/>
          <w:i/>
          <w:iCs/>
          <w:sz w:val="22"/>
          <w:szCs w:val="22"/>
        </w:rPr>
      </w:pPr>
      <w:r w:rsidRPr="0062369E">
        <w:rPr>
          <w:rFonts w:ascii="Arial" w:hAnsi="Arial" w:cs="Arial"/>
          <w:i/>
          <w:iCs/>
          <w:sz w:val="22"/>
          <w:szCs w:val="22"/>
        </w:rPr>
        <w:t>Un chariot d’urgenc</w:t>
      </w:r>
      <w:r>
        <w:rPr>
          <w:rFonts w:ascii="Arial" w:hAnsi="Arial" w:cs="Arial"/>
          <w:i/>
          <w:iCs/>
          <w:sz w:val="22"/>
          <w:szCs w:val="22"/>
        </w:rPr>
        <w:t>e est accessible en permanence</w:t>
      </w:r>
      <w:r w:rsidRPr="0062369E">
        <w:rPr>
          <w:rFonts w:ascii="Arial" w:hAnsi="Arial" w:cs="Arial"/>
          <w:i/>
          <w:iCs/>
          <w:sz w:val="22"/>
          <w:szCs w:val="22"/>
        </w:rPr>
        <w:t>»</w:t>
      </w:r>
      <w:r>
        <w:rPr>
          <w:rFonts w:ascii="Arial" w:hAnsi="Arial" w:cs="Arial"/>
          <w:i/>
          <w:iCs/>
          <w:sz w:val="22"/>
          <w:szCs w:val="22"/>
        </w:rPr>
        <w:t>.</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i/>
          <w:iCs/>
          <w:sz w:val="22"/>
          <w:szCs w:val="22"/>
        </w:rPr>
      </w:pPr>
      <w:r w:rsidRPr="0062369E">
        <w:rPr>
          <w:rFonts w:ascii="Arial" w:hAnsi="Arial" w:cs="Arial"/>
          <w:i/>
          <w:iCs/>
          <w:sz w:val="22"/>
          <w:szCs w:val="22"/>
        </w:rPr>
        <w:t>Circulaire gériatrique DHOS/O2 n°2007-117 du 28 mars 2007 relative à la filière de soins</w:t>
      </w:r>
    </w:p>
    <w:p w:rsidR="00FE1548" w:rsidRPr="0062369E" w:rsidRDefault="00FE1548" w:rsidP="00FE1548">
      <w:pPr>
        <w:widowControl w:val="0"/>
        <w:autoSpaceDE w:val="0"/>
        <w:autoSpaceDN w:val="0"/>
        <w:adjustRightInd w:val="0"/>
        <w:jc w:val="both"/>
        <w:rPr>
          <w:rFonts w:ascii="Arial" w:hAnsi="Arial" w:cs="Arial"/>
          <w:i/>
          <w:iCs/>
          <w:sz w:val="22"/>
          <w:szCs w:val="22"/>
        </w:rPr>
      </w:pPr>
      <w:r w:rsidRPr="0062369E">
        <w:rPr>
          <w:rFonts w:ascii="Arial" w:hAnsi="Arial" w:cs="Arial"/>
          <w:i/>
          <w:iCs/>
          <w:sz w:val="22"/>
          <w:szCs w:val="22"/>
        </w:rPr>
        <w:t>Une unité de SSR gériatriques doit disposer au minimum de 20 lits. Ces lits sont regroupés. Ils peuvent constituer une unité au sein d’une structure de SSR.</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autoSpaceDE w:val="0"/>
        <w:autoSpaceDN w:val="0"/>
        <w:adjustRightInd w:val="0"/>
        <w:rPr>
          <w:rFonts w:ascii="Arial" w:hAnsi="Arial" w:cs="Arial"/>
          <w:sz w:val="22"/>
          <w:szCs w:val="22"/>
        </w:rPr>
      </w:pPr>
      <w:r w:rsidRPr="0062369E">
        <w:rPr>
          <w:rFonts w:ascii="Arial" w:hAnsi="Arial" w:cs="Arial"/>
          <w:sz w:val="22"/>
          <w:szCs w:val="22"/>
        </w:rPr>
        <w:t>L’unité de SSR gériatrique dispose au moins de 20 lits.</w:t>
      </w:r>
      <w:r w:rsidRPr="0062369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o</w:t>
      </w:r>
      <w:r w:rsidRPr="0062369E">
        <w:rPr>
          <w:rFonts w:ascii="Arial" w:hAnsi="Arial" w:cs="Arial"/>
          <w:sz w:val="22"/>
          <w:szCs w:val="22"/>
        </w:rPr>
        <w:t>ui</w:t>
      </w:r>
      <w:proofErr w:type="gramEnd"/>
      <w:r w:rsidRPr="0062369E">
        <w:rPr>
          <w:rFonts w:ascii="Arial" w:hAnsi="Arial" w:cs="Arial"/>
          <w:sz w:val="22"/>
          <w:szCs w:val="22"/>
        </w:rPr>
        <w:t xml:space="preserve"> </w:t>
      </w:r>
      <w:bookmarkStart w:id="337" w:name="CaseACocher473"/>
      <w:r w:rsidRPr="0062369E">
        <w:rPr>
          <w:rFonts w:ascii="Arial" w:hAnsi="Arial" w:cs="Arial"/>
          <w:sz w:val="22"/>
          <w:szCs w:val="22"/>
        </w:rPr>
        <w:fldChar w:fldCharType="begin">
          <w:ffData>
            <w:name w:val="CaseACocher473"/>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37"/>
      <w:r w:rsidRPr="0062369E">
        <w:rPr>
          <w:rFonts w:ascii="Arial" w:hAnsi="Arial" w:cs="Arial"/>
          <w:sz w:val="22"/>
          <w:szCs w:val="22"/>
        </w:rPr>
        <w:t xml:space="preserve">  non </w:t>
      </w:r>
      <w:bookmarkStart w:id="338" w:name="CaseACocher474"/>
      <w:r w:rsidRPr="0062369E">
        <w:rPr>
          <w:rFonts w:ascii="Arial" w:hAnsi="Arial" w:cs="Arial"/>
          <w:sz w:val="22"/>
          <w:szCs w:val="22"/>
        </w:rPr>
        <w:fldChar w:fldCharType="begin">
          <w:ffData>
            <w:name w:val="CaseACocher474"/>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38"/>
    </w:p>
    <w:p w:rsidR="00FE1548" w:rsidRPr="0062369E" w:rsidRDefault="00FE1548" w:rsidP="00FE1548">
      <w:pPr>
        <w:autoSpaceDE w:val="0"/>
        <w:autoSpaceDN w:val="0"/>
        <w:adjustRightInd w:val="0"/>
        <w:rPr>
          <w:rFonts w:ascii="Arial" w:hAnsi="Arial" w:cs="Arial"/>
          <w:sz w:val="22"/>
          <w:szCs w:val="22"/>
        </w:rPr>
      </w:pPr>
      <w:r w:rsidRPr="0062369E">
        <w:rPr>
          <w:rFonts w:ascii="Arial" w:hAnsi="Arial" w:cs="Arial"/>
          <w:sz w:val="22"/>
          <w:szCs w:val="22"/>
        </w:rPr>
        <w:t>Si non commentaires de l’établissement :</w:t>
      </w:r>
    </w:p>
    <w:p w:rsidR="00FE1548" w:rsidRPr="0062369E" w:rsidRDefault="00FE1548" w:rsidP="00FE1548">
      <w:pPr>
        <w:autoSpaceDE w:val="0"/>
        <w:autoSpaceDN w:val="0"/>
        <w:adjustRightInd w:val="0"/>
        <w:rPr>
          <w:rFonts w:ascii="Arial" w:hAnsi="Arial" w:cs="Arial"/>
          <w:sz w:val="22"/>
          <w:szCs w:val="22"/>
        </w:rPr>
      </w:pPr>
    </w:p>
    <w:p w:rsidR="00FE1548" w:rsidRPr="0062369E" w:rsidRDefault="00FE1548" w:rsidP="00FE1548">
      <w:pPr>
        <w:autoSpaceDE w:val="0"/>
        <w:autoSpaceDN w:val="0"/>
        <w:adjustRightInd w:val="0"/>
        <w:rPr>
          <w:rFonts w:ascii="Arial" w:hAnsi="Arial" w:cs="Arial"/>
          <w:sz w:val="22"/>
          <w:szCs w:val="22"/>
        </w:rPr>
      </w:pPr>
      <w:r w:rsidRPr="0062369E">
        <w:rPr>
          <w:rFonts w:ascii="Arial" w:hAnsi="Arial" w:cs="Arial"/>
          <w:sz w:val="22"/>
          <w:szCs w:val="22"/>
        </w:rPr>
        <w:t>Les locaux et des équipements sont  adaptés aux patients âgés présentant une dépendance physique ou psychique :</w:t>
      </w:r>
    </w:p>
    <w:p w:rsidR="00FE1548" w:rsidRPr="0062369E" w:rsidRDefault="00FE1548" w:rsidP="00FE1548">
      <w:pPr>
        <w:autoSpaceDE w:val="0"/>
        <w:autoSpaceDN w:val="0"/>
        <w:adjustRightInd w:val="0"/>
        <w:rPr>
          <w:rFonts w:ascii="Arial" w:hAnsi="Arial" w:cs="Arial"/>
          <w:i/>
          <w:iCs/>
          <w:sz w:val="22"/>
          <w:szCs w:val="22"/>
        </w:rPr>
      </w:pPr>
      <w:r w:rsidRPr="0062369E">
        <w:rPr>
          <w:rFonts w:ascii="Arial" w:hAnsi="Arial" w:cs="Arial"/>
          <w:i/>
          <w:iCs/>
          <w:sz w:val="22"/>
          <w:szCs w:val="22"/>
        </w:rPr>
        <w:t>Cocher les éléments présents dans la structure</w:t>
      </w:r>
    </w:p>
    <w:p w:rsidR="00FE1548" w:rsidRPr="0062369E" w:rsidRDefault="00FE1548" w:rsidP="00FE1548">
      <w:pPr>
        <w:autoSpaceDE w:val="0"/>
        <w:autoSpaceDN w:val="0"/>
        <w:adjustRightInd w:val="0"/>
        <w:rPr>
          <w:rFonts w:ascii="Arial" w:hAnsi="Arial" w:cs="Arial"/>
          <w:i/>
          <w:iCs/>
          <w:sz w:val="22"/>
          <w:szCs w:val="22"/>
        </w:rPr>
      </w:pPr>
    </w:p>
    <w:p w:rsidR="00FE1548" w:rsidRPr="0062369E" w:rsidRDefault="00FE1548" w:rsidP="00FE1548">
      <w:pPr>
        <w:autoSpaceDE w:val="0"/>
        <w:autoSpaceDN w:val="0"/>
        <w:adjustRightInd w:val="0"/>
        <w:ind w:firstLine="708"/>
        <w:jc w:val="both"/>
        <w:rPr>
          <w:rFonts w:ascii="Arial" w:hAnsi="Arial" w:cs="Arial"/>
          <w:sz w:val="22"/>
          <w:szCs w:val="22"/>
        </w:rPr>
      </w:pPr>
      <w:r w:rsidRPr="0062369E">
        <w:rPr>
          <w:rFonts w:ascii="Arial" w:hAnsi="Arial" w:cs="Arial"/>
          <w:sz w:val="22"/>
          <w:szCs w:val="22"/>
        </w:rPr>
        <w:lastRenderedPageBreak/>
        <w:t xml:space="preserve">- chambres à un ou deux lits adaptés à la dépendance (lits à hauteur variable électriques, systèmes de transferts…) disposant d’un </w:t>
      </w:r>
      <w:r w:rsidRPr="00F90372">
        <w:rPr>
          <w:rFonts w:ascii="Arial" w:hAnsi="Arial" w:cs="Arial"/>
          <w:sz w:val="22"/>
          <w:szCs w:val="22"/>
        </w:rPr>
        <w:t xml:space="preserve">équipement sanitaire à hauteur variable (lavabos) </w:t>
      </w:r>
      <w:r w:rsidRPr="0062369E">
        <w:rPr>
          <w:rFonts w:ascii="Arial" w:hAnsi="Arial" w:cs="Arial"/>
          <w:sz w:val="22"/>
          <w:szCs w:val="22"/>
        </w:rPr>
        <w:t xml:space="preserve">avec WC, douche avec siphon de sol et accessible aux </w:t>
      </w:r>
      <w:r w:rsidR="004B3A91">
        <w:rPr>
          <w:rFonts w:ascii="Arial" w:hAnsi="Arial" w:cs="Arial"/>
          <w:sz w:val="22"/>
          <w:szCs w:val="22"/>
        </w:rPr>
        <w:t>personnes en fauteuil roulant :</w:t>
      </w:r>
      <w:r w:rsidRPr="0062369E">
        <w:rPr>
          <w:rFonts w:ascii="Arial" w:hAnsi="Arial" w:cs="Arial"/>
          <w:sz w:val="22"/>
          <w:szCs w:val="22"/>
        </w:rPr>
        <w:tab/>
      </w:r>
      <w:bookmarkStart w:id="339" w:name="CaseACocher466"/>
      <w:r w:rsidRPr="0062369E">
        <w:rPr>
          <w:rFonts w:ascii="Arial" w:hAnsi="Arial" w:cs="Arial"/>
          <w:sz w:val="22"/>
          <w:szCs w:val="22"/>
        </w:rPr>
        <w:fldChar w:fldCharType="begin">
          <w:ffData>
            <w:name w:val="CaseACocher466"/>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39"/>
    </w:p>
    <w:p w:rsidR="00FE1548" w:rsidRPr="0062369E" w:rsidRDefault="00FE1548" w:rsidP="00FE1548">
      <w:pPr>
        <w:autoSpaceDE w:val="0"/>
        <w:autoSpaceDN w:val="0"/>
        <w:adjustRightInd w:val="0"/>
        <w:ind w:firstLine="708"/>
        <w:jc w:val="both"/>
        <w:rPr>
          <w:rFonts w:ascii="Arial" w:hAnsi="Arial" w:cs="Arial"/>
          <w:sz w:val="22"/>
          <w:szCs w:val="22"/>
        </w:rPr>
      </w:pPr>
    </w:p>
    <w:p w:rsidR="00FE1548" w:rsidRPr="0062369E" w:rsidRDefault="00FE1548" w:rsidP="00FE1548">
      <w:pPr>
        <w:autoSpaceDE w:val="0"/>
        <w:autoSpaceDN w:val="0"/>
        <w:adjustRightInd w:val="0"/>
        <w:ind w:firstLine="708"/>
        <w:jc w:val="both"/>
        <w:rPr>
          <w:rFonts w:ascii="Arial" w:hAnsi="Arial" w:cs="Arial"/>
          <w:sz w:val="22"/>
          <w:szCs w:val="22"/>
        </w:rPr>
      </w:pPr>
      <w:r w:rsidRPr="0062369E">
        <w:rPr>
          <w:rFonts w:ascii="Arial" w:hAnsi="Arial" w:cs="Arial"/>
          <w:sz w:val="22"/>
          <w:szCs w:val="22"/>
        </w:rPr>
        <w:t>- équipements fixes ou mobiles en vide et en oxygène,</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40" w:name="CaseACocher467"/>
      <w:r w:rsidRPr="0062369E">
        <w:rPr>
          <w:rFonts w:ascii="Arial" w:hAnsi="Arial" w:cs="Arial"/>
          <w:sz w:val="22"/>
          <w:szCs w:val="22"/>
        </w:rPr>
        <w:fldChar w:fldCharType="begin">
          <w:ffData>
            <w:name w:val="CaseACocher467"/>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40"/>
    </w:p>
    <w:p w:rsidR="00FE1548" w:rsidRPr="0062369E" w:rsidRDefault="00FE1548" w:rsidP="00FE1548">
      <w:pPr>
        <w:autoSpaceDE w:val="0"/>
        <w:autoSpaceDN w:val="0"/>
        <w:adjustRightInd w:val="0"/>
        <w:ind w:firstLine="708"/>
        <w:jc w:val="both"/>
        <w:rPr>
          <w:rFonts w:ascii="Arial" w:hAnsi="Arial" w:cs="Arial"/>
          <w:sz w:val="22"/>
          <w:szCs w:val="22"/>
        </w:rPr>
      </w:pPr>
    </w:p>
    <w:p w:rsidR="00FE1548" w:rsidRPr="0062369E" w:rsidRDefault="00FE1548" w:rsidP="00FE1548">
      <w:pPr>
        <w:autoSpaceDE w:val="0"/>
        <w:autoSpaceDN w:val="0"/>
        <w:adjustRightInd w:val="0"/>
        <w:ind w:firstLine="708"/>
        <w:rPr>
          <w:rFonts w:ascii="Arial" w:hAnsi="Arial" w:cs="Arial"/>
          <w:sz w:val="22"/>
          <w:szCs w:val="22"/>
        </w:rPr>
      </w:pPr>
      <w:r w:rsidRPr="0062369E">
        <w:rPr>
          <w:rFonts w:ascii="Arial" w:hAnsi="Arial" w:cs="Arial"/>
          <w:sz w:val="22"/>
          <w:szCs w:val="22"/>
        </w:rPr>
        <w:t>- chariot d’urgence accessible en permanence</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41" w:name="CaseACocher468"/>
      <w:r w:rsidRPr="0062369E">
        <w:rPr>
          <w:rFonts w:ascii="Arial" w:hAnsi="Arial" w:cs="Arial"/>
          <w:sz w:val="22"/>
          <w:szCs w:val="22"/>
        </w:rPr>
        <w:fldChar w:fldCharType="begin">
          <w:ffData>
            <w:name w:val="CaseACocher468"/>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41"/>
    </w:p>
    <w:p w:rsidR="00FE1548" w:rsidRPr="0062369E" w:rsidRDefault="00FE1548" w:rsidP="00FE1548">
      <w:pPr>
        <w:autoSpaceDE w:val="0"/>
        <w:autoSpaceDN w:val="0"/>
        <w:adjustRightInd w:val="0"/>
        <w:ind w:firstLine="708"/>
        <w:rPr>
          <w:rFonts w:ascii="Arial" w:hAnsi="Arial" w:cs="Arial"/>
          <w:sz w:val="22"/>
          <w:szCs w:val="22"/>
        </w:rPr>
      </w:pPr>
      <w:r w:rsidRPr="0062369E">
        <w:rPr>
          <w:rFonts w:ascii="Arial" w:hAnsi="Arial" w:cs="Arial"/>
          <w:sz w:val="22"/>
          <w:szCs w:val="22"/>
        </w:rPr>
        <w:t>- espaces de circulation équipés de main courante, couloir de déambulation,</w:t>
      </w:r>
      <w:bookmarkStart w:id="342" w:name="CaseACocher469"/>
      <w:r>
        <w:rPr>
          <w:rFonts w:ascii="Arial" w:hAnsi="Arial" w:cs="Arial"/>
          <w:sz w:val="22"/>
          <w:szCs w:val="22"/>
        </w:rPr>
        <w:tab/>
      </w:r>
      <w:r w:rsidRPr="0062369E">
        <w:rPr>
          <w:rFonts w:ascii="Arial" w:hAnsi="Arial" w:cs="Arial"/>
          <w:sz w:val="22"/>
          <w:szCs w:val="22"/>
        </w:rPr>
        <w:fldChar w:fldCharType="begin">
          <w:ffData>
            <w:name w:val="CaseACocher469"/>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42"/>
    </w:p>
    <w:p w:rsidR="0053110F" w:rsidRDefault="00FE1548" w:rsidP="00FE1548">
      <w:pPr>
        <w:autoSpaceDE w:val="0"/>
        <w:autoSpaceDN w:val="0"/>
        <w:adjustRightInd w:val="0"/>
        <w:ind w:left="851" w:hanging="143"/>
        <w:rPr>
          <w:rFonts w:ascii="Arial" w:hAnsi="Arial" w:cs="Arial"/>
          <w:sz w:val="22"/>
          <w:szCs w:val="22"/>
        </w:rPr>
      </w:pPr>
      <w:r w:rsidRPr="0062369E">
        <w:rPr>
          <w:rFonts w:ascii="Arial" w:hAnsi="Arial" w:cs="Arial"/>
          <w:sz w:val="22"/>
          <w:szCs w:val="22"/>
        </w:rPr>
        <w:t xml:space="preserve">- locaux de rééducation : kinésithérapie (table de verticalisation, escaliers, </w:t>
      </w:r>
    </w:p>
    <w:p w:rsidR="00FE1548" w:rsidRPr="004B3A91" w:rsidRDefault="00FE1548" w:rsidP="0053110F">
      <w:pPr>
        <w:autoSpaceDE w:val="0"/>
        <w:autoSpaceDN w:val="0"/>
        <w:adjustRightInd w:val="0"/>
        <w:ind w:left="851"/>
        <w:rPr>
          <w:rFonts w:ascii="Arial" w:hAnsi="Arial" w:cs="Arial"/>
          <w:sz w:val="22"/>
          <w:szCs w:val="22"/>
        </w:rPr>
      </w:pPr>
      <w:proofErr w:type="gramStart"/>
      <w:r w:rsidRPr="0062369E">
        <w:rPr>
          <w:rFonts w:ascii="Arial" w:hAnsi="Arial" w:cs="Arial"/>
          <w:sz w:val="22"/>
          <w:szCs w:val="22"/>
        </w:rPr>
        <w:t>barres</w:t>
      </w:r>
      <w:proofErr w:type="gramEnd"/>
      <w:r w:rsidRPr="0062369E">
        <w:rPr>
          <w:rFonts w:ascii="Arial" w:hAnsi="Arial" w:cs="Arial"/>
          <w:sz w:val="22"/>
          <w:szCs w:val="22"/>
        </w:rPr>
        <w:t xml:space="preserve"> parallèles) ergothérapie, rééducation d’incontinence, psychomotricité</w:t>
      </w:r>
      <w:r>
        <w:rPr>
          <w:rFonts w:ascii="Arial" w:hAnsi="Arial" w:cs="Arial"/>
          <w:sz w:val="22"/>
          <w:szCs w:val="22"/>
        </w:rPr>
        <w:t xml:space="preserve">, </w:t>
      </w:r>
      <w:r w:rsidRPr="004B3A91">
        <w:rPr>
          <w:rFonts w:ascii="Arial" w:hAnsi="Arial" w:cs="Arial"/>
          <w:sz w:val="22"/>
          <w:szCs w:val="22"/>
        </w:rPr>
        <w:t>équipements rééducatifs motorisés…,</w:t>
      </w:r>
      <w:r w:rsidR="0053110F" w:rsidRPr="004B3A91">
        <w:rPr>
          <w:rFonts w:ascii="Arial" w:hAnsi="Arial" w:cs="Arial"/>
          <w:sz w:val="22"/>
          <w:szCs w:val="22"/>
        </w:rPr>
        <w:tab/>
      </w:r>
      <w:r w:rsidR="0053110F" w:rsidRPr="004B3A91">
        <w:rPr>
          <w:rFonts w:ascii="Arial" w:hAnsi="Arial" w:cs="Arial"/>
          <w:sz w:val="22"/>
          <w:szCs w:val="22"/>
        </w:rPr>
        <w:tab/>
      </w:r>
      <w:r w:rsidR="0053110F" w:rsidRPr="004B3A91">
        <w:rPr>
          <w:rFonts w:ascii="Arial" w:hAnsi="Arial" w:cs="Arial"/>
          <w:sz w:val="22"/>
          <w:szCs w:val="22"/>
        </w:rPr>
        <w:tab/>
      </w:r>
      <w:r w:rsidR="0053110F" w:rsidRPr="004B3A91">
        <w:rPr>
          <w:rFonts w:ascii="Arial" w:hAnsi="Arial" w:cs="Arial"/>
          <w:sz w:val="22"/>
          <w:szCs w:val="22"/>
        </w:rPr>
        <w:tab/>
      </w:r>
      <w:r w:rsidR="0053110F" w:rsidRPr="004B3A91">
        <w:rPr>
          <w:rFonts w:ascii="Arial" w:hAnsi="Arial" w:cs="Arial"/>
          <w:sz w:val="22"/>
          <w:szCs w:val="22"/>
        </w:rPr>
        <w:tab/>
      </w:r>
      <w:r w:rsidRPr="004B3A91">
        <w:rPr>
          <w:rFonts w:ascii="Arial" w:hAnsi="Arial" w:cs="Arial"/>
          <w:sz w:val="22"/>
          <w:szCs w:val="22"/>
        </w:rPr>
        <w:tab/>
      </w:r>
      <w:bookmarkStart w:id="343" w:name="CaseACocher470"/>
      <w:r w:rsidRPr="004B3A91">
        <w:rPr>
          <w:rFonts w:ascii="Arial" w:hAnsi="Arial" w:cs="Arial"/>
          <w:sz w:val="22"/>
          <w:szCs w:val="22"/>
        </w:rPr>
        <w:fldChar w:fldCharType="begin">
          <w:ffData>
            <w:name w:val="CaseACocher470"/>
            <w:enabled/>
            <w:calcOnExit w:val="0"/>
            <w:checkBox>
              <w:sizeAuto/>
              <w:default w:val="0"/>
            </w:checkBox>
          </w:ffData>
        </w:fldChar>
      </w:r>
      <w:r w:rsidRPr="004B3A91">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4B3A91">
        <w:rPr>
          <w:rFonts w:ascii="Arial" w:hAnsi="Arial" w:cs="Arial"/>
          <w:sz w:val="22"/>
          <w:szCs w:val="22"/>
        </w:rPr>
        <w:fldChar w:fldCharType="end"/>
      </w:r>
      <w:bookmarkEnd w:id="343"/>
    </w:p>
    <w:p w:rsidR="00FE1548" w:rsidRPr="0062369E" w:rsidRDefault="00FE1548" w:rsidP="00FE1548">
      <w:pPr>
        <w:autoSpaceDE w:val="0"/>
        <w:autoSpaceDN w:val="0"/>
        <w:adjustRightInd w:val="0"/>
        <w:ind w:firstLine="708"/>
        <w:rPr>
          <w:rFonts w:ascii="Arial" w:hAnsi="Arial" w:cs="Arial"/>
          <w:sz w:val="22"/>
          <w:szCs w:val="22"/>
        </w:rPr>
      </w:pPr>
      <w:r w:rsidRPr="0062369E">
        <w:rPr>
          <w:rFonts w:ascii="Arial" w:hAnsi="Arial" w:cs="Arial"/>
          <w:sz w:val="22"/>
          <w:szCs w:val="22"/>
        </w:rPr>
        <w:t>- test de psychomotricité,</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44" w:name="CaseACocher471"/>
      <w:r w:rsidRPr="0062369E">
        <w:rPr>
          <w:rFonts w:ascii="Arial" w:hAnsi="Arial" w:cs="Arial"/>
          <w:sz w:val="22"/>
          <w:szCs w:val="22"/>
        </w:rPr>
        <w:fldChar w:fldCharType="begin">
          <w:ffData>
            <w:name w:val="CaseACocher471"/>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44"/>
    </w:p>
    <w:p w:rsidR="00FE1548" w:rsidRDefault="00FE1548" w:rsidP="00FE1548">
      <w:pPr>
        <w:autoSpaceDE w:val="0"/>
        <w:autoSpaceDN w:val="0"/>
        <w:adjustRightInd w:val="0"/>
        <w:ind w:left="851" w:hanging="143"/>
        <w:rPr>
          <w:rFonts w:ascii="Arial" w:hAnsi="Arial" w:cs="Arial"/>
          <w:sz w:val="22"/>
          <w:szCs w:val="22"/>
        </w:rPr>
      </w:pPr>
      <w:r w:rsidRPr="0062369E">
        <w:rPr>
          <w:rFonts w:ascii="Arial" w:hAnsi="Arial" w:cs="Arial"/>
          <w:sz w:val="22"/>
          <w:szCs w:val="22"/>
        </w:rPr>
        <w:t xml:space="preserve">- organisation spécifique des locaux dans les établissements ayant des lits </w:t>
      </w:r>
    </w:p>
    <w:p w:rsidR="00FE1548" w:rsidRPr="0062369E" w:rsidRDefault="00FE1548" w:rsidP="00FE1548">
      <w:pPr>
        <w:autoSpaceDE w:val="0"/>
        <w:autoSpaceDN w:val="0"/>
        <w:adjustRightInd w:val="0"/>
        <w:ind w:left="851"/>
        <w:rPr>
          <w:rFonts w:ascii="Arial" w:hAnsi="Arial" w:cs="Arial"/>
          <w:sz w:val="22"/>
          <w:szCs w:val="22"/>
        </w:rPr>
      </w:pPr>
      <w:proofErr w:type="gramStart"/>
      <w:r w:rsidRPr="0062369E">
        <w:rPr>
          <w:rFonts w:ascii="Arial" w:hAnsi="Arial" w:cs="Arial"/>
          <w:sz w:val="22"/>
          <w:szCs w:val="22"/>
        </w:rPr>
        <w:t>de</w:t>
      </w:r>
      <w:proofErr w:type="gramEnd"/>
      <w:r w:rsidRPr="0062369E">
        <w:rPr>
          <w:rFonts w:ascii="Arial" w:hAnsi="Arial" w:cs="Arial"/>
          <w:sz w:val="22"/>
          <w:szCs w:val="22"/>
        </w:rPr>
        <w:t xml:space="preserve"> soins palliatifs identifiés.</w:t>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r w:rsidRPr="0062369E">
        <w:rPr>
          <w:rFonts w:ascii="Arial" w:hAnsi="Arial" w:cs="Arial"/>
          <w:sz w:val="22"/>
          <w:szCs w:val="22"/>
        </w:rPr>
        <w:tab/>
      </w:r>
      <w:bookmarkStart w:id="345" w:name="CaseACocher472"/>
      <w:r w:rsidRPr="0062369E">
        <w:rPr>
          <w:rFonts w:ascii="Arial" w:hAnsi="Arial" w:cs="Arial"/>
          <w:sz w:val="22"/>
          <w:szCs w:val="22"/>
        </w:rPr>
        <w:fldChar w:fldCharType="begin">
          <w:ffData>
            <w:name w:val="CaseACocher472"/>
            <w:enabled/>
            <w:calcOnExit w:val="0"/>
            <w:checkBox>
              <w:sizeAuto/>
              <w:default w:val="0"/>
            </w:checkBox>
          </w:ffData>
        </w:fldChar>
      </w:r>
      <w:r w:rsidRPr="0062369E">
        <w:rPr>
          <w:rFonts w:ascii="Arial" w:hAnsi="Arial" w:cs="Arial"/>
          <w:sz w:val="22"/>
          <w:szCs w:val="22"/>
        </w:rPr>
        <w:instrText xml:space="preserve"> FORMCHECKBOX </w:instrText>
      </w:r>
      <w:r w:rsidR="00FD7CE4">
        <w:rPr>
          <w:rFonts w:ascii="Arial" w:hAnsi="Arial" w:cs="Arial"/>
          <w:sz w:val="22"/>
          <w:szCs w:val="22"/>
        </w:rPr>
      </w:r>
      <w:r w:rsidR="00FD7CE4">
        <w:rPr>
          <w:rFonts w:ascii="Arial" w:hAnsi="Arial" w:cs="Arial"/>
          <w:sz w:val="22"/>
          <w:szCs w:val="22"/>
        </w:rPr>
        <w:fldChar w:fldCharType="separate"/>
      </w:r>
      <w:r w:rsidRPr="0062369E">
        <w:rPr>
          <w:rFonts w:ascii="Arial" w:hAnsi="Arial" w:cs="Arial"/>
          <w:sz w:val="22"/>
          <w:szCs w:val="22"/>
        </w:rPr>
        <w:fldChar w:fldCharType="end"/>
      </w:r>
      <w:bookmarkEnd w:id="345"/>
    </w:p>
    <w:p w:rsidR="00FE1548" w:rsidRPr="0062369E" w:rsidRDefault="00FE1548" w:rsidP="00FE1548">
      <w:pPr>
        <w:autoSpaceDE w:val="0"/>
        <w:autoSpaceDN w:val="0"/>
        <w:adjustRightInd w:val="0"/>
        <w:ind w:left="1410"/>
        <w:rPr>
          <w:rFonts w:ascii="Arial" w:hAnsi="Arial" w:cs="Arial"/>
          <w:sz w:val="22"/>
          <w:szCs w:val="22"/>
        </w:rPr>
      </w:pPr>
      <w:r w:rsidRPr="0062369E">
        <w:rPr>
          <w:rFonts w:ascii="Arial" w:hAnsi="Arial" w:cs="Arial"/>
          <w:sz w:val="22"/>
          <w:szCs w:val="22"/>
        </w:rPr>
        <w:tab/>
      </w:r>
    </w:p>
    <w:p w:rsidR="00FE1548" w:rsidRPr="0062369E" w:rsidRDefault="00FE1548" w:rsidP="00FE1548">
      <w:pPr>
        <w:numPr>
          <w:ilvl w:val="0"/>
          <w:numId w:val="42"/>
        </w:numPr>
        <w:autoSpaceDE w:val="0"/>
        <w:autoSpaceDN w:val="0"/>
        <w:adjustRightInd w:val="0"/>
        <w:rPr>
          <w:rFonts w:ascii="Arial" w:hAnsi="Arial" w:cs="Arial"/>
          <w:sz w:val="22"/>
          <w:szCs w:val="22"/>
        </w:rPr>
      </w:pPr>
      <w:r w:rsidRPr="0062369E">
        <w:rPr>
          <w:rFonts w:ascii="Arial" w:hAnsi="Arial" w:cs="Arial"/>
          <w:sz w:val="22"/>
          <w:szCs w:val="22"/>
        </w:rPr>
        <w:t>Description des locaux et leurs équipements et commentaires de l’établissement</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i/>
          <w:iCs/>
          <w:sz w:val="22"/>
          <w:szCs w:val="22"/>
        </w:rPr>
      </w:pPr>
    </w:p>
    <w:p w:rsidR="00FE1548" w:rsidRPr="0062369E" w:rsidRDefault="00FE1548" w:rsidP="00FE1548">
      <w:pPr>
        <w:widowControl w:val="0"/>
        <w:autoSpaceDE w:val="0"/>
        <w:autoSpaceDN w:val="0"/>
        <w:adjustRightInd w:val="0"/>
        <w:jc w:val="both"/>
        <w:rPr>
          <w:rFonts w:ascii="Arial" w:hAnsi="Arial" w:cs="Arial"/>
          <w:sz w:val="22"/>
          <w:szCs w:val="22"/>
          <w:u w:val="single"/>
        </w:rPr>
      </w:pPr>
      <w:r w:rsidRPr="0062369E">
        <w:rPr>
          <w:rFonts w:ascii="Arial" w:hAnsi="Arial" w:cs="Arial"/>
          <w:sz w:val="22"/>
          <w:szCs w:val="22"/>
          <w:u w:val="single"/>
        </w:rPr>
        <w:t>Organisation des locaux adaptés aux patients souffrant de la maladie d’Alzheimer</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i/>
          <w:iCs/>
          <w:sz w:val="22"/>
          <w:szCs w:val="22"/>
        </w:rPr>
      </w:pPr>
      <w:r>
        <w:rPr>
          <w:rFonts w:ascii="Arial" w:hAnsi="Arial" w:cs="Arial"/>
          <w:i/>
          <w:iCs/>
          <w:sz w:val="22"/>
          <w:szCs w:val="22"/>
        </w:rPr>
        <w:t xml:space="preserve">«Art. D. 6124-177-53 </w:t>
      </w:r>
      <w:r w:rsidRPr="0062369E">
        <w:rPr>
          <w:rFonts w:ascii="Arial" w:hAnsi="Arial" w:cs="Arial"/>
          <w:i/>
          <w:iCs/>
          <w:sz w:val="22"/>
          <w:szCs w:val="22"/>
        </w:rPr>
        <w:t>-</w:t>
      </w:r>
      <w:r>
        <w:rPr>
          <w:rFonts w:ascii="Arial" w:hAnsi="Arial" w:cs="Arial"/>
          <w:i/>
          <w:iCs/>
          <w:sz w:val="22"/>
          <w:szCs w:val="22"/>
        </w:rPr>
        <w:t xml:space="preserve"> </w:t>
      </w:r>
      <w:r w:rsidRPr="0062369E">
        <w:rPr>
          <w:rFonts w:ascii="Arial" w:hAnsi="Arial" w:cs="Arial"/>
          <w:i/>
          <w:iCs/>
          <w:sz w:val="22"/>
          <w:szCs w:val="22"/>
        </w:rPr>
        <w:t>L’organisation des soins et les locaux dont dispose le titulaire de l’autorisation tiennent compte des besoins spécifiques des patients qu’il prend en charge, notamment lorsqu’il s’agit de patients souffrant de la maladie d’Alzhei</w:t>
      </w:r>
      <w:r>
        <w:rPr>
          <w:rFonts w:ascii="Arial" w:hAnsi="Arial" w:cs="Arial"/>
          <w:i/>
          <w:iCs/>
          <w:sz w:val="22"/>
          <w:szCs w:val="22"/>
        </w:rPr>
        <w:t>mer ou de maladies apparentées».</w:t>
      </w:r>
    </w:p>
    <w:p w:rsidR="00FE1548" w:rsidRPr="0062369E" w:rsidRDefault="00FE1548" w:rsidP="00FE1548">
      <w:pPr>
        <w:widowControl w:val="0"/>
        <w:autoSpaceDE w:val="0"/>
        <w:autoSpaceDN w:val="0"/>
        <w:adjustRightInd w:val="0"/>
        <w:jc w:val="both"/>
        <w:rPr>
          <w:rFonts w:ascii="Arial" w:hAnsi="Arial" w:cs="Arial"/>
          <w:i/>
          <w:iCs/>
          <w:sz w:val="22"/>
          <w:szCs w:val="22"/>
        </w:rPr>
      </w:pPr>
    </w:p>
    <w:p w:rsidR="00FE1548" w:rsidRPr="0062369E" w:rsidRDefault="00FE1548" w:rsidP="00FE1548">
      <w:pPr>
        <w:widowControl w:val="0"/>
        <w:numPr>
          <w:ilvl w:val="0"/>
          <w:numId w:val="42"/>
        </w:numPr>
        <w:autoSpaceDE w:val="0"/>
        <w:autoSpaceDN w:val="0"/>
        <w:adjustRightInd w:val="0"/>
        <w:jc w:val="both"/>
        <w:rPr>
          <w:rFonts w:ascii="Arial" w:hAnsi="Arial" w:cs="Arial"/>
          <w:sz w:val="22"/>
          <w:szCs w:val="22"/>
        </w:rPr>
      </w:pPr>
      <w:r w:rsidRPr="0062369E">
        <w:rPr>
          <w:rFonts w:ascii="Arial" w:hAnsi="Arial" w:cs="Arial"/>
          <w:sz w:val="22"/>
          <w:szCs w:val="22"/>
        </w:rPr>
        <w:t>Décrire l’organisation des soins spécifiques aux patients souffrant de démences.</w:t>
      </w:r>
    </w:p>
    <w:p w:rsidR="00FE1548" w:rsidRPr="0062369E" w:rsidRDefault="00FE1548" w:rsidP="00FE1548">
      <w:pPr>
        <w:widowControl w:val="0"/>
        <w:numPr>
          <w:ilvl w:val="0"/>
          <w:numId w:val="42"/>
        </w:numPr>
        <w:autoSpaceDE w:val="0"/>
        <w:autoSpaceDN w:val="0"/>
        <w:adjustRightInd w:val="0"/>
        <w:jc w:val="both"/>
        <w:rPr>
          <w:rFonts w:ascii="Arial" w:hAnsi="Arial" w:cs="Arial"/>
          <w:sz w:val="22"/>
          <w:szCs w:val="22"/>
        </w:rPr>
      </w:pPr>
      <w:r w:rsidRPr="0062369E">
        <w:rPr>
          <w:rFonts w:ascii="Arial" w:hAnsi="Arial" w:cs="Arial"/>
          <w:sz w:val="22"/>
          <w:szCs w:val="22"/>
        </w:rPr>
        <w:t>Décrire les locaux spécifiques aux patients souffrant de démences.</w:t>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62369E" w:rsidRDefault="00FE1548" w:rsidP="00FE1548">
      <w:pPr>
        <w:widowControl w:val="0"/>
        <w:autoSpaceDE w:val="0"/>
        <w:autoSpaceDN w:val="0"/>
        <w:adjustRightInd w:val="0"/>
        <w:jc w:val="both"/>
        <w:rPr>
          <w:rFonts w:ascii="Arial" w:hAnsi="Arial" w:cs="Arial"/>
          <w:sz w:val="22"/>
          <w:szCs w:val="22"/>
        </w:rPr>
      </w:pPr>
      <w:r>
        <w:rPr>
          <w:rFonts w:ascii="Arial" w:hAnsi="Arial" w:cs="Arial"/>
          <w:sz w:val="22"/>
          <w:szCs w:val="22"/>
        </w:rPr>
        <w:br w:type="page"/>
      </w:r>
    </w:p>
    <w:p w:rsidR="00FE1548" w:rsidRPr="0062369E" w:rsidRDefault="00FE1548" w:rsidP="00FE1548">
      <w:pPr>
        <w:widowControl w:val="0"/>
        <w:autoSpaceDE w:val="0"/>
        <w:autoSpaceDN w:val="0"/>
        <w:adjustRightInd w:val="0"/>
        <w:jc w:val="both"/>
        <w:rPr>
          <w:rFonts w:ascii="Arial" w:hAnsi="Arial" w:cs="Arial"/>
          <w:sz w:val="22"/>
          <w:szCs w:val="22"/>
        </w:rPr>
      </w:pPr>
    </w:p>
    <w:p w:rsidR="00FE1548" w:rsidRPr="00EB3BF3" w:rsidRDefault="00FE1548" w:rsidP="00FE1548">
      <w:pPr>
        <w:shd w:val="clear" w:color="auto" w:fill="E6E6E6"/>
        <w:rPr>
          <w:rFonts w:ascii="Arial" w:hAnsi="Arial" w:cs="Arial"/>
          <w:sz w:val="22"/>
          <w:szCs w:val="22"/>
        </w:rPr>
      </w:pPr>
      <w:r w:rsidRPr="00EB3BF3">
        <w:rPr>
          <w:rFonts w:ascii="Arial" w:hAnsi="Arial" w:cs="Arial"/>
          <w:sz w:val="22"/>
          <w:szCs w:val="22"/>
        </w:rPr>
        <w:t xml:space="preserve">Capacité et activité prévisionnelle SSR Personne âgée </w:t>
      </w:r>
    </w:p>
    <w:p w:rsidR="00FE1548" w:rsidRDefault="00FE1548" w:rsidP="00FE1548">
      <w:pPr>
        <w:widowControl w:val="0"/>
        <w:autoSpaceDE w:val="0"/>
        <w:autoSpaceDN w:val="0"/>
        <w:adjustRightInd w:val="0"/>
        <w:rPr>
          <w:rFonts w:ascii="Arial" w:hAnsi="Arial" w:cs="Arial"/>
          <w:sz w:val="22"/>
          <w:szCs w:val="22"/>
          <w:highlight w:val="yellow"/>
        </w:rPr>
      </w:pPr>
    </w:p>
    <w:p w:rsidR="00FE1548" w:rsidRDefault="00FE1548" w:rsidP="00FE1548">
      <w:pPr>
        <w:widowControl w:val="0"/>
        <w:autoSpaceDE w:val="0"/>
        <w:autoSpaceDN w:val="0"/>
        <w:adjustRightInd w:val="0"/>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2"/>
        <w:gridCol w:w="1476"/>
        <w:gridCol w:w="1476"/>
        <w:gridCol w:w="1477"/>
        <w:gridCol w:w="1628"/>
      </w:tblGrid>
      <w:tr w:rsidR="00FE1548" w:rsidRPr="000D63CF" w:rsidTr="00422C18">
        <w:tc>
          <w:tcPr>
            <w:tcW w:w="817" w:type="dxa"/>
          </w:tcPr>
          <w:p w:rsidR="00FE1548" w:rsidRPr="000D63CF" w:rsidRDefault="00FE1548" w:rsidP="00422C18">
            <w:pPr>
              <w:jc w:val="center"/>
              <w:rPr>
                <w:rFonts w:ascii="Arial" w:hAnsi="Arial" w:cs="Arial"/>
              </w:rPr>
            </w:pPr>
          </w:p>
        </w:tc>
        <w:tc>
          <w:tcPr>
            <w:tcW w:w="2412" w:type="dxa"/>
            <w:vAlign w:val="center"/>
          </w:tcPr>
          <w:p w:rsidR="00FE1548" w:rsidRPr="000D63CF" w:rsidRDefault="00FE1548" w:rsidP="00422C18">
            <w:pPr>
              <w:jc w:val="center"/>
              <w:rPr>
                <w:rFonts w:ascii="Arial" w:hAnsi="Arial" w:cs="Arial"/>
              </w:rPr>
            </w:pPr>
          </w:p>
        </w:tc>
        <w:tc>
          <w:tcPr>
            <w:tcW w:w="1476" w:type="dxa"/>
            <w:vAlign w:val="center"/>
          </w:tcPr>
          <w:p w:rsidR="00FE1548" w:rsidRPr="000D63CF" w:rsidRDefault="00FE1548" w:rsidP="00422C18">
            <w:pPr>
              <w:jc w:val="center"/>
              <w:rPr>
                <w:rFonts w:ascii="Arial" w:hAnsi="Arial" w:cs="Arial"/>
              </w:rPr>
            </w:pPr>
            <w:r w:rsidRPr="000D63CF">
              <w:rPr>
                <w:rFonts w:ascii="Arial" w:hAnsi="Arial" w:cs="Arial"/>
              </w:rPr>
              <w:t>N-3</w:t>
            </w:r>
          </w:p>
        </w:tc>
        <w:tc>
          <w:tcPr>
            <w:tcW w:w="1476" w:type="dxa"/>
            <w:vAlign w:val="center"/>
          </w:tcPr>
          <w:p w:rsidR="00FE1548" w:rsidRPr="000D63CF" w:rsidRDefault="00FE1548" w:rsidP="00422C18">
            <w:pPr>
              <w:jc w:val="center"/>
              <w:rPr>
                <w:rFonts w:ascii="Arial" w:hAnsi="Arial" w:cs="Arial"/>
              </w:rPr>
            </w:pPr>
            <w:r w:rsidRPr="000D63CF">
              <w:rPr>
                <w:rFonts w:ascii="Arial" w:hAnsi="Arial" w:cs="Arial"/>
              </w:rPr>
              <w:t>N-2</w:t>
            </w:r>
          </w:p>
        </w:tc>
        <w:tc>
          <w:tcPr>
            <w:tcW w:w="1477" w:type="dxa"/>
            <w:vAlign w:val="center"/>
          </w:tcPr>
          <w:p w:rsidR="00FE1548" w:rsidRPr="000D63CF" w:rsidRDefault="00FE1548" w:rsidP="00422C18">
            <w:pPr>
              <w:jc w:val="center"/>
              <w:rPr>
                <w:rFonts w:ascii="Arial" w:hAnsi="Arial" w:cs="Arial"/>
              </w:rPr>
            </w:pPr>
            <w:r w:rsidRPr="000D63CF">
              <w:rPr>
                <w:rFonts w:ascii="Arial" w:hAnsi="Arial" w:cs="Arial"/>
              </w:rPr>
              <w:t>N-1</w:t>
            </w:r>
          </w:p>
        </w:tc>
        <w:tc>
          <w:tcPr>
            <w:tcW w:w="1628" w:type="dxa"/>
            <w:vAlign w:val="center"/>
          </w:tcPr>
          <w:p w:rsidR="00FE1548" w:rsidRPr="000D63CF" w:rsidRDefault="00FE1548" w:rsidP="00422C18">
            <w:pPr>
              <w:jc w:val="center"/>
              <w:rPr>
                <w:rFonts w:ascii="Arial" w:hAnsi="Arial" w:cs="Arial"/>
              </w:rPr>
            </w:pPr>
            <w:r w:rsidRPr="000D63CF">
              <w:rPr>
                <w:rFonts w:ascii="Arial" w:hAnsi="Arial" w:cs="Arial"/>
              </w:rPr>
              <w:t>N (préciser le nombre de mois pris en compte</w:t>
            </w:r>
            <w:r>
              <w:rPr>
                <w:rFonts w:ascii="Arial" w:hAnsi="Arial" w:cs="Arial"/>
              </w:rPr>
              <w:t>)</w:t>
            </w:r>
          </w:p>
        </w:tc>
      </w:tr>
      <w:tr w:rsidR="00FE1548" w:rsidRPr="000D63CF" w:rsidTr="00422C18">
        <w:tc>
          <w:tcPr>
            <w:tcW w:w="817" w:type="dxa"/>
            <w:vMerge w:val="restart"/>
            <w:vAlign w:val="center"/>
          </w:tcPr>
          <w:p w:rsidR="00FE1548" w:rsidRPr="000D63CF" w:rsidRDefault="00FE1548" w:rsidP="00422C18">
            <w:pPr>
              <w:jc w:val="center"/>
              <w:rPr>
                <w:rFonts w:ascii="Arial" w:hAnsi="Arial" w:cs="Arial"/>
              </w:rPr>
            </w:pPr>
            <w:r>
              <w:rPr>
                <w:rFonts w:ascii="Arial" w:hAnsi="Arial" w:cs="Arial"/>
              </w:rPr>
              <w:t>HC</w:t>
            </w:r>
          </w:p>
        </w:tc>
        <w:tc>
          <w:tcPr>
            <w:tcW w:w="2412" w:type="dxa"/>
            <w:vAlign w:val="center"/>
          </w:tcPr>
          <w:p w:rsidR="00FE1548" w:rsidRPr="000D63CF" w:rsidRDefault="00FE1548" w:rsidP="00422C18">
            <w:pPr>
              <w:jc w:val="center"/>
              <w:rPr>
                <w:rFonts w:ascii="Arial" w:hAnsi="Arial" w:cs="Arial"/>
              </w:rPr>
            </w:pPr>
            <w:r w:rsidRPr="000D63CF">
              <w:rPr>
                <w:rFonts w:ascii="Arial" w:hAnsi="Arial" w:cs="Arial"/>
              </w:rPr>
              <w:t xml:space="preserve">Total lits installés </w:t>
            </w:r>
            <w:r w:rsidRPr="001A2FDD">
              <w:rPr>
                <w:rFonts w:ascii="Arial" w:hAnsi="Arial" w:cs="Arial"/>
              </w:rPr>
              <w:t>SSR Personne âgée</w:t>
            </w:r>
          </w:p>
        </w:tc>
        <w:tc>
          <w:tcPr>
            <w:tcW w:w="1476" w:type="dxa"/>
          </w:tcPr>
          <w:p w:rsidR="00FE1548" w:rsidRPr="000D63CF" w:rsidRDefault="00FE1548" w:rsidP="00422C18">
            <w:pPr>
              <w:rPr>
                <w:rFonts w:ascii="Arial" w:hAnsi="Arial" w:cs="Arial"/>
              </w:rPr>
            </w:pPr>
          </w:p>
        </w:tc>
        <w:tc>
          <w:tcPr>
            <w:tcW w:w="1476" w:type="dxa"/>
          </w:tcPr>
          <w:p w:rsidR="00FE1548" w:rsidRPr="000D63CF" w:rsidRDefault="00FE1548" w:rsidP="00422C18">
            <w:pPr>
              <w:rPr>
                <w:rFonts w:ascii="Arial" w:hAnsi="Arial" w:cs="Arial"/>
              </w:rPr>
            </w:pPr>
          </w:p>
        </w:tc>
        <w:tc>
          <w:tcPr>
            <w:tcW w:w="1477" w:type="dxa"/>
          </w:tcPr>
          <w:p w:rsidR="00FE1548" w:rsidRPr="000D63CF" w:rsidRDefault="00FE1548" w:rsidP="00422C18">
            <w:pPr>
              <w:rPr>
                <w:rFonts w:ascii="Arial" w:hAnsi="Arial" w:cs="Arial"/>
              </w:rPr>
            </w:pPr>
          </w:p>
        </w:tc>
        <w:tc>
          <w:tcPr>
            <w:tcW w:w="1628" w:type="dxa"/>
          </w:tcPr>
          <w:p w:rsidR="00FE1548" w:rsidRPr="000D63CF" w:rsidRDefault="00FE1548" w:rsidP="00422C18">
            <w:pPr>
              <w:rPr>
                <w:rFonts w:ascii="Arial" w:hAnsi="Arial" w:cs="Arial"/>
              </w:rPr>
            </w:pPr>
          </w:p>
        </w:tc>
      </w:tr>
      <w:tr w:rsidR="00FE1548" w:rsidRPr="000D63CF" w:rsidTr="00422C18">
        <w:tc>
          <w:tcPr>
            <w:tcW w:w="817" w:type="dxa"/>
            <w:vMerge/>
          </w:tcPr>
          <w:p w:rsidR="00FE1548" w:rsidRPr="000D63CF" w:rsidRDefault="00FE1548" w:rsidP="00422C18">
            <w:pPr>
              <w:jc w:val="center"/>
              <w:rPr>
                <w:rFonts w:ascii="Arial" w:hAnsi="Arial" w:cs="Arial"/>
              </w:rPr>
            </w:pPr>
          </w:p>
        </w:tc>
        <w:tc>
          <w:tcPr>
            <w:tcW w:w="2412" w:type="dxa"/>
            <w:vAlign w:val="center"/>
          </w:tcPr>
          <w:p w:rsidR="00FE1548" w:rsidRPr="000D63CF" w:rsidRDefault="00FE1548" w:rsidP="00422C18">
            <w:pPr>
              <w:jc w:val="center"/>
              <w:rPr>
                <w:rFonts w:ascii="Arial" w:hAnsi="Arial" w:cs="Arial"/>
              </w:rPr>
            </w:pPr>
            <w:r w:rsidRPr="000D63CF">
              <w:rPr>
                <w:rFonts w:ascii="Arial" w:hAnsi="Arial" w:cs="Arial"/>
              </w:rPr>
              <w:t xml:space="preserve">Total journées </w:t>
            </w:r>
            <w:r w:rsidRPr="001A2FDD">
              <w:rPr>
                <w:rFonts w:ascii="Arial" w:hAnsi="Arial" w:cs="Arial"/>
              </w:rPr>
              <w:t>SSR Personne âgée</w:t>
            </w:r>
            <w:r w:rsidRPr="000D63CF">
              <w:rPr>
                <w:rFonts w:ascii="Arial" w:hAnsi="Arial" w:cs="Arial"/>
              </w:rPr>
              <w:t xml:space="preserve"> (hospitalisation complète)</w:t>
            </w:r>
          </w:p>
        </w:tc>
        <w:tc>
          <w:tcPr>
            <w:tcW w:w="1476" w:type="dxa"/>
          </w:tcPr>
          <w:p w:rsidR="00FE1548" w:rsidRPr="000D63CF" w:rsidRDefault="00FE1548" w:rsidP="00422C18">
            <w:pPr>
              <w:rPr>
                <w:rFonts w:ascii="Arial" w:hAnsi="Arial" w:cs="Arial"/>
              </w:rPr>
            </w:pPr>
          </w:p>
        </w:tc>
        <w:tc>
          <w:tcPr>
            <w:tcW w:w="1476" w:type="dxa"/>
          </w:tcPr>
          <w:p w:rsidR="00FE1548" w:rsidRPr="000D63CF" w:rsidRDefault="00FE1548" w:rsidP="00422C18">
            <w:pPr>
              <w:rPr>
                <w:rFonts w:ascii="Arial" w:hAnsi="Arial" w:cs="Arial"/>
              </w:rPr>
            </w:pPr>
          </w:p>
        </w:tc>
        <w:tc>
          <w:tcPr>
            <w:tcW w:w="1477" w:type="dxa"/>
          </w:tcPr>
          <w:p w:rsidR="00FE1548" w:rsidRPr="000D63CF" w:rsidRDefault="00FE1548" w:rsidP="00422C18">
            <w:pPr>
              <w:rPr>
                <w:rFonts w:ascii="Arial" w:hAnsi="Arial" w:cs="Arial"/>
              </w:rPr>
            </w:pPr>
          </w:p>
        </w:tc>
        <w:tc>
          <w:tcPr>
            <w:tcW w:w="1628" w:type="dxa"/>
          </w:tcPr>
          <w:p w:rsidR="00FE1548" w:rsidRPr="000D63CF" w:rsidRDefault="00FE1548" w:rsidP="00422C18">
            <w:pPr>
              <w:rPr>
                <w:rFonts w:ascii="Arial" w:hAnsi="Arial" w:cs="Arial"/>
              </w:rPr>
            </w:pPr>
          </w:p>
        </w:tc>
      </w:tr>
      <w:tr w:rsidR="00FE1548" w:rsidRPr="000D63CF" w:rsidTr="00422C18">
        <w:tc>
          <w:tcPr>
            <w:tcW w:w="817" w:type="dxa"/>
            <w:vMerge/>
          </w:tcPr>
          <w:p w:rsidR="00FE1548" w:rsidRDefault="00FE1548" w:rsidP="00422C18">
            <w:pPr>
              <w:jc w:val="center"/>
              <w:rPr>
                <w:rFonts w:ascii="Arial" w:hAnsi="Arial" w:cs="Arial"/>
              </w:rPr>
            </w:pPr>
          </w:p>
        </w:tc>
        <w:tc>
          <w:tcPr>
            <w:tcW w:w="2412" w:type="dxa"/>
            <w:vAlign w:val="center"/>
          </w:tcPr>
          <w:p w:rsidR="00FE1548" w:rsidRPr="000D63CF" w:rsidRDefault="00FE1548" w:rsidP="00422C18">
            <w:pPr>
              <w:jc w:val="center"/>
              <w:rPr>
                <w:rFonts w:ascii="Arial" w:hAnsi="Arial" w:cs="Arial"/>
              </w:rPr>
            </w:pPr>
            <w:r>
              <w:rPr>
                <w:rFonts w:ascii="Arial" w:hAnsi="Arial" w:cs="Arial"/>
              </w:rPr>
              <w:t>DMS</w:t>
            </w:r>
          </w:p>
        </w:tc>
        <w:tc>
          <w:tcPr>
            <w:tcW w:w="1476" w:type="dxa"/>
          </w:tcPr>
          <w:p w:rsidR="00FE1548" w:rsidRPr="000D63CF" w:rsidRDefault="00FE1548" w:rsidP="00422C18">
            <w:pPr>
              <w:rPr>
                <w:rFonts w:ascii="Arial" w:hAnsi="Arial" w:cs="Arial"/>
              </w:rPr>
            </w:pPr>
          </w:p>
        </w:tc>
        <w:tc>
          <w:tcPr>
            <w:tcW w:w="1476" w:type="dxa"/>
          </w:tcPr>
          <w:p w:rsidR="00FE1548" w:rsidRPr="000D63CF" w:rsidRDefault="00FE1548" w:rsidP="00422C18">
            <w:pPr>
              <w:rPr>
                <w:rFonts w:ascii="Arial" w:hAnsi="Arial" w:cs="Arial"/>
              </w:rPr>
            </w:pPr>
          </w:p>
        </w:tc>
        <w:tc>
          <w:tcPr>
            <w:tcW w:w="1477" w:type="dxa"/>
          </w:tcPr>
          <w:p w:rsidR="00FE1548" w:rsidRPr="000D63CF" w:rsidRDefault="00FE1548" w:rsidP="00422C18">
            <w:pPr>
              <w:rPr>
                <w:rFonts w:ascii="Arial" w:hAnsi="Arial" w:cs="Arial"/>
              </w:rPr>
            </w:pPr>
          </w:p>
        </w:tc>
        <w:tc>
          <w:tcPr>
            <w:tcW w:w="1628" w:type="dxa"/>
          </w:tcPr>
          <w:p w:rsidR="00FE1548" w:rsidRPr="000D63CF" w:rsidRDefault="00FE1548" w:rsidP="00422C18">
            <w:pPr>
              <w:rPr>
                <w:rFonts w:ascii="Arial" w:hAnsi="Arial" w:cs="Arial"/>
              </w:rPr>
            </w:pPr>
          </w:p>
        </w:tc>
      </w:tr>
      <w:tr w:rsidR="00FE1548" w:rsidRPr="000D63CF" w:rsidTr="00422C18">
        <w:tc>
          <w:tcPr>
            <w:tcW w:w="817" w:type="dxa"/>
            <w:vMerge/>
          </w:tcPr>
          <w:p w:rsidR="00FE1548" w:rsidRDefault="00FE1548" w:rsidP="00422C18">
            <w:pPr>
              <w:jc w:val="center"/>
              <w:rPr>
                <w:rFonts w:ascii="Arial" w:hAnsi="Arial" w:cs="Arial"/>
              </w:rPr>
            </w:pPr>
          </w:p>
        </w:tc>
        <w:tc>
          <w:tcPr>
            <w:tcW w:w="2412" w:type="dxa"/>
            <w:vAlign w:val="center"/>
          </w:tcPr>
          <w:p w:rsidR="00FE1548" w:rsidRPr="000D63CF" w:rsidRDefault="00FE1548" w:rsidP="00422C18">
            <w:pPr>
              <w:jc w:val="center"/>
              <w:rPr>
                <w:rFonts w:ascii="Arial" w:hAnsi="Arial" w:cs="Arial"/>
              </w:rPr>
            </w:pPr>
            <w:r>
              <w:rPr>
                <w:rFonts w:ascii="Arial" w:hAnsi="Arial" w:cs="Arial"/>
              </w:rPr>
              <w:t>TO</w:t>
            </w:r>
          </w:p>
        </w:tc>
        <w:tc>
          <w:tcPr>
            <w:tcW w:w="1476" w:type="dxa"/>
          </w:tcPr>
          <w:p w:rsidR="00FE1548" w:rsidRPr="000D63CF" w:rsidRDefault="00FE1548" w:rsidP="00422C18">
            <w:pPr>
              <w:rPr>
                <w:rFonts w:ascii="Arial" w:hAnsi="Arial" w:cs="Arial"/>
              </w:rPr>
            </w:pPr>
          </w:p>
        </w:tc>
        <w:tc>
          <w:tcPr>
            <w:tcW w:w="1476" w:type="dxa"/>
          </w:tcPr>
          <w:p w:rsidR="00FE1548" w:rsidRPr="000D63CF" w:rsidRDefault="00FE1548" w:rsidP="00422C18">
            <w:pPr>
              <w:rPr>
                <w:rFonts w:ascii="Arial" w:hAnsi="Arial" w:cs="Arial"/>
              </w:rPr>
            </w:pPr>
          </w:p>
        </w:tc>
        <w:tc>
          <w:tcPr>
            <w:tcW w:w="1477" w:type="dxa"/>
          </w:tcPr>
          <w:p w:rsidR="00FE1548" w:rsidRPr="000D63CF" w:rsidRDefault="00FE1548" w:rsidP="00422C18">
            <w:pPr>
              <w:rPr>
                <w:rFonts w:ascii="Arial" w:hAnsi="Arial" w:cs="Arial"/>
              </w:rPr>
            </w:pPr>
          </w:p>
        </w:tc>
        <w:tc>
          <w:tcPr>
            <w:tcW w:w="1628" w:type="dxa"/>
          </w:tcPr>
          <w:p w:rsidR="00FE1548" w:rsidRPr="000D63CF" w:rsidRDefault="00FE1548" w:rsidP="00422C18">
            <w:pPr>
              <w:rPr>
                <w:rFonts w:ascii="Arial" w:hAnsi="Arial" w:cs="Arial"/>
              </w:rPr>
            </w:pPr>
          </w:p>
        </w:tc>
      </w:tr>
      <w:tr w:rsidR="00FE1548" w:rsidRPr="000D63CF" w:rsidTr="00422C18">
        <w:tc>
          <w:tcPr>
            <w:tcW w:w="817" w:type="dxa"/>
            <w:shd w:val="clear" w:color="auto" w:fill="BFBFBF"/>
          </w:tcPr>
          <w:p w:rsidR="00FE1548" w:rsidRPr="000D63CF" w:rsidRDefault="00FE1548" w:rsidP="00422C18">
            <w:pPr>
              <w:jc w:val="center"/>
              <w:rPr>
                <w:rFonts w:ascii="Arial" w:hAnsi="Arial" w:cs="Arial"/>
              </w:rPr>
            </w:pPr>
          </w:p>
        </w:tc>
        <w:tc>
          <w:tcPr>
            <w:tcW w:w="2412" w:type="dxa"/>
            <w:shd w:val="clear" w:color="auto" w:fill="BFBFBF"/>
            <w:vAlign w:val="center"/>
          </w:tcPr>
          <w:p w:rsidR="00FE1548" w:rsidRPr="000D63CF" w:rsidRDefault="00FE1548" w:rsidP="00422C18">
            <w:pPr>
              <w:jc w:val="center"/>
              <w:rPr>
                <w:rFonts w:ascii="Arial" w:hAnsi="Arial" w:cs="Arial"/>
              </w:rPr>
            </w:pPr>
          </w:p>
        </w:tc>
        <w:tc>
          <w:tcPr>
            <w:tcW w:w="1476" w:type="dxa"/>
            <w:shd w:val="clear" w:color="auto" w:fill="BFBFBF"/>
          </w:tcPr>
          <w:p w:rsidR="00FE1548" w:rsidRPr="000D63CF" w:rsidRDefault="00FE1548" w:rsidP="00422C18">
            <w:pPr>
              <w:rPr>
                <w:rFonts w:ascii="Arial" w:hAnsi="Arial" w:cs="Arial"/>
              </w:rPr>
            </w:pPr>
          </w:p>
        </w:tc>
        <w:tc>
          <w:tcPr>
            <w:tcW w:w="1476" w:type="dxa"/>
            <w:shd w:val="clear" w:color="auto" w:fill="BFBFBF"/>
          </w:tcPr>
          <w:p w:rsidR="00FE1548" w:rsidRPr="000D63CF" w:rsidRDefault="00FE1548" w:rsidP="00422C18">
            <w:pPr>
              <w:rPr>
                <w:rFonts w:ascii="Arial" w:hAnsi="Arial" w:cs="Arial"/>
              </w:rPr>
            </w:pPr>
          </w:p>
        </w:tc>
        <w:tc>
          <w:tcPr>
            <w:tcW w:w="1477" w:type="dxa"/>
            <w:shd w:val="clear" w:color="auto" w:fill="BFBFBF"/>
          </w:tcPr>
          <w:p w:rsidR="00FE1548" w:rsidRPr="000D63CF" w:rsidRDefault="00FE1548" w:rsidP="00422C18">
            <w:pPr>
              <w:rPr>
                <w:rFonts w:ascii="Arial" w:hAnsi="Arial" w:cs="Arial"/>
              </w:rPr>
            </w:pPr>
          </w:p>
        </w:tc>
        <w:tc>
          <w:tcPr>
            <w:tcW w:w="1628" w:type="dxa"/>
            <w:shd w:val="clear" w:color="auto" w:fill="BFBFBF"/>
          </w:tcPr>
          <w:p w:rsidR="00FE1548" w:rsidRPr="000D63CF" w:rsidRDefault="00FE1548" w:rsidP="00422C18">
            <w:pPr>
              <w:rPr>
                <w:rFonts w:ascii="Arial" w:hAnsi="Arial" w:cs="Arial"/>
              </w:rPr>
            </w:pPr>
          </w:p>
        </w:tc>
      </w:tr>
      <w:tr w:rsidR="00FE1548" w:rsidRPr="000D63CF" w:rsidTr="00422C18">
        <w:tc>
          <w:tcPr>
            <w:tcW w:w="817" w:type="dxa"/>
            <w:vMerge w:val="restart"/>
            <w:vAlign w:val="center"/>
          </w:tcPr>
          <w:p w:rsidR="00FE1548" w:rsidRPr="000D63CF" w:rsidRDefault="00FE1548" w:rsidP="00422C18">
            <w:pPr>
              <w:jc w:val="center"/>
              <w:rPr>
                <w:rFonts w:ascii="Arial" w:hAnsi="Arial" w:cs="Arial"/>
              </w:rPr>
            </w:pPr>
            <w:r>
              <w:rPr>
                <w:rFonts w:ascii="Arial" w:hAnsi="Arial" w:cs="Arial"/>
              </w:rPr>
              <w:t>HTP</w:t>
            </w:r>
          </w:p>
        </w:tc>
        <w:tc>
          <w:tcPr>
            <w:tcW w:w="2412" w:type="dxa"/>
            <w:vAlign w:val="center"/>
          </w:tcPr>
          <w:p w:rsidR="00FE1548" w:rsidRPr="000D63CF" w:rsidRDefault="00FE1548" w:rsidP="00422C18">
            <w:pPr>
              <w:jc w:val="center"/>
              <w:rPr>
                <w:rFonts w:ascii="Arial" w:hAnsi="Arial" w:cs="Arial"/>
              </w:rPr>
            </w:pPr>
            <w:r w:rsidRPr="000D63CF">
              <w:rPr>
                <w:rFonts w:ascii="Arial" w:hAnsi="Arial" w:cs="Arial"/>
              </w:rPr>
              <w:t>Total places installées</w:t>
            </w:r>
          </w:p>
          <w:p w:rsidR="00FE1548" w:rsidRPr="000D63CF" w:rsidRDefault="00FE1548" w:rsidP="00422C18">
            <w:pPr>
              <w:jc w:val="center"/>
              <w:rPr>
                <w:rFonts w:ascii="Arial" w:hAnsi="Arial" w:cs="Arial"/>
              </w:rPr>
            </w:pPr>
            <w:r w:rsidRPr="001A2FDD">
              <w:rPr>
                <w:rFonts w:ascii="Arial" w:hAnsi="Arial" w:cs="Arial"/>
              </w:rPr>
              <w:t>SSR Personne âgée</w:t>
            </w:r>
          </w:p>
        </w:tc>
        <w:tc>
          <w:tcPr>
            <w:tcW w:w="1476" w:type="dxa"/>
          </w:tcPr>
          <w:p w:rsidR="00FE1548" w:rsidRPr="000D63CF" w:rsidRDefault="00FE1548" w:rsidP="00422C18">
            <w:pPr>
              <w:rPr>
                <w:rFonts w:ascii="Arial" w:hAnsi="Arial" w:cs="Arial"/>
              </w:rPr>
            </w:pPr>
          </w:p>
        </w:tc>
        <w:tc>
          <w:tcPr>
            <w:tcW w:w="1476" w:type="dxa"/>
          </w:tcPr>
          <w:p w:rsidR="00FE1548" w:rsidRPr="000D63CF" w:rsidRDefault="00FE1548" w:rsidP="00422C18">
            <w:pPr>
              <w:rPr>
                <w:rFonts w:ascii="Arial" w:hAnsi="Arial" w:cs="Arial"/>
              </w:rPr>
            </w:pPr>
          </w:p>
        </w:tc>
        <w:tc>
          <w:tcPr>
            <w:tcW w:w="1477" w:type="dxa"/>
          </w:tcPr>
          <w:p w:rsidR="00FE1548" w:rsidRPr="000D63CF" w:rsidRDefault="00FE1548" w:rsidP="00422C18">
            <w:pPr>
              <w:rPr>
                <w:rFonts w:ascii="Arial" w:hAnsi="Arial" w:cs="Arial"/>
              </w:rPr>
            </w:pPr>
          </w:p>
        </w:tc>
        <w:tc>
          <w:tcPr>
            <w:tcW w:w="1628" w:type="dxa"/>
          </w:tcPr>
          <w:p w:rsidR="00FE1548" w:rsidRPr="000D63CF" w:rsidRDefault="00FE1548" w:rsidP="00422C18">
            <w:pPr>
              <w:rPr>
                <w:rFonts w:ascii="Arial" w:hAnsi="Arial" w:cs="Arial"/>
              </w:rPr>
            </w:pPr>
          </w:p>
        </w:tc>
      </w:tr>
      <w:tr w:rsidR="00FE1548" w:rsidRPr="000D63CF" w:rsidTr="00422C18">
        <w:tc>
          <w:tcPr>
            <w:tcW w:w="817" w:type="dxa"/>
            <w:vMerge/>
          </w:tcPr>
          <w:p w:rsidR="00FE1548" w:rsidRPr="000D63CF" w:rsidRDefault="00FE1548" w:rsidP="00422C18">
            <w:pPr>
              <w:jc w:val="center"/>
              <w:rPr>
                <w:rFonts w:ascii="Arial" w:hAnsi="Arial" w:cs="Arial"/>
              </w:rPr>
            </w:pPr>
          </w:p>
        </w:tc>
        <w:tc>
          <w:tcPr>
            <w:tcW w:w="2412" w:type="dxa"/>
            <w:vAlign w:val="center"/>
          </w:tcPr>
          <w:p w:rsidR="00FE1548" w:rsidRPr="000D63CF" w:rsidRDefault="00FE1548" w:rsidP="00422C18">
            <w:pPr>
              <w:jc w:val="center"/>
              <w:rPr>
                <w:rFonts w:ascii="Arial" w:hAnsi="Arial" w:cs="Arial"/>
              </w:rPr>
            </w:pPr>
            <w:r w:rsidRPr="000D63CF">
              <w:rPr>
                <w:rFonts w:ascii="Arial" w:hAnsi="Arial" w:cs="Arial"/>
              </w:rPr>
              <w:t xml:space="preserve">Total journées </w:t>
            </w:r>
            <w:r w:rsidRPr="001A2FDD">
              <w:rPr>
                <w:rFonts w:ascii="Arial" w:hAnsi="Arial" w:cs="Arial"/>
              </w:rPr>
              <w:t>SSR Personne âgée</w:t>
            </w:r>
            <w:r w:rsidRPr="000D63CF">
              <w:rPr>
                <w:rFonts w:ascii="Arial" w:hAnsi="Arial" w:cs="Arial"/>
              </w:rPr>
              <w:t xml:space="preserve"> (hospitalisation à temps partiel)</w:t>
            </w:r>
          </w:p>
        </w:tc>
        <w:tc>
          <w:tcPr>
            <w:tcW w:w="1476" w:type="dxa"/>
          </w:tcPr>
          <w:p w:rsidR="00FE1548" w:rsidRPr="000D63CF" w:rsidRDefault="00FE1548" w:rsidP="00422C18">
            <w:pPr>
              <w:rPr>
                <w:rFonts w:ascii="Arial" w:hAnsi="Arial" w:cs="Arial"/>
              </w:rPr>
            </w:pPr>
          </w:p>
        </w:tc>
        <w:tc>
          <w:tcPr>
            <w:tcW w:w="1476" w:type="dxa"/>
          </w:tcPr>
          <w:p w:rsidR="00FE1548" w:rsidRPr="000D63CF" w:rsidRDefault="00FE1548" w:rsidP="00422C18">
            <w:pPr>
              <w:rPr>
                <w:rFonts w:ascii="Arial" w:hAnsi="Arial" w:cs="Arial"/>
              </w:rPr>
            </w:pPr>
          </w:p>
        </w:tc>
        <w:tc>
          <w:tcPr>
            <w:tcW w:w="1477" w:type="dxa"/>
          </w:tcPr>
          <w:p w:rsidR="00FE1548" w:rsidRPr="000D63CF" w:rsidRDefault="00FE1548" w:rsidP="00422C18">
            <w:pPr>
              <w:rPr>
                <w:rFonts w:ascii="Arial" w:hAnsi="Arial" w:cs="Arial"/>
              </w:rPr>
            </w:pPr>
          </w:p>
        </w:tc>
        <w:tc>
          <w:tcPr>
            <w:tcW w:w="1628" w:type="dxa"/>
          </w:tcPr>
          <w:p w:rsidR="00FE1548" w:rsidRPr="000D63CF" w:rsidRDefault="00FE1548" w:rsidP="00422C18">
            <w:pPr>
              <w:rPr>
                <w:rFonts w:ascii="Arial" w:hAnsi="Arial" w:cs="Arial"/>
              </w:rPr>
            </w:pPr>
          </w:p>
        </w:tc>
      </w:tr>
      <w:tr w:rsidR="00FE1548" w:rsidRPr="000D63CF" w:rsidTr="00422C18">
        <w:tc>
          <w:tcPr>
            <w:tcW w:w="817" w:type="dxa"/>
            <w:vMerge/>
          </w:tcPr>
          <w:p w:rsidR="00FE1548" w:rsidRDefault="00FE1548" w:rsidP="00422C18">
            <w:pPr>
              <w:jc w:val="center"/>
              <w:rPr>
                <w:rFonts w:ascii="Arial" w:hAnsi="Arial" w:cs="Arial"/>
              </w:rPr>
            </w:pPr>
          </w:p>
        </w:tc>
        <w:tc>
          <w:tcPr>
            <w:tcW w:w="2412" w:type="dxa"/>
            <w:vAlign w:val="center"/>
          </w:tcPr>
          <w:p w:rsidR="00FE1548" w:rsidRPr="000D63CF" w:rsidRDefault="00FE1548" w:rsidP="00422C18">
            <w:pPr>
              <w:jc w:val="center"/>
              <w:rPr>
                <w:rFonts w:ascii="Arial" w:hAnsi="Arial" w:cs="Arial"/>
              </w:rPr>
            </w:pPr>
            <w:r>
              <w:rPr>
                <w:rFonts w:ascii="Arial" w:hAnsi="Arial" w:cs="Arial"/>
              </w:rPr>
              <w:t>File active</w:t>
            </w:r>
          </w:p>
        </w:tc>
        <w:tc>
          <w:tcPr>
            <w:tcW w:w="1476" w:type="dxa"/>
          </w:tcPr>
          <w:p w:rsidR="00FE1548" w:rsidRPr="000D63CF" w:rsidRDefault="00FE1548" w:rsidP="00422C18">
            <w:pPr>
              <w:rPr>
                <w:rFonts w:ascii="Arial" w:hAnsi="Arial" w:cs="Arial"/>
              </w:rPr>
            </w:pPr>
          </w:p>
        </w:tc>
        <w:tc>
          <w:tcPr>
            <w:tcW w:w="1476" w:type="dxa"/>
          </w:tcPr>
          <w:p w:rsidR="00FE1548" w:rsidRPr="000D63CF" w:rsidRDefault="00FE1548" w:rsidP="00422C18">
            <w:pPr>
              <w:rPr>
                <w:rFonts w:ascii="Arial" w:hAnsi="Arial" w:cs="Arial"/>
              </w:rPr>
            </w:pPr>
          </w:p>
        </w:tc>
        <w:tc>
          <w:tcPr>
            <w:tcW w:w="1477" w:type="dxa"/>
          </w:tcPr>
          <w:p w:rsidR="00FE1548" w:rsidRPr="000D63CF" w:rsidRDefault="00FE1548" w:rsidP="00422C18">
            <w:pPr>
              <w:rPr>
                <w:rFonts w:ascii="Arial" w:hAnsi="Arial" w:cs="Arial"/>
              </w:rPr>
            </w:pPr>
          </w:p>
        </w:tc>
        <w:tc>
          <w:tcPr>
            <w:tcW w:w="1628" w:type="dxa"/>
          </w:tcPr>
          <w:p w:rsidR="00FE1548" w:rsidRPr="000D63CF" w:rsidRDefault="00FE1548" w:rsidP="00422C18">
            <w:pPr>
              <w:rPr>
                <w:rFonts w:ascii="Arial" w:hAnsi="Arial" w:cs="Arial"/>
              </w:rPr>
            </w:pPr>
          </w:p>
        </w:tc>
      </w:tr>
    </w:tbl>
    <w:p w:rsidR="00FE1548" w:rsidRDefault="00FE1548" w:rsidP="00FE1548">
      <w:pPr>
        <w:jc w:val="both"/>
        <w:rPr>
          <w:rFonts w:ascii="Arial" w:hAnsi="Arial" w:cs="Arial"/>
        </w:rPr>
      </w:pPr>
    </w:p>
    <w:p w:rsidR="00FE1548" w:rsidRDefault="00FE1548" w:rsidP="00FE1548">
      <w:pPr>
        <w:jc w:val="both"/>
        <w:rPr>
          <w:rFonts w:ascii="Arial" w:hAnsi="Arial" w:cs="Arial"/>
        </w:rPr>
      </w:pPr>
    </w:p>
    <w:p w:rsidR="00FE1548" w:rsidRDefault="00FE1548" w:rsidP="00FE1548">
      <w:pPr>
        <w:jc w:val="both"/>
        <w:rPr>
          <w:rFonts w:ascii="Arial" w:hAnsi="Arial" w:cs="Arial"/>
          <w:sz w:val="22"/>
          <w:szCs w:val="22"/>
        </w:rPr>
      </w:pPr>
    </w:p>
    <w:p w:rsidR="00FE1548" w:rsidRPr="00E00781" w:rsidRDefault="00FE1548" w:rsidP="00FE1548">
      <w:pPr>
        <w:jc w:val="both"/>
        <w:rPr>
          <w:rFonts w:ascii="Arial" w:hAnsi="Arial" w:cs="Arial"/>
          <w:sz w:val="22"/>
          <w:szCs w:val="22"/>
        </w:rPr>
      </w:pPr>
      <w:r w:rsidRPr="00E00781">
        <w:rPr>
          <w:rFonts w:ascii="Arial" w:hAnsi="Arial" w:cs="Arial"/>
          <w:sz w:val="22"/>
          <w:szCs w:val="22"/>
        </w:rPr>
        <w:t>Commentaires de l'établissement sur l'activité, et l'évolution constatées</w:t>
      </w:r>
    </w:p>
    <w:p w:rsidR="00FE1548" w:rsidRPr="00E00781" w:rsidRDefault="00FE1548" w:rsidP="00FE1548">
      <w:pPr>
        <w:rPr>
          <w:rFonts w:ascii="Arial" w:hAnsi="Arial" w:cs="Arial"/>
          <w:sz w:val="22"/>
          <w:szCs w:val="22"/>
        </w:rPr>
      </w:pPr>
    </w:p>
    <w:p w:rsidR="00FE1548" w:rsidRPr="00E00781" w:rsidRDefault="00FE1548" w:rsidP="00FE1548">
      <w:pPr>
        <w:ind w:left="708"/>
        <w:rPr>
          <w:rFonts w:ascii="Arial" w:hAnsi="Arial" w:cs="Arial"/>
          <w:sz w:val="22"/>
          <w:szCs w:val="22"/>
        </w:rPr>
      </w:pPr>
    </w:p>
    <w:p w:rsidR="00FE1548" w:rsidRPr="00E00781" w:rsidRDefault="00FE1548" w:rsidP="00FE1548">
      <w:pPr>
        <w:ind w:left="708"/>
        <w:rPr>
          <w:rFonts w:ascii="Arial" w:hAnsi="Arial" w:cs="Arial"/>
          <w:sz w:val="22"/>
          <w:szCs w:val="22"/>
        </w:rPr>
      </w:pPr>
    </w:p>
    <w:p w:rsidR="00FE1548" w:rsidRPr="0062369E" w:rsidRDefault="00FE1548" w:rsidP="00FE1548">
      <w:pPr>
        <w:autoSpaceDE w:val="0"/>
        <w:autoSpaceDN w:val="0"/>
        <w:adjustRightInd w:val="0"/>
        <w:jc w:val="both"/>
        <w:rPr>
          <w:rFonts w:ascii="Arial" w:hAnsi="Arial" w:cs="Arial"/>
          <w:sz w:val="22"/>
          <w:szCs w:val="22"/>
        </w:rPr>
      </w:pPr>
      <w:r w:rsidRPr="00E00781">
        <w:rPr>
          <w:rFonts w:ascii="Arial" w:hAnsi="Arial" w:cs="Arial"/>
          <w:sz w:val="22"/>
          <w:szCs w:val="22"/>
        </w:rPr>
        <w:t xml:space="preserve">Commentaires éventuels sur les évolutions </w:t>
      </w:r>
      <w:r w:rsidRPr="002F616A">
        <w:rPr>
          <w:rFonts w:ascii="Arial" w:hAnsi="Arial" w:cs="Arial"/>
          <w:sz w:val="22"/>
          <w:szCs w:val="22"/>
        </w:rPr>
        <w:t xml:space="preserve">envisagées </w:t>
      </w:r>
    </w:p>
    <w:p w:rsidR="00FE1548" w:rsidRPr="0062369E" w:rsidRDefault="00FE1548" w:rsidP="00FE1548">
      <w:pPr>
        <w:autoSpaceDE w:val="0"/>
        <w:autoSpaceDN w:val="0"/>
        <w:adjustRightInd w:val="0"/>
        <w:jc w:val="both"/>
        <w:rPr>
          <w:rFonts w:ascii="Arial" w:hAnsi="Arial" w:cs="Arial"/>
          <w:sz w:val="22"/>
          <w:szCs w:val="22"/>
        </w:rPr>
      </w:pPr>
    </w:p>
    <w:p w:rsidR="00FE1548" w:rsidRPr="0062369E" w:rsidRDefault="00FE1548" w:rsidP="00FE1548">
      <w:pPr>
        <w:autoSpaceDE w:val="0"/>
        <w:autoSpaceDN w:val="0"/>
        <w:adjustRightInd w:val="0"/>
        <w:jc w:val="both"/>
        <w:rPr>
          <w:rFonts w:ascii="Arial" w:hAnsi="Arial" w:cs="Arial"/>
          <w:sz w:val="22"/>
          <w:szCs w:val="22"/>
        </w:rPr>
      </w:pPr>
    </w:p>
    <w:sectPr w:rsidR="00FE1548" w:rsidRPr="0062369E" w:rsidSect="002A0BF1">
      <w:pgSz w:w="11906" w:h="16838"/>
      <w:pgMar w:top="1418" w:right="99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AC" w:rsidRDefault="000F24AC">
      <w:r>
        <w:separator/>
      </w:r>
    </w:p>
  </w:endnote>
  <w:endnote w:type="continuationSeparator" w:id="0">
    <w:p w:rsidR="000F24AC" w:rsidRDefault="000F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AC" w:rsidRDefault="000F24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0F24AC" w:rsidRDefault="000F24A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AC" w:rsidRDefault="000F24AC">
    <w:pPr>
      <w:pStyle w:val="Pieddepage"/>
      <w:framePr w:wrap="around" w:vAnchor="text" w:hAnchor="margin" w:xAlign="right" w:y="1"/>
      <w:rPr>
        <w:rStyle w:val="Numrodepage"/>
      </w:rPr>
    </w:pPr>
    <w:r w:rsidRPr="00A23224">
      <w:rPr>
        <w:rStyle w:val="Numrodepage"/>
      </w:rPr>
      <w:t xml:space="preserve">Page </w:t>
    </w:r>
    <w:r w:rsidRPr="00A23224">
      <w:rPr>
        <w:rStyle w:val="Numrodepage"/>
      </w:rPr>
      <w:fldChar w:fldCharType="begin"/>
    </w:r>
    <w:r w:rsidRPr="00A23224">
      <w:rPr>
        <w:rStyle w:val="Numrodepage"/>
      </w:rPr>
      <w:instrText xml:space="preserve"> PAGE </w:instrText>
    </w:r>
    <w:r w:rsidRPr="00A23224">
      <w:rPr>
        <w:rStyle w:val="Numrodepage"/>
      </w:rPr>
      <w:fldChar w:fldCharType="separate"/>
    </w:r>
    <w:r w:rsidR="00FD7CE4">
      <w:rPr>
        <w:rStyle w:val="Numrodepage"/>
        <w:noProof/>
      </w:rPr>
      <w:t>56</w:t>
    </w:r>
    <w:r w:rsidRPr="00A23224">
      <w:rPr>
        <w:rStyle w:val="Numrodepage"/>
      </w:rPr>
      <w:fldChar w:fldCharType="end"/>
    </w:r>
    <w:r w:rsidRPr="00A23224">
      <w:rPr>
        <w:rStyle w:val="Numrodepage"/>
      </w:rPr>
      <w:t xml:space="preserve"> sur </w:t>
    </w:r>
    <w:r w:rsidRPr="00A23224">
      <w:rPr>
        <w:rStyle w:val="Numrodepage"/>
      </w:rPr>
      <w:fldChar w:fldCharType="begin"/>
    </w:r>
    <w:r w:rsidRPr="00A23224">
      <w:rPr>
        <w:rStyle w:val="Numrodepage"/>
      </w:rPr>
      <w:instrText xml:space="preserve"> NUMPAGES </w:instrText>
    </w:r>
    <w:r w:rsidRPr="00A23224">
      <w:rPr>
        <w:rStyle w:val="Numrodepage"/>
      </w:rPr>
      <w:fldChar w:fldCharType="separate"/>
    </w:r>
    <w:r w:rsidR="00FD7CE4">
      <w:rPr>
        <w:rStyle w:val="Numrodepage"/>
        <w:noProof/>
      </w:rPr>
      <w:t>61</w:t>
    </w:r>
    <w:r w:rsidRPr="00A23224">
      <w:rPr>
        <w:rStyle w:val="Numrodepage"/>
      </w:rPr>
      <w:fldChar w:fldCharType="end"/>
    </w:r>
  </w:p>
  <w:p w:rsidR="000F24AC" w:rsidRDefault="000F24AC" w:rsidP="00B06089">
    <w:pPr>
      <w:pStyle w:val="Pieddepag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AC" w:rsidRDefault="000F24AC">
      <w:r>
        <w:separator/>
      </w:r>
    </w:p>
  </w:footnote>
  <w:footnote w:type="continuationSeparator" w:id="0">
    <w:p w:rsidR="000F24AC" w:rsidRDefault="000F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AC" w:rsidRDefault="000F24AC">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98A48DC"/>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E7CAD1C6"/>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6C14289"/>
    <w:multiLevelType w:val="hybridMultilevel"/>
    <w:tmpl w:val="AD58A308"/>
    <w:lvl w:ilvl="0" w:tplc="99642DD6">
      <w:start w:val="2"/>
      <w:numFmt w:val="bullet"/>
      <w:lvlText w:val="-"/>
      <w:lvlJc w:val="left"/>
      <w:pPr>
        <w:tabs>
          <w:tab w:val="num" w:pos="720"/>
        </w:tabs>
        <w:ind w:left="720" w:hanging="360"/>
      </w:pPr>
      <w:rPr>
        <w:rFonts w:ascii="Arial Narrow" w:eastAsia="Times New Roman" w:hAnsi="Arial Narrow" w:hint="default"/>
      </w:rPr>
    </w:lvl>
    <w:lvl w:ilvl="1" w:tplc="1A988806">
      <w:start w:val="2"/>
      <w:numFmt w:val="decimal"/>
      <w:lvlText w:val="%2"/>
      <w:lvlJc w:val="left"/>
      <w:pPr>
        <w:tabs>
          <w:tab w:val="num" w:pos="1440"/>
        </w:tabs>
        <w:ind w:left="1440" w:hanging="360"/>
      </w:pPr>
      <w:rPr>
        <w:rFonts w:hint="default"/>
        <w:u w:val="singl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nsid w:val="06F756F9"/>
    <w:multiLevelType w:val="hybridMultilevel"/>
    <w:tmpl w:val="BDC6F1C8"/>
    <w:lvl w:ilvl="0" w:tplc="B1AA4BFE">
      <w:start w:val="1"/>
      <w:numFmt w:val="bullet"/>
      <w:lvlText w:val=""/>
      <w:lvlJc w:val="left"/>
      <w:pPr>
        <w:tabs>
          <w:tab w:val="num" w:pos="720"/>
        </w:tabs>
        <w:ind w:left="720" w:hanging="360"/>
      </w:pPr>
      <w:rPr>
        <w:rFonts w:ascii="Wingdings" w:hAnsi="Wingdings" w:hint="default"/>
      </w:rPr>
    </w:lvl>
    <w:lvl w:ilvl="1" w:tplc="A4BAE8D2" w:tentative="1">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Wingdings" w:hAnsi="Wingdings" w:hint="default"/>
      </w:rPr>
    </w:lvl>
    <w:lvl w:ilvl="7" w:tplc="040C0003" w:tentative="1">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7AD1E84"/>
    <w:multiLevelType w:val="multilevel"/>
    <w:tmpl w:val="C2B0859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nsid w:val="0C8E5F52"/>
    <w:multiLevelType w:val="hybridMultilevel"/>
    <w:tmpl w:val="0D9A2E8C"/>
    <w:lvl w:ilvl="0" w:tplc="EC1EE50E">
      <w:numFmt w:val="bullet"/>
      <w:lvlText w:val="-"/>
      <w:lvlJc w:val="left"/>
      <w:pPr>
        <w:tabs>
          <w:tab w:val="num" w:pos="2130"/>
        </w:tabs>
        <w:ind w:left="213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0E451AB6"/>
    <w:multiLevelType w:val="hybridMultilevel"/>
    <w:tmpl w:val="D55E1984"/>
    <w:lvl w:ilvl="0" w:tplc="EC1EE50E">
      <w:numFmt w:val="bullet"/>
      <w:lvlText w:val="-"/>
      <w:lvlJc w:val="left"/>
      <w:pPr>
        <w:tabs>
          <w:tab w:val="num" w:pos="1770"/>
        </w:tabs>
        <w:ind w:left="1770" w:hanging="360"/>
      </w:pPr>
      <w:rPr>
        <w:rFonts w:ascii="Arial" w:eastAsia="Times New Roman" w:hAnsi="Arial" w:hint="default"/>
      </w:rPr>
    </w:lvl>
    <w:lvl w:ilvl="1" w:tplc="040C0003">
      <w:start w:val="1"/>
      <w:numFmt w:val="bullet"/>
      <w:lvlText w:val="o"/>
      <w:lvlJc w:val="left"/>
      <w:pPr>
        <w:tabs>
          <w:tab w:val="num" w:pos="2490"/>
        </w:tabs>
        <w:ind w:left="2490" w:hanging="360"/>
      </w:pPr>
      <w:rPr>
        <w:rFonts w:ascii="Courier New" w:hAnsi="Courier New" w:cs="Courier New" w:hint="default"/>
      </w:rPr>
    </w:lvl>
    <w:lvl w:ilvl="2" w:tplc="040C0005">
      <w:start w:val="1"/>
      <w:numFmt w:val="bullet"/>
      <w:lvlText w:val=""/>
      <w:lvlJc w:val="left"/>
      <w:pPr>
        <w:tabs>
          <w:tab w:val="num" w:pos="3210"/>
        </w:tabs>
        <w:ind w:left="3210" w:hanging="360"/>
      </w:pPr>
      <w:rPr>
        <w:rFonts w:ascii="Wingdings" w:hAnsi="Wingdings" w:cs="Wingdings" w:hint="default"/>
      </w:rPr>
    </w:lvl>
    <w:lvl w:ilvl="3" w:tplc="040C0001">
      <w:start w:val="1"/>
      <w:numFmt w:val="bullet"/>
      <w:lvlText w:val=""/>
      <w:lvlJc w:val="left"/>
      <w:pPr>
        <w:tabs>
          <w:tab w:val="num" w:pos="3930"/>
        </w:tabs>
        <w:ind w:left="3930" w:hanging="360"/>
      </w:pPr>
      <w:rPr>
        <w:rFonts w:ascii="Symbol" w:hAnsi="Symbol" w:cs="Symbol" w:hint="default"/>
      </w:rPr>
    </w:lvl>
    <w:lvl w:ilvl="4" w:tplc="040C0003">
      <w:start w:val="1"/>
      <w:numFmt w:val="bullet"/>
      <w:lvlText w:val="o"/>
      <w:lvlJc w:val="left"/>
      <w:pPr>
        <w:tabs>
          <w:tab w:val="num" w:pos="4650"/>
        </w:tabs>
        <w:ind w:left="4650" w:hanging="360"/>
      </w:pPr>
      <w:rPr>
        <w:rFonts w:ascii="Courier New" w:hAnsi="Courier New" w:cs="Courier New" w:hint="default"/>
      </w:rPr>
    </w:lvl>
    <w:lvl w:ilvl="5" w:tplc="040C0005">
      <w:start w:val="1"/>
      <w:numFmt w:val="bullet"/>
      <w:lvlText w:val=""/>
      <w:lvlJc w:val="left"/>
      <w:pPr>
        <w:tabs>
          <w:tab w:val="num" w:pos="5370"/>
        </w:tabs>
        <w:ind w:left="5370" w:hanging="360"/>
      </w:pPr>
      <w:rPr>
        <w:rFonts w:ascii="Wingdings" w:hAnsi="Wingdings" w:cs="Wingdings" w:hint="default"/>
      </w:rPr>
    </w:lvl>
    <w:lvl w:ilvl="6" w:tplc="040C0001">
      <w:start w:val="1"/>
      <w:numFmt w:val="bullet"/>
      <w:lvlText w:val=""/>
      <w:lvlJc w:val="left"/>
      <w:pPr>
        <w:tabs>
          <w:tab w:val="num" w:pos="6090"/>
        </w:tabs>
        <w:ind w:left="6090" w:hanging="360"/>
      </w:pPr>
      <w:rPr>
        <w:rFonts w:ascii="Symbol" w:hAnsi="Symbol" w:cs="Symbol" w:hint="default"/>
      </w:rPr>
    </w:lvl>
    <w:lvl w:ilvl="7" w:tplc="040C0003">
      <w:start w:val="1"/>
      <w:numFmt w:val="bullet"/>
      <w:lvlText w:val="o"/>
      <w:lvlJc w:val="left"/>
      <w:pPr>
        <w:tabs>
          <w:tab w:val="num" w:pos="6810"/>
        </w:tabs>
        <w:ind w:left="6810" w:hanging="360"/>
      </w:pPr>
      <w:rPr>
        <w:rFonts w:ascii="Courier New" w:hAnsi="Courier New" w:cs="Courier New" w:hint="default"/>
      </w:rPr>
    </w:lvl>
    <w:lvl w:ilvl="8" w:tplc="040C0005">
      <w:start w:val="1"/>
      <w:numFmt w:val="bullet"/>
      <w:lvlText w:val=""/>
      <w:lvlJc w:val="left"/>
      <w:pPr>
        <w:tabs>
          <w:tab w:val="num" w:pos="7530"/>
        </w:tabs>
        <w:ind w:left="7530" w:hanging="360"/>
      </w:pPr>
      <w:rPr>
        <w:rFonts w:ascii="Wingdings" w:hAnsi="Wingdings" w:cs="Wingdings" w:hint="default"/>
      </w:rPr>
    </w:lvl>
  </w:abstractNum>
  <w:abstractNum w:abstractNumId="7">
    <w:nsid w:val="10361E31"/>
    <w:multiLevelType w:val="hybridMultilevel"/>
    <w:tmpl w:val="1ECA76A2"/>
    <w:lvl w:ilvl="0" w:tplc="040C0005">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11F808AC"/>
    <w:multiLevelType w:val="hybridMultilevel"/>
    <w:tmpl w:val="98FC8CAA"/>
    <w:lvl w:ilvl="0" w:tplc="AD984342">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916CE7"/>
    <w:multiLevelType w:val="hybridMultilevel"/>
    <w:tmpl w:val="5824E7A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3F73163"/>
    <w:multiLevelType w:val="hybridMultilevel"/>
    <w:tmpl w:val="0964AF36"/>
    <w:lvl w:ilvl="0" w:tplc="99642DD6">
      <w:start w:val="2"/>
      <w:numFmt w:val="bullet"/>
      <w:lvlText w:val="-"/>
      <w:lvlJc w:val="left"/>
      <w:pPr>
        <w:tabs>
          <w:tab w:val="num" w:pos="1068"/>
        </w:tabs>
        <w:ind w:left="1068"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1817628E"/>
    <w:multiLevelType w:val="hybridMultilevel"/>
    <w:tmpl w:val="C8EA603E"/>
    <w:lvl w:ilvl="0" w:tplc="C1904AAE">
      <w:start w:val="1"/>
      <w:numFmt w:val="bullet"/>
      <w:lvlText w:val="-"/>
      <w:lvlJc w:val="left"/>
      <w:pPr>
        <w:tabs>
          <w:tab w:val="num" w:pos="1065"/>
        </w:tabs>
        <w:ind w:left="1065" w:hanging="360"/>
      </w:pPr>
      <w:rPr>
        <w:rFonts w:ascii="Times New Roman" w:eastAsia="Times New Roman" w:hAnsi="Times New Roman" w:cs="Times New Roman"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8565D63"/>
    <w:multiLevelType w:val="hybridMultilevel"/>
    <w:tmpl w:val="C0B21F96"/>
    <w:lvl w:ilvl="0" w:tplc="B1BE5CB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4C3273"/>
    <w:multiLevelType w:val="hybridMultilevel"/>
    <w:tmpl w:val="6F1869B4"/>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4">
    <w:nsid w:val="1AE8665F"/>
    <w:multiLevelType w:val="hybridMultilevel"/>
    <w:tmpl w:val="8104E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733968"/>
    <w:multiLevelType w:val="hybridMultilevel"/>
    <w:tmpl w:val="6EF66916"/>
    <w:lvl w:ilvl="0" w:tplc="7CFA15E0">
      <w:start w:val="1"/>
      <w:numFmt w:val="bullet"/>
      <w:lvlText w:val=""/>
      <w:lvlJc w:val="left"/>
      <w:pPr>
        <w:tabs>
          <w:tab w:val="num" w:pos="0"/>
        </w:tabs>
        <w:ind w:left="34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nsid w:val="20C26CDE"/>
    <w:multiLevelType w:val="hybridMultilevel"/>
    <w:tmpl w:val="BB484476"/>
    <w:lvl w:ilvl="0" w:tplc="040C0005">
      <w:start w:val="1"/>
      <w:numFmt w:val="bullet"/>
      <w:lvlText w:val=""/>
      <w:lvlJc w:val="left"/>
      <w:pPr>
        <w:tabs>
          <w:tab w:val="num" w:pos="1080"/>
        </w:tabs>
        <w:ind w:left="1080" w:hanging="360"/>
      </w:pPr>
      <w:rPr>
        <w:rFonts w:ascii="Symbol" w:hAnsi="Symbol" w:hint="default"/>
      </w:rPr>
    </w:lvl>
    <w:lvl w:ilvl="1" w:tplc="0BB476F2"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216F5CE4"/>
    <w:multiLevelType w:val="multilevel"/>
    <w:tmpl w:val="E4DA23B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8">
    <w:nsid w:val="25736D5B"/>
    <w:multiLevelType w:val="hybridMultilevel"/>
    <w:tmpl w:val="DA12A33E"/>
    <w:lvl w:ilvl="0" w:tplc="7CFA15E0">
      <w:start w:val="1"/>
      <w:numFmt w:val="bullet"/>
      <w:lvlText w:val=""/>
      <w:lvlJc w:val="left"/>
      <w:pPr>
        <w:tabs>
          <w:tab w:val="num" w:pos="0"/>
        </w:tabs>
        <w:ind w:left="34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nsid w:val="263C0696"/>
    <w:multiLevelType w:val="hybridMultilevel"/>
    <w:tmpl w:val="AE322F02"/>
    <w:lvl w:ilvl="0" w:tplc="55E81120">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6467332"/>
    <w:multiLevelType w:val="singleLevel"/>
    <w:tmpl w:val="6F8A5B84"/>
    <w:lvl w:ilvl="0">
      <w:start w:val="1"/>
      <w:numFmt w:val="bullet"/>
      <w:pStyle w:val="Listepuces"/>
      <w:lvlText w:val=""/>
      <w:lvlJc w:val="left"/>
      <w:pPr>
        <w:tabs>
          <w:tab w:val="num" w:pos="360"/>
        </w:tabs>
        <w:ind w:left="360" w:hanging="360"/>
      </w:pPr>
      <w:rPr>
        <w:rFonts w:ascii="Wingdings" w:hAnsi="Wingdings" w:hint="default"/>
      </w:rPr>
    </w:lvl>
  </w:abstractNum>
  <w:abstractNum w:abstractNumId="21">
    <w:nsid w:val="277449EA"/>
    <w:multiLevelType w:val="singleLevel"/>
    <w:tmpl w:val="B1BE5CB2"/>
    <w:lvl w:ilvl="0">
      <w:numFmt w:val="bullet"/>
      <w:lvlText w:val="-"/>
      <w:lvlJc w:val="left"/>
      <w:pPr>
        <w:tabs>
          <w:tab w:val="num" w:pos="360"/>
        </w:tabs>
        <w:ind w:left="360" w:hanging="360"/>
      </w:pPr>
      <w:rPr>
        <w:rFonts w:hint="default"/>
      </w:rPr>
    </w:lvl>
  </w:abstractNum>
  <w:abstractNum w:abstractNumId="22">
    <w:nsid w:val="28824304"/>
    <w:multiLevelType w:val="hybridMultilevel"/>
    <w:tmpl w:val="78083060"/>
    <w:lvl w:ilvl="0" w:tplc="040C000F">
      <w:start w:val="1"/>
      <w:numFmt w:val="decimal"/>
      <w:lvlText w:val="%1."/>
      <w:lvlJc w:val="left"/>
      <w:pPr>
        <w:tabs>
          <w:tab w:val="num" w:pos="720"/>
        </w:tabs>
        <w:ind w:left="720" w:hanging="360"/>
      </w:pPr>
    </w:lvl>
    <w:lvl w:ilvl="1" w:tplc="1A988806">
      <w:start w:val="2"/>
      <w:numFmt w:val="decimal"/>
      <w:lvlText w:val="%2"/>
      <w:lvlJc w:val="left"/>
      <w:pPr>
        <w:tabs>
          <w:tab w:val="num" w:pos="1440"/>
        </w:tabs>
        <w:ind w:left="1440" w:hanging="360"/>
      </w:pPr>
      <w:rPr>
        <w:rFonts w:hint="default"/>
        <w:u w:val="singl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nsid w:val="2CA61292"/>
    <w:multiLevelType w:val="hybridMultilevel"/>
    <w:tmpl w:val="51A21A96"/>
    <w:lvl w:ilvl="0" w:tplc="9A260E4C">
      <w:start w:val="1"/>
      <w:numFmt w:val="bullet"/>
      <w:lvlText w:val=""/>
      <w:lvlJc w:val="left"/>
      <w:pPr>
        <w:tabs>
          <w:tab w:val="num" w:pos="0"/>
        </w:tabs>
        <w:ind w:left="1800" w:hanging="180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nsid w:val="2F2444ED"/>
    <w:multiLevelType w:val="hybridMultilevel"/>
    <w:tmpl w:val="F11EC0B6"/>
    <w:lvl w:ilvl="0" w:tplc="99642DD6">
      <w:start w:val="2"/>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2301BCB"/>
    <w:multiLevelType w:val="hybridMultilevel"/>
    <w:tmpl w:val="C896A1E2"/>
    <w:lvl w:ilvl="0" w:tplc="55E81120">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2360F53"/>
    <w:multiLevelType w:val="hybridMultilevel"/>
    <w:tmpl w:val="81C4D248"/>
    <w:lvl w:ilvl="0" w:tplc="040C000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cs="Wingdings"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7">
    <w:nsid w:val="32CA2E0C"/>
    <w:multiLevelType w:val="hybridMultilevel"/>
    <w:tmpl w:val="8F52A8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4B70DDA"/>
    <w:multiLevelType w:val="hybridMultilevel"/>
    <w:tmpl w:val="9670F31A"/>
    <w:lvl w:ilvl="0" w:tplc="CEC4E7B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nsid w:val="36CE2A7C"/>
    <w:multiLevelType w:val="hybridMultilevel"/>
    <w:tmpl w:val="799A8B96"/>
    <w:lvl w:ilvl="0" w:tplc="040C000F">
      <w:start w:val="1"/>
      <w:numFmt w:val="decimal"/>
      <w:lvlText w:val="%1."/>
      <w:lvlJc w:val="left"/>
      <w:pPr>
        <w:tabs>
          <w:tab w:val="num" w:pos="720"/>
        </w:tabs>
        <w:ind w:left="720" w:hanging="360"/>
      </w:pPr>
    </w:lvl>
    <w:lvl w:ilvl="1" w:tplc="1A988806">
      <w:start w:val="2"/>
      <w:numFmt w:val="decimal"/>
      <w:lvlText w:val="%2"/>
      <w:lvlJc w:val="left"/>
      <w:pPr>
        <w:tabs>
          <w:tab w:val="num" w:pos="1440"/>
        </w:tabs>
        <w:ind w:left="1440" w:hanging="360"/>
      </w:pPr>
      <w:rPr>
        <w:rFonts w:hint="default"/>
        <w:u w:val="singl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nsid w:val="39291346"/>
    <w:multiLevelType w:val="hybridMultilevel"/>
    <w:tmpl w:val="34ACFBFE"/>
    <w:lvl w:ilvl="0" w:tplc="55E81120">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1">
    <w:nsid w:val="3A7151A2"/>
    <w:multiLevelType w:val="hybridMultilevel"/>
    <w:tmpl w:val="ED9E6818"/>
    <w:lvl w:ilvl="0" w:tplc="FFFFFFFF">
      <w:start w:val="1"/>
      <w:numFmt w:val="bullet"/>
      <w:lvlText w:val=""/>
      <w:lvlJc w:val="left"/>
      <w:pPr>
        <w:ind w:left="3560" w:hanging="360"/>
      </w:pPr>
      <w:rPr>
        <w:rFonts w:ascii="Wingdings" w:hAnsi="Wingdings" w:hint="default"/>
      </w:rPr>
    </w:lvl>
    <w:lvl w:ilvl="1" w:tplc="040C0003">
      <w:start w:val="1"/>
      <w:numFmt w:val="bullet"/>
      <w:lvlText w:val="o"/>
      <w:lvlJc w:val="left"/>
      <w:pPr>
        <w:ind w:left="4280" w:hanging="360"/>
      </w:pPr>
      <w:rPr>
        <w:rFonts w:ascii="Courier New" w:hAnsi="Courier New" w:cs="Courier New" w:hint="default"/>
      </w:rPr>
    </w:lvl>
    <w:lvl w:ilvl="2" w:tplc="040C0005" w:tentative="1">
      <w:start w:val="1"/>
      <w:numFmt w:val="bullet"/>
      <w:lvlText w:val=""/>
      <w:lvlJc w:val="left"/>
      <w:pPr>
        <w:ind w:left="5000" w:hanging="360"/>
      </w:pPr>
      <w:rPr>
        <w:rFonts w:ascii="Wingdings" w:hAnsi="Wingdings" w:hint="default"/>
      </w:rPr>
    </w:lvl>
    <w:lvl w:ilvl="3" w:tplc="040C0001" w:tentative="1">
      <w:start w:val="1"/>
      <w:numFmt w:val="bullet"/>
      <w:lvlText w:val=""/>
      <w:lvlJc w:val="left"/>
      <w:pPr>
        <w:ind w:left="5720" w:hanging="360"/>
      </w:pPr>
      <w:rPr>
        <w:rFonts w:ascii="Symbol" w:hAnsi="Symbol" w:hint="default"/>
      </w:rPr>
    </w:lvl>
    <w:lvl w:ilvl="4" w:tplc="040C0003" w:tentative="1">
      <w:start w:val="1"/>
      <w:numFmt w:val="bullet"/>
      <w:lvlText w:val="o"/>
      <w:lvlJc w:val="left"/>
      <w:pPr>
        <w:ind w:left="6440" w:hanging="360"/>
      </w:pPr>
      <w:rPr>
        <w:rFonts w:ascii="Courier New" w:hAnsi="Courier New" w:cs="Courier New" w:hint="default"/>
      </w:rPr>
    </w:lvl>
    <w:lvl w:ilvl="5" w:tplc="040C0005" w:tentative="1">
      <w:start w:val="1"/>
      <w:numFmt w:val="bullet"/>
      <w:lvlText w:val=""/>
      <w:lvlJc w:val="left"/>
      <w:pPr>
        <w:ind w:left="7160" w:hanging="360"/>
      </w:pPr>
      <w:rPr>
        <w:rFonts w:ascii="Wingdings" w:hAnsi="Wingdings" w:hint="default"/>
      </w:rPr>
    </w:lvl>
    <w:lvl w:ilvl="6" w:tplc="040C0001" w:tentative="1">
      <w:start w:val="1"/>
      <w:numFmt w:val="bullet"/>
      <w:lvlText w:val=""/>
      <w:lvlJc w:val="left"/>
      <w:pPr>
        <w:ind w:left="7880" w:hanging="360"/>
      </w:pPr>
      <w:rPr>
        <w:rFonts w:ascii="Symbol" w:hAnsi="Symbol" w:hint="default"/>
      </w:rPr>
    </w:lvl>
    <w:lvl w:ilvl="7" w:tplc="040C0003" w:tentative="1">
      <w:start w:val="1"/>
      <w:numFmt w:val="bullet"/>
      <w:lvlText w:val="o"/>
      <w:lvlJc w:val="left"/>
      <w:pPr>
        <w:ind w:left="8600" w:hanging="360"/>
      </w:pPr>
      <w:rPr>
        <w:rFonts w:ascii="Courier New" w:hAnsi="Courier New" w:cs="Courier New" w:hint="default"/>
      </w:rPr>
    </w:lvl>
    <w:lvl w:ilvl="8" w:tplc="040C0005" w:tentative="1">
      <w:start w:val="1"/>
      <w:numFmt w:val="bullet"/>
      <w:lvlText w:val=""/>
      <w:lvlJc w:val="left"/>
      <w:pPr>
        <w:ind w:left="9320" w:hanging="360"/>
      </w:pPr>
      <w:rPr>
        <w:rFonts w:ascii="Wingdings" w:hAnsi="Wingdings" w:hint="default"/>
      </w:rPr>
    </w:lvl>
  </w:abstractNum>
  <w:abstractNum w:abstractNumId="32">
    <w:nsid w:val="3B137511"/>
    <w:multiLevelType w:val="hybridMultilevel"/>
    <w:tmpl w:val="E098E388"/>
    <w:lvl w:ilvl="0" w:tplc="040C000B">
      <w:start w:val="1"/>
      <w:numFmt w:val="bullet"/>
      <w:lvlText w:val=""/>
      <w:lvlJc w:val="left"/>
      <w:pPr>
        <w:tabs>
          <w:tab w:val="num" w:pos="720"/>
        </w:tabs>
        <w:ind w:left="720" w:hanging="360"/>
      </w:pPr>
      <w:rPr>
        <w:rFonts w:ascii="Wingdings" w:hAnsi="Wingdings" w:cs="Wingdings" w:hint="default"/>
      </w:rPr>
    </w:lvl>
    <w:lvl w:ilvl="1" w:tplc="040C000F">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160"/>
        </w:tabs>
        <w:ind w:left="2160" w:hanging="360"/>
      </w:pPr>
      <w:rPr>
        <w:rFonts w:ascii="Symbol" w:hAnsi="Symbol" w:cs="Symbol" w:hint="default"/>
      </w:rPr>
    </w:lvl>
    <w:lvl w:ilvl="3" w:tplc="26A856EA">
      <w:start w:val="1"/>
      <w:numFmt w:val="decimal"/>
      <w:lvlText w:val="%4"/>
      <w:lvlJc w:val="left"/>
      <w:pPr>
        <w:tabs>
          <w:tab w:val="num" w:pos="2880"/>
        </w:tabs>
        <w:ind w:left="2880" w:hanging="360"/>
      </w:pPr>
      <w:rPr>
        <w:rFonts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3">
    <w:nsid w:val="3E8E04B9"/>
    <w:multiLevelType w:val="hybridMultilevel"/>
    <w:tmpl w:val="947611E4"/>
    <w:lvl w:ilvl="0" w:tplc="99642DD6">
      <w:start w:val="2"/>
      <w:numFmt w:val="bullet"/>
      <w:lvlText w:val="-"/>
      <w:lvlJc w:val="left"/>
      <w:pPr>
        <w:ind w:left="2490" w:hanging="360"/>
      </w:pPr>
      <w:rPr>
        <w:rFonts w:ascii="Arial Narrow" w:eastAsia="Times New Roman" w:hAnsi="Arial Narrow"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4">
    <w:nsid w:val="44012CC7"/>
    <w:multiLevelType w:val="hybridMultilevel"/>
    <w:tmpl w:val="08D2A604"/>
    <w:lvl w:ilvl="0" w:tplc="040C0001">
      <w:start w:val="1"/>
      <w:numFmt w:val="bullet"/>
      <w:lvlText w:val=""/>
      <w:lvlJc w:val="left"/>
      <w:pPr>
        <w:tabs>
          <w:tab w:val="num" w:pos="720"/>
        </w:tabs>
        <w:ind w:left="720" w:hanging="360"/>
      </w:pPr>
      <w:rPr>
        <w:rFonts w:ascii="Symbol" w:hAnsi="Symbol" w:cs="Symbol" w:hint="default"/>
      </w:rPr>
    </w:lvl>
    <w:lvl w:ilvl="1" w:tplc="040C000B">
      <w:start w:val="1"/>
      <w:numFmt w:val="bullet"/>
      <w:lvlText w:val=""/>
      <w:lvlJc w:val="left"/>
      <w:pPr>
        <w:tabs>
          <w:tab w:val="num" w:pos="1440"/>
        </w:tabs>
        <w:ind w:left="1440" w:hanging="360"/>
      </w:pPr>
      <w:rPr>
        <w:rFonts w:ascii="Wingdings" w:hAnsi="Wingdings" w:cs="Wingdings"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5">
    <w:nsid w:val="448430B4"/>
    <w:multiLevelType w:val="hybridMultilevel"/>
    <w:tmpl w:val="280E19B0"/>
    <w:lvl w:ilvl="0" w:tplc="774C2D5E">
      <w:start w:val="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45B745E1"/>
    <w:multiLevelType w:val="hybridMultilevel"/>
    <w:tmpl w:val="14AEB410"/>
    <w:lvl w:ilvl="0" w:tplc="040C0009">
      <w:start w:val="1"/>
      <w:numFmt w:val="bullet"/>
      <w:lvlText w:val=""/>
      <w:lvlJc w:val="left"/>
      <w:pPr>
        <w:tabs>
          <w:tab w:val="num" w:pos="720"/>
        </w:tabs>
        <w:ind w:left="720" w:hanging="360"/>
      </w:pPr>
      <w:rPr>
        <w:rFonts w:ascii="Wingdings" w:hAnsi="Wingdings" w:cs="Wingdings" w:hint="default"/>
      </w:rPr>
    </w:lvl>
    <w:lvl w:ilvl="1" w:tplc="040C000F">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160"/>
        </w:tabs>
        <w:ind w:left="2160" w:hanging="360"/>
      </w:pPr>
      <w:rPr>
        <w:rFonts w:ascii="Symbol" w:hAnsi="Symbol" w:cs="Symbol"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7">
    <w:nsid w:val="4603187C"/>
    <w:multiLevelType w:val="hybridMultilevel"/>
    <w:tmpl w:val="F956E4B6"/>
    <w:lvl w:ilvl="0" w:tplc="040C000F">
      <w:start w:val="1"/>
      <w:numFmt w:val="decimal"/>
      <w:lvlText w:val="%1."/>
      <w:lvlJc w:val="left"/>
      <w:pPr>
        <w:tabs>
          <w:tab w:val="num" w:pos="644"/>
        </w:tabs>
        <w:ind w:left="644"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8">
    <w:nsid w:val="4C00660C"/>
    <w:multiLevelType w:val="hybridMultilevel"/>
    <w:tmpl w:val="63DEA0E2"/>
    <w:lvl w:ilvl="0" w:tplc="040C000F">
      <w:start w:val="1"/>
      <w:numFmt w:val="decimal"/>
      <w:lvlText w:val="%1."/>
      <w:lvlJc w:val="left"/>
      <w:pPr>
        <w:tabs>
          <w:tab w:val="num" w:pos="720"/>
        </w:tabs>
        <w:ind w:left="720" w:hanging="360"/>
      </w:pPr>
    </w:lvl>
    <w:lvl w:ilvl="1" w:tplc="99642DD6">
      <w:start w:val="2"/>
      <w:numFmt w:val="bullet"/>
      <w:lvlText w:val="-"/>
      <w:lvlJc w:val="left"/>
      <w:pPr>
        <w:tabs>
          <w:tab w:val="num" w:pos="1440"/>
        </w:tabs>
        <w:ind w:left="1440" w:hanging="360"/>
      </w:pPr>
      <w:rPr>
        <w:rFonts w:ascii="Arial Narrow" w:eastAsia="Times New Roman" w:hAnsi="Arial Narrow" w:hint="default"/>
      </w:rPr>
    </w:lvl>
    <w:lvl w:ilvl="2" w:tplc="040C000B">
      <w:start w:val="1"/>
      <w:numFmt w:val="bullet"/>
      <w:lvlText w:val=""/>
      <w:lvlJc w:val="left"/>
      <w:pPr>
        <w:tabs>
          <w:tab w:val="num" w:pos="2340"/>
        </w:tabs>
        <w:ind w:left="2340" w:hanging="360"/>
      </w:pPr>
      <w:rPr>
        <w:rFonts w:ascii="Wingdings" w:hAnsi="Wingdings" w:cs="Wingdings"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9">
    <w:nsid w:val="4CAA64B0"/>
    <w:multiLevelType w:val="hybridMultilevel"/>
    <w:tmpl w:val="D6F86974"/>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0">
    <w:nsid w:val="4EAA27AD"/>
    <w:multiLevelType w:val="hybridMultilevel"/>
    <w:tmpl w:val="BDFCFF58"/>
    <w:lvl w:ilvl="0" w:tplc="040C000B">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637"/>
        </w:tabs>
        <w:ind w:left="1637" w:hanging="360"/>
      </w:pPr>
      <w:rPr>
        <w:rFonts w:ascii="Wingdings" w:hAnsi="Wingdings" w:cs="Wingdings"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1">
    <w:nsid w:val="4FAB0D28"/>
    <w:multiLevelType w:val="hybridMultilevel"/>
    <w:tmpl w:val="C3F63A42"/>
    <w:lvl w:ilvl="0" w:tplc="040C0009">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2">
    <w:nsid w:val="52490038"/>
    <w:multiLevelType w:val="hybridMultilevel"/>
    <w:tmpl w:val="AAB8D4B4"/>
    <w:lvl w:ilvl="0" w:tplc="92BEE582">
      <w:numFmt w:val="bullet"/>
      <w:lvlText w:val="-"/>
      <w:lvlJc w:val="left"/>
      <w:pPr>
        <w:tabs>
          <w:tab w:val="num" w:pos="720"/>
        </w:tabs>
        <w:ind w:left="720" w:hanging="360"/>
      </w:pPr>
      <w:rPr>
        <w:rFonts w:ascii="Times New Roman" w:eastAsia="Times New Roman" w:hAnsi="Times New Roman" w:cs="Times New Roman" w:hint="default"/>
        <w:b w:val="0"/>
        <w:color w:val="auto"/>
      </w:rPr>
    </w:lvl>
    <w:lvl w:ilvl="1" w:tplc="040C0011">
      <w:start w:val="1"/>
      <w:numFmt w:val="decimal"/>
      <w:lvlText w:val="%2)"/>
      <w:lvlJc w:val="left"/>
      <w:pPr>
        <w:tabs>
          <w:tab w:val="num" w:pos="1440"/>
        </w:tabs>
        <w:ind w:left="1440" w:hanging="360"/>
      </w:pPr>
      <w:rPr>
        <w:rFonts w:hint="default"/>
        <w:b w:val="0"/>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5456207C"/>
    <w:multiLevelType w:val="hybridMultilevel"/>
    <w:tmpl w:val="E0944F9E"/>
    <w:lvl w:ilvl="0" w:tplc="55E81120">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4C268CE"/>
    <w:multiLevelType w:val="hybridMultilevel"/>
    <w:tmpl w:val="E46C9988"/>
    <w:lvl w:ilvl="0" w:tplc="92BEE582">
      <w:start w:val="1"/>
      <w:numFmt w:val="bullet"/>
      <w:lvlText w:val=""/>
      <w:lvlJc w:val="left"/>
      <w:pPr>
        <w:tabs>
          <w:tab w:val="num" w:pos="720"/>
        </w:tabs>
        <w:ind w:left="720" w:hanging="360"/>
      </w:pPr>
      <w:rPr>
        <w:rFonts w:ascii="Wingdings" w:hAnsi="Wingdings" w:hint="default"/>
      </w:rPr>
    </w:lvl>
    <w:lvl w:ilvl="1" w:tplc="040C0011">
      <w:start w:val="178"/>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Wingdings" w:hAnsi="Wingdings" w:hint="default"/>
      </w:rPr>
    </w:lvl>
    <w:lvl w:ilvl="7" w:tplc="040C0003" w:tentative="1">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59171588"/>
    <w:multiLevelType w:val="hybridMultilevel"/>
    <w:tmpl w:val="8D58D82E"/>
    <w:lvl w:ilvl="0" w:tplc="097C47CA">
      <w:start w:val="1"/>
      <w:numFmt w:val="bullet"/>
      <w:lvlText w:val=""/>
      <w:lvlJc w:val="left"/>
      <w:pPr>
        <w:tabs>
          <w:tab w:val="num" w:pos="928"/>
        </w:tabs>
        <w:ind w:left="928" w:hanging="360"/>
      </w:pPr>
      <w:rPr>
        <w:rFonts w:ascii="Wingdings" w:hAnsi="Wingdings" w:hint="default"/>
      </w:rPr>
    </w:lvl>
    <w:lvl w:ilvl="1" w:tplc="80E8E4A0">
      <w:start w:val="1"/>
      <w:numFmt w:val="bullet"/>
      <w:lvlText w:val=""/>
      <w:lvlJc w:val="left"/>
      <w:pPr>
        <w:tabs>
          <w:tab w:val="num" w:pos="1790"/>
        </w:tabs>
        <w:ind w:left="1790" w:hanging="360"/>
      </w:pPr>
      <w:rPr>
        <w:rFonts w:ascii="Wingdings" w:hAnsi="Wingdings" w:hint="default"/>
      </w:rPr>
    </w:lvl>
    <w:lvl w:ilvl="2" w:tplc="4F66577A" w:tentative="1">
      <w:start w:val="1"/>
      <w:numFmt w:val="bullet"/>
      <w:lvlText w:val=""/>
      <w:lvlJc w:val="left"/>
      <w:pPr>
        <w:tabs>
          <w:tab w:val="num" w:pos="2510"/>
        </w:tabs>
        <w:ind w:left="2510" w:hanging="360"/>
      </w:pPr>
      <w:rPr>
        <w:rFonts w:ascii="Wingdings" w:hAnsi="Wingdings" w:hint="default"/>
      </w:rPr>
    </w:lvl>
    <w:lvl w:ilvl="3" w:tplc="52B20C42" w:tentative="1">
      <w:start w:val="1"/>
      <w:numFmt w:val="bullet"/>
      <w:lvlText w:val=""/>
      <w:lvlJc w:val="left"/>
      <w:pPr>
        <w:tabs>
          <w:tab w:val="num" w:pos="3230"/>
        </w:tabs>
        <w:ind w:left="3230" w:hanging="360"/>
      </w:pPr>
      <w:rPr>
        <w:rFonts w:ascii="Symbol" w:hAnsi="Symbol" w:hint="default"/>
      </w:rPr>
    </w:lvl>
    <w:lvl w:ilvl="4" w:tplc="B4D4B44E" w:tentative="1">
      <w:start w:val="1"/>
      <w:numFmt w:val="bullet"/>
      <w:lvlText w:val="o"/>
      <w:lvlJc w:val="left"/>
      <w:pPr>
        <w:tabs>
          <w:tab w:val="num" w:pos="3950"/>
        </w:tabs>
        <w:ind w:left="3950" w:hanging="360"/>
      </w:pPr>
      <w:rPr>
        <w:rFonts w:ascii="Courier New" w:hAnsi="Courier New" w:cs="Courier New" w:hint="default"/>
      </w:rPr>
    </w:lvl>
    <w:lvl w:ilvl="5" w:tplc="8DB8693A" w:tentative="1">
      <w:start w:val="1"/>
      <w:numFmt w:val="bullet"/>
      <w:lvlText w:val=""/>
      <w:lvlJc w:val="left"/>
      <w:pPr>
        <w:tabs>
          <w:tab w:val="num" w:pos="4670"/>
        </w:tabs>
        <w:ind w:left="4670" w:hanging="360"/>
      </w:pPr>
      <w:rPr>
        <w:rFonts w:ascii="Wingdings" w:hAnsi="Wingdings" w:hint="default"/>
      </w:rPr>
    </w:lvl>
    <w:lvl w:ilvl="6" w:tplc="63D69D68" w:tentative="1">
      <w:start w:val="1"/>
      <w:numFmt w:val="bullet"/>
      <w:lvlText w:val=""/>
      <w:lvlJc w:val="left"/>
      <w:pPr>
        <w:tabs>
          <w:tab w:val="num" w:pos="5390"/>
        </w:tabs>
        <w:ind w:left="5390" w:hanging="360"/>
      </w:pPr>
      <w:rPr>
        <w:rFonts w:ascii="Symbol" w:hAnsi="Symbol" w:hint="default"/>
      </w:rPr>
    </w:lvl>
    <w:lvl w:ilvl="7" w:tplc="1F149E72" w:tentative="1">
      <w:start w:val="1"/>
      <w:numFmt w:val="bullet"/>
      <w:lvlText w:val="o"/>
      <w:lvlJc w:val="left"/>
      <w:pPr>
        <w:tabs>
          <w:tab w:val="num" w:pos="6110"/>
        </w:tabs>
        <w:ind w:left="6110" w:hanging="360"/>
      </w:pPr>
      <w:rPr>
        <w:rFonts w:ascii="Courier New" w:hAnsi="Courier New" w:cs="Courier New" w:hint="default"/>
      </w:rPr>
    </w:lvl>
    <w:lvl w:ilvl="8" w:tplc="2C8A342C" w:tentative="1">
      <w:start w:val="1"/>
      <w:numFmt w:val="bullet"/>
      <w:lvlText w:val=""/>
      <w:lvlJc w:val="left"/>
      <w:pPr>
        <w:tabs>
          <w:tab w:val="num" w:pos="6830"/>
        </w:tabs>
        <w:ind w:left="6830" w:hanging="360"/>
      </w:pPr>
      <w:rPr>
        <w:rFonts w:ascii="Wingdings" w:hAnsi="Wingdings" w:hint="default"/>
      </w:rPr>
    </w:lvl>
  </w:abstractNum>
  <w:abstractNum w:abstractNumId="46">
    <w:nsid w:val="5A011A98"/>
    <w:multiLevelType w:val="hybridMultilevel"/>
    <w:tmpl w:val="BF90B20C"/>
    <w:lvl w:ilvl="0" w:tplc="7CFA15E0">
      <w:start w:val="1"/>
      <w:numFmt w:val="bullet"/>
      <w:lvlText w:val=""/>
      <w:lvlJc w:val="left"/>
      <w:pPr>
        <w:tabs>
          <w:tab w:val="num" w:pos="0"/>
        </w:tabs>
        <w:ind w:left="34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7">
    <w:nsid w:val="5BED4F8A"/>
    <w:multiLevelType w:val="hybridMultilevel"/>
    <w:tmpl w:val="D37490C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8">
    <w:nsid w:val="5C690046"/>
    <w:multiLevelType w:val="hybridMultilevel"/>
    <w:tmpl w:val="794A741E"/>
    <w:lvl w:ilvl="0" w:tplc="D9BC8422">
      <w:start w:val="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1CD3288"/>
    <w:multiLevelType w:val="hybridMultilevel"/>
    <w:tmpl w:val="B53E8E64"/>
    <w:lvl w:ilvl="0" w:tplc="55E81120">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nsid w:val="65F544C0"/>
    <w:multiLevelType w:val="hybridMultilevel"/>
    <w:tmpl w:val="8DCC5344"/>
    <w:lvl w:ilvl="0" w:tplc="55E81120">
      <w:start w:val="1"/>
      <w:numFmt w:val="bullet"/>
      <w:lvlText w:val="-"/>
      <w:lvlJc w:val="left"/>
      <w:pPr>
        <w:tabs>
          <w:tab w:val="num" w:pos="720"/>
        </w:tabs>
        <w:ind w:left="720" w:hanging="360"/>
      </w:pPr>
      <w:rPr>
        <w:rFonts w:ascii="Arial" w:eastAsia="Times New Roman" w:hAnsi="Arial" w:hint="default"/>
      </w:rPr>
    </w:lvl>
    <w:lvl w:ilvl="1" w:tplc="99642DD6">
      <w:start w:val="2"/>
      <w:numFmt w:val="bullet"/>
      <w:lvlText w:val="-"/>
      <w:lvlJc w:val="left"/>
      <w:pPr>
        <w:tabs>
          <w:tab w:val="num" w:pos="1440"/>
        </w:tabs>
        <w:ind w:left="1440" w:hanging="360"/>
      </w:pPr>
      <w:rPr>
        <w:rFonts w:ascii="Arial Narrow" w:eastAsia="Times New Roman" w:hAnsi="Arial Narro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1">
    <w:nsid w:val="690646A4"/>
    <w:multiLevelType w:val="singleLevel"/>
    <w:tmpl w:val="3CEEDA3A"/>
    <w:lvl w:ilvl="0">
      <w:start w:val="1"/>
      <w:numFmt w:val="bullet"/>
      <w:lvlText w:val=""/>
      <w:lvlJc w:val="left"/>
      <w:pPr>
        <w:tabs>
          <w:tab w:val="num" w:pos="360"/>
        </w:tabs>
        <w:ind w:left="360" w:hanging="360"/>
      </w:pPr>
      <w:rPr>
        <w:rFonts w:ascii="Symbol" w:hAnsi="Symbol" w:hint="default"/>
      </w:rPr>
    </w:lvl>
  </w:abstractNum>
  <w:abstractNum w:abstractNumId="52">
    <w:nsid w:val="6AE22CEC"/>
    <w:multiLevelType w:val="singleLevel"/>
    <w:tmpl w:val="3CEEDA3A"/>
    <w:lvl w:ilvl="0">
      <w:start w:val="1"/>
      <w:numFmt w:val="bullet"/>
      <w:lvlText w:val=""/>
      <w:lvlJc w:val="left"/>
      <w:pPr>
        <w:tabs>
          <w:tab w:val="num" w:pos="360"/>
        </w:tabs>
        <w:ind w:left="360" w:hanging="360"/>
      </w:pPr>
      <w:rPr>
        <w:rFonts w:ascii="Symbol" w:hAnsi="Symbol" w:hint="default"/>
      </w:rPr>
    </w:lvl>
  </w:abstractNum>
  <w:abstractNum w:abstractNumId="53">
    <w:nsid w:val="6D151082"/>
    <w:multiLevelType w:val="hybridMultilevel"/>
    <w:tmpl w:val="E03E51C0"/>
    <w:lvl w:ilvl="0" w:tplc="55E81120">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nsid w:val="6D9F46E9"/>
    <w:multiLevelType w:val="hybridMultilevel"/>
    <w:tmpl w:val="91AAC312"/>
    <w:lvl w:ilvl="0" w:tplc="040C0017">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5DA04D7"/>
    <w:multiLevelType w:val="hybridMultilevel"/>
    <w:tmpl w:val="EE48E87A"/>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6">
    <w:nsid w:val="78A36AB7"/>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57">
    <w:nsid w:val="7A42149C"/>
    <w:multiLevelType w:val="hybridMultilevel"/>
    <w:tmpl w:val="EB8279B2"/>
    <w:lvl w:ilvl="0" w:tplc="FFFFFFFF">
      <w:start w:val="1"/>
      <w:numFmt w:val="bullet"/>
      <w:lvlText w:val=""/>
      <w:lvlJc w:val="left"/>
      <w:pPr>
        <w:tabs>
          <w:tab w:val="num" w:pos="1500"/>
        </w:tabs>
        <w:ind w:left="150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8">
    <w:nsid w:val="7BE60A25"/>
    <w:multiLevelType w:val="hybridMultilevel"/>
    <w:tmpl w:val="C2060B6C"/>
    <w:lvl w:ilvl="0" w:tplc="99642DD6">
      <w:start w:val="2"/>
      <w:numFmt w:val="bullet"/>
      <w:lvlText w:val="-"/>
      <w:lvlJc w:val="left"/>
      <w:pPr>
        <w:tabs>
          <w:tab w:val="num" w:pos="1068"/>
        </w:tabs>
        <w:ind w:left="1068"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C31385D"/>
    <w:multiLevelType w:val="hybridMultilevel"/>
    <w:tmpl w:val="D9F8B068"/>
    <w:lvl w:ilvl="0" w:tplc="99642DD6">
      <w:start w:val="2"/>
      <w:numFmt w:val="bullet"/>
      <w:lvlText w:val="-"/>
      <w:lvlJc w:val="left"/>
      <w:pPr>
        <w:tabs>
          <w:tab w:val="num" w:pos="1068"/>
        </w:tabs>
        <w:ind w:left="1068" w:hanging="360"/>
      </w:pPr>
      <w:rPr>
        <w:rFonts w:ascii="Arial Narrow" w:eastAsia="Times New Roman" w:hAnsi="Arial Narro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cs="Wingdings" w:hint="default"/>
      </w:rPr>
    </w:lvl>
    <w:lvl w:ilvl="3" w:tplc="040C0001">
      <w:start w:val="1"/>
      <w:numFmt w:val="bullet"/>
      <w:lvlText w:val=""/>
      <w:lvlJc w:val="left"/>
      <w:pPr>
        <w:tabs>
          <w:tab w:val="num" w:pos="3228"/>
        </w:tabs>
        <w:ind w:left="3228" w:hanging="360"/>
      </w:pPr>
      <w:rPr>
        <w:rFonts w:ascii="Symbol" w:hAnsi="Symbol" w:cs="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cs="Wingdings" w:hint="default"/>
      </w:rPr>
    </w:lvl>
    <w:lvl w:ilvl="6" w:tplc="040C0001">
      <w:start w:val="1"/>
      <w:numFmt w:val="bullet"/>
      <w:lvlText w:val=""/>
      <w:lvlJc w:val="left"/>
      <w:pPr>
        <w:tabs>
          <w:tab w:val="num" w:pos="5388"/>
        </w:tabs>
        <w:ind w:left="5388" w:hanging="360"/>
      </w:pPr>
      <w:rPr>
        <w:rFonts w:ascii="Symbol" w:hAnsi="Symbol" w:cs="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cs="Wingdings" w:hint="default"/>
      </w:rPr>
    </w:lvl>
  </w:abstractNum>
  <w:abstractNum w:abstractNumId="60">
    <w:nsid w:val="7C7E3811"/>
    <w:multiLevelType w:val="hybridMultilevel"/>
    <w:tmpl w:val="1B8069A2"/>
    <w:lvl w:ilvl="0" w:tplc="B1BE5CB2">
      <w:numFmt w:val="bullet"/>
      <w:lvlText w:val="-"/>
      <w:lvlJc w:val="left"/>
      <w:pPr>
        <w:tabs>
          <w:tab w:val="num" w:pos="720"/>
        </w:tabs>
        <w:ind w:left="720" w:hanging="360"/>
      </w:pPr>
      <w:rPr>
        <w:rFonts w:hint="default"/>
      </w:rPr>
    </w:lvl>
    <w:lvl w:ilvl="1" w:tplc="040C0003" w:tentative="1">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Wingdings" w:hAnsi="Wingdings" w:hint="default"/>
      </w:rPr>
    </w:lvl>
    <w:lvl w:ilvl="7" w:tplc="040C0003" w:tentative="1">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5"/>
  </w:num>
  <w:num w:numId="3">
    <w:abstractNumId w:val="21"/>
  </w:num>
  <w:num w:numId="4">
    <w:abstractNumId w:val="52"/>
  </w:num>
  <w:num w:numId="5">
    <w:abstractNumId w:val="51"/>
  </w:num>
  <w:num w:numId="6">
    <w:abstractNumId w:val="56"/>
  </w:num>
  <w:num w:numId="7">
    <w:abstractNumId w:val="17"/>
  </w:num>
  <w:num w:numId="8">
    <w:abstractNumId w:val="4"/>
  </w:num>
  <w:num w:numId="9">
    <w:abstractNumId w:val="31"/>
  </w:num>
  <w:num w:numId="10">
    <w:abstractNumId w:val="12"/>
  </w:num>
  <w:num w:numId="11">
    <w:abstractNumId w:val="42"/>
  </w:num>
  <w:num w:numId="12">
    <w:abstractNumId w:val="16"/>
  </w:num>
  <w:num w:numId="13">
    <w:abstractNumId w:val="3"/>
  </w:num>
  <w:num w:numId="14">
    <w:abstractNumId w:val="60"/>
  </w:num>
  <w:num w:numId="15">
    <w:abstractNumId w:val="9"/>
  </w:num>
  <w:num w:numId="16">
    <w:abstractNumId w:val="44"/>
  </w:num>
  <w:num w:numId="17">
    <w:abstractNumId w:val="57"/>
  </w:num>
  <w:num w:numId="18">
    <w:abstractNumId w:val="7"/>
  </w:num>
  <w:num w:numId="19">
    <w:abstractNumId w:val="1"/>
  </w:num>
  <w:num w:numId="20">
    <w:abstractNumId w:val="0"/>
  </w:num>
  <w:num w:numId="21">
    <w:abstractNumId w:val="35"/>
  </w:num>
  <w:num w:numId="22">
    <w:abstractNumId w:val="55"/>
  </w:num>
  <w:num w:numId="23">
    <w:abstractNumId w:val="46"/>
  </w:num>
  <w:num w:numId="24">
    <w:abstractNumId w:val="18"/>
  </w:num>
  <w:num w:numId="25">
    <w:abstractNumId w:val="15"/>
  </w:num>
  <w:num w:numId="26">
    <w:abstractNumId w:val="6"/>
  </w:num>
  <w:num w:numId="27">
    <w:abstractNumId w:val="59"/>
  </w:num>
  <w:num w:numId="28">
    <w:abstractNumId w:val="30"/>
  </w:num>
  <w:num w:numId="29">
    <w:abstractNumId w:val="47"/>
  </w:num>
  <w:num w:numId="30">
    <w:abstractNumId w:val="34"/>
  </w:num>
  <w:num w:numId="31">
    <w:abstractNumId w:val="32"/>
  </w:num>
  <w:num w:numId="32">
    <w:abstractNumId w:val="10"/>
  </w:num>
  <w:num w:numId="33">
    <w:abstractNumId w:val="38"/>
  </w:num>
  <w:num w:numId="34">
    <w:abstractNumId w:val="50"/>
  </w:num>
  <w:num w:numId="35">
    <w:abstractNumId w:val="37"/>
  </w:num>
  <w:num w:numId="36">
    <w:abstractNumId w:val="26"/>
  </w:num>
  <w:num w:numId="37">
    <w:abstractNumId w:val="29"/>
  </w:num>
  <w:num w:numId="38">
    <w:abstractNumId w:val="36"/>
  </w:num>
  <w:num w:numId="39">
    <w:abstractNumId w:val="41"/>
  </w:num>
  <w:num w:numId="40">
    <w:abstractNumId w:val="13"/>
  </w:num>
  <w:num w:numId="41">
    <w:abstractNumId w:val="40"/>
  </w:num>
  <w:num w:numId="42">
    <w:abstractNumId w:val="39"/>
  </w:num>
  <w:num w:numId="43">
    <w:abstractNumId w:val="23"/>
  </w:num>
  <w:num w:numId="44">
    <w:abstractNumId w:val="11"/>
  </w:num>
  <w:num w:numId="45">
    <w:abstractNumId w:val="54"/>
  </w:num>
  <w:num w:numId="46">
    <w:abstractNumId w:val="8"/>
  </w:num>
  <w:num w:numId="47">
    <w:abstractNumId w:val="48"/>
  </w:num>
  <w:num w:numId="48">
    <w:abstractNumId w:val="22"/>
  </w:num>
  <w:num w:numId="49">
    <w:abstractNumId w:val="2"/>
  </w:num>
  <w:num w:numId="50">
    <w:abstractNumId w:val="58"/>
  </w:num>
  <w:num w:numId="51">
    <w:abstractNumId w:val="24"/>
  </w:num>
  <w:num w:numId="52">
    <w:abstractNumId w:val="14"/>
  </w:num>
  <w:num w:numId="53">
    <w:abstractNumId w:val="49"/>
  </w:num>
  <w:num w:numId="54">
    <w:abstractNumId w:val="53"/>
  </w:num>
  <w:num w:numId="55">
    <w:abstractNumId w:val="43"/>
  </w:num>
  <w:num w:numId="56">
    <w:abstractNumId w:val="19"/>
  </w:num>
  <w:num w:numId="57">
    <w:abstractNumId w:val="25"/>
  </w:num>
  <w:num w:numId="58">
    <w:abstractNumId w:val="5"/>
  </w:num>
  <w:num w:numId="59">
    <w:abstractNumId w:val="27"/>
  </w:num>
  <w:num w:numId="60">
    <w:abstractNumId w:val="28"/>
  </w:num>
  <w:num w:numId="61">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8F"/>
    <w:rsid w:val="000100BA"/>
    <w:rsid w:val="00010AB6"/>
    <w:rsid w:val="00013272"/>
    <w:rsid w:val="00021B00"/>
    <w:rsid w:val="00030294"/>
    <w:rsid w:val="00040FE1"/>
    <w:rsid w:val="00042C70"/>
    <w:rsid w:val="00046EF9"/>
    <w:rsid w:val="00051B7E"/>
    <w:rsid w:val="00052060"/>
    <w:rsid w:val="00061689"/>
    <w:rsid w:val="00063AC4"/>
    <w:rsid w:val="00065C43"/>
    <w:rsid w:val="00074D92"/>
    <w:rsid w:val="00075A30"/>
    <w:rsid w:val="00080B43"/>
    <w:rsid w:val="00086A29"/>
    <w:rsid w:val="00093921"/>
    <w:rsid w:val="00094E89"/>
    <w:rsid w:val="00097030"/>
    <w:rsid w:val="00097355"/>
    <w:rsid w:val="00097F55"/>
    <w:rsid w:val="000A0211"/>
    <w:rsid w:val="000A1587"/>
    <w:rsid w:val="000A2897"/>
    <w:rsid w:val="000A4559"/>
    <w:rsid w:val="000A48ED"/>
    <w:rsid w:val="000A5225"/>
    <w:rsid w:val="000A5D21"/>
    <w:rsid w:val="000A65FD"/>
    <w:rsid w:val="000B0B6F"/>
    <w:rsid w:val="000B2417"/>
    <w:rsid w:val="000B31E7"/>
    <w:rsid w:val="000B452C"/>
    <w:rsid w:val="000B69BD"/>
    <w:rsid w:val="000B6AC4"/>
    <w:rsid w:val="000B71A1"/>
    <w:rsid w:val="000D07AE"/>
    <w:rsid w:val="000D1457"/>
    <w:rsid w:val="000D4DEA"/>
    <w:rsid w:val="000D63CF"/>
    <w:rsid w:val="000E2170"/>
    <w:rsid w:val="000E5038"/>
    <w:rsid w:val="000F24AC"/>
    <w:rsid w:val="000F5BEF"/>
    <w:rsid w:val="00102DCE"/>
    <w:rsid w:val="00104BC2"/>
    <w:rsid w:val="0011015E"/>
    <w:rsid w:val="00111039"/>
    <w:rsid w:val="00111669"/>
    <w:rsid w:val="00113D38"/>
    <w:rsid w:val="00115564"/>
    <w:rsid w:val="001219CD"/>
    <w:rsid w:val="00134BDC"/>
    <w:rsid w:val="001351A8"/>
    <w:rsid w:val="00151ABA"/>
    <w:rsid w:val="00152227"/>
    <w:rsid w:val="001561D0"/>
    <w:rsid w:val="00167494"/>
    <w:rsid w:val="0016770F"/>
    <w:rsid w:val="00171502"/>
    <w:rsid w:val="001730D9"/>
    <w:rsid w:val="00180370"/>
    <w:rsid w:val="001818A4"/>
    <w:rsid w:val="0018302C"/>
    <w:rsid w:val="00191EFF"/>
    <w:rsid w:val="001920F1"/>
    <w:rsid w:val="00192A03"/>
    <w:rsid w:val="001933B8"/>
    <w:rsid w:val="001975D2"/>
    <w:rsid w:val="001A0241"/>
    <w:rsid w:val="001A2FDD"/>
    <w:rsid w:val="001A502C"/>
    <w:rsid w:val="001A5978"/>
    <w:rsid w:val="001B1711"/>
    <w:rsid w:val="001B47E3"/>
    <w:rsid w:val="001B5F52"/>
    <w:rsid w:val="001B7D9D"/>
    <w:rsid w:val="001C55C5"/>
    <w:rsid w:val="001D3905"/>
    <w:rsid w:val="001E1381"/>
    <w:rsid w:val="001E2879"/>
    <w:rsid w:val="001E326F"/>
    <w:rsid w:val="001E47FA"/>
    <w:rsid w:val="001E4AD6"/>
    <w:rsid w:val="001F247B"/>
    <w:rsid w:val="001F3322"/>
    <w:rsid w:val="001F3EED"/>
    <w:rsid w:val="001F778F"/>
    <w:rsid w:val="00200498"/>
    <w:rsid w:val="002056E3"/>
    <w:rsid w:val="00211175"/>
    <w:rsid w:val="002122F7"/>
    <w:rsid w:val="002159D5"/>
    <w:rsid w:val="00222846"/>
    <w:rsid w:val="00223A81"/>
    <w:rsid w:val="00223E5A"/>
    <w:rsid w:val="002252A1"/>
    <w:rsid w:val="00230531"/>
    <w:rsid w:val="002332E9"/>
    <w:rsid w:val="00234035"/>
    <w:rsid w:val="002415E6"/>
    <w:rsid w:val="00245CC8"/>
    <w:rsid w:val="00251FD5"/>
    <w:rsid w:val="002526D0"/>
    <w:rsid w:val="002549CA"/>
    <w:rsid w:val="00267A75"/>
    <w:rsid w:val="0027431D"/>
    <w:rsid w:val="002760EC"/>
    <w:rsid w:val="00276A22"/>
    <w:rsid w:val="00287FE6"/>
    <w:rsid w:val="002920E7"/>
    <w:rsid w:val="00294A08"/>
    <w:rsid w:val="002A0BF1"/>
    <w:rsid w:val="002A4898"/>
    <w:rsid w:val="002A5845"/>
    <w:rsid w:val="002B194D"/>
    <w:rsid w:val="002B2137"/>
    <w:rsid w:val="002B641B"/>
    <w:rsid w:val="002C33B1"/>
    <w:rsid w:val="002D5A40"/>
    <w:rsid w:val="002E440D"/>
    <w:rsid w:val="002F4A00"/>
    <w:rsid w:val="002F616A"/>
    <w:rsid w:val="00300E58"/>
    <w:rsid w:val="00302D04"/>
    <w:rsid w:val="00317E95"/>
    <w:rsid w:val="00333995"/>
    <w:rsid w:val="00336A16"/>
    <w:rsid w:val="003478E6"/>
    <w:rsid w:val="003479B6"/>
    <w:rsid w:val="00351751"/>
    <w:rsid w:val="00354A14"/>
    <w:rsid w:val="00355453"/>
    <w:rsid w:val="00360CD2"/>
    <w:rsid w:val="00366FDC"/>
    <w:rsid w:val="00372865"/>
    <w:rsid w:val="003748BE"/>
    <w:rsid w:val="00377186"/>
    <w:rsid w:val="00385893"/>
    <w:rsid w:val="003859FE"/>
    <w:rsid w:val="0039019C"/>
    <w:rsid w:val="003A275F"/>
    <w:rsid w:val="003A4606"/>
    <w:rsid w:val="003A58B7"/>
    <w:rsid w:val="003A7764"/>
    <w:rsid w:val="003B1709"/>
    <w:rsid w:val="003B1E7B"/>
    <w:rsid w:val="003B3DAF"/>
    <w:rsid w:val="003B4CFA"/>
    <w:rsid w:val="003C0840"/>
    <w:rsid w:val="003C3FD4"/>
    <w:rsid w:val="003C499F"/>
    <w:rsid w:val="003C735F"/>
    <w:rsid w:val="003D361A"/>
    <w:rsid w:val="003D62BE"/>
    <w:rsid w:val="003E1757"/>
    <w:rsid w:val="003E47DB"/>
    <w:rsid w:val="003E4E4E"/>
    <w:rsid w:val="003E6D51"/>
    <w:rsid w:val="003F0F1F"/>
    <w:rsid w:val="003F16F8"/>
    <w:rsid w:val="003F212D"/>
    <w:rsid w:val="003F3482"/>
    <w:rsid w:val="003F3C19"/>
    <w:rsid w:val="003F3F70"/>
    <w:rsid w:val="003F7748"/>
    <w:rsid w:val="00403314"/>
    <w:rsid w:val="00406D31"/>
    <w:rsid w:val="004107C8"/>
    <w:rsid w:val="00411009"/>
    <w:rsid w:val="00411281"/>
    <w:rsid w:val="00411A82"/>
    <w:rsid w:val="0041775E"/>
    <w:rsid w:val="00422C18"/>
    <w:rsid w:val="00424264"/>
    <w:rsid w:val="004260C3"/>
    <w:rsid w:val="0043070E"/>
    <w:rsid w:val="00436B88"/>
    <w:rsid w:val="0044291F"/>
    <w:rsid w:val="004514FE"/>
    <w:rsid w:val="00454261"/>
    <w:rsid w:val="00455C27"/>
    <w:rsid w:val="00455F79"/>
    <w:rsid w:val="004600BF"/>
    <w:rsid w:val="00464B07"/>
    <w:rsid w:val="00467745"/>
    <w:rsid w:val="00481C65"/>
    <w:rsid w:val="0048212D"/>
    <w:rsid w:val="00496829"/>
    <w:rsid w:val="004A0EE6"/>
    <w:rsid w:val="004A2750"/>
    <w:rsid w:val="004B09F3"/>
    <w:rsid w:val="004B30DB"/>
    <w:rsid w:val="004B3A91"/>
    <w:rsid w:val="004B74C0"/>
    <w:rsid w:val="004C16BC"/>
    <w:rsid w:val="004D2FF8"/>
    <w:rsid w:val="004D3CE9"/>
    <w:rsid w:val="004D78BA"/>
    <w:rsid w:val="004E4428"/>
    <w:rsid w:val="004E4E8A"/>
    <w:rsid w:val="004E5D92"/>
    <w:rsid w:val="004E72B8"/>
    <w:rsid w:val="004F4BD7"/>
    <w:rsid w:val="005042F3"/>
    <w:rsid w:val="00507E84"/>
    <w:rsid w:val="00512030"/>
    <w:rsid w:val="005154EC"/>
    <w:rsid w:val="00516A61"/>
    <w:rsid w:val="00517C18"/>
    <w:rsid w:val="00521AF6"/>
    <w:rsid w:val="00522F65"/>
    <w:rsid w:val="00525D07"/>
    <w:rsid w:val="0053080A"/>
    <w:rsid w:val="0053110F"/>
    <w:rsid w:val="00542941"/>
    <w:rsid w:val="0054376F"/>
    <w:rsid w:val="00545E19"/>
    <w:rsid w:val="00546FA9"/>
    <w:rsid w:val="00562464"/>
    <w:rsid w:val="00565A20"/>
    <w:rsid w:val="00565D98"/>
    <w:rsid w:val="00567E73"/>
    <w:rsid w:val="00571D9B"/>
    <w:rsid w:val="005913B0"/>
    <w:rsid w:val="005950AD"/>
    <w:rsid w:val="00596258"/>
    <w:rsid w:val="005A003A"/>
    <w:rsid w:val="005A0707"/>
    <w:rsid w:val="005A1D63"/>
    <w:rsid w:val="005A4A98"/>
    <w:rsid w:val="005A5317"/>
    <w:rsid w:val="005B00AC"/>
    <w:rsid w:val="005B4493"/>
    <w:rsid w:val="005B64C0"/>
    <w:rsid w:val="005C7B4E"/>
    <w:rsid w:val="005D5300"/>
    <w:rsid w:val="005E6FE4"/>
    <w:rsid w:val="005F032D"/>
    <w:rsid w:val="005F064D"/>
    <w:rsid w:val="005F33CC"/>
    <w:rsid w:val="005F6C95"/>
    <w:rsid w:val="00606FC0"/>
    <w:rsid w:val="00612032"/>
    <w:rsid w:val="00612C8E"/>
    <w:rsid w:val="006133D2"/>
    <w:rsid w:val="00621295"/>
    <w:rsid w:val="006212BA"/>
    <w:rsid w:val="00621780"/>
    <w:rsid w:val="006228B9"/>
    <w:rsid w:val="006232DB"/>
    <w:rsid w:val="0062369E"/>
    <w:rsid w:val="00626492"/>
    <w:rsid w:val="0063058A"/>
    <w:rsid w:val="0063683C"/>
    <w:rsid w:val="0063744E"/>
    <w:rsid w:val="006420CC"/>
    <w:rsid w:val="00643F15"/>
    <w:rsid w:val="00645262"/>
    <w:rsid w:val="006470EE"/>
    <w:rsid w:val="00653703"/>
    <w:rsid w:val="006674A5"/>
    <w:rsid w:val="00683B10"/>
    <w:rsid w:val="006856A7"/>
    <w:rsid w:val="00693FE9"/>
    <w:rsid w:val="00696AD9"/>
    <w:rsid w:val="006A286F"/>
    <w:rsid w:val="006A37F2"/>
    <w:rsid w:val="006A4F10"/>
    <w:rsid w:val="006A628C"/>
    <w:rsid w:val="006B1C7A"/>
    <w:rsid w:val="006C071E"/>
    <w:rsid w:val="006C09AE"/>
    <w:rsid w:val="006C37ED"/>
    <w:rsid w:val="006D0A30"/>
    <w:rsid w:val="006E5D97"/>
    <w:rsid w:val="006F502D"/>
    <w:rsid w:val="00701490"/>
    <w:rsid w:val="00710DC4"/>
    <w:rsid w:val="007279ED"/>
    <w:rsid w:val="00742213"/>
    <w:rsid w:val="00743225"/>
    <w:rsid w:val="007527AB"/>
    <w:rsid w:val="0075787E"/>
    <w:rsid w:val="00761ED5"/>
    <w:rsid w:val="00764E58"/>
    <w:rsid w:val="00765DE5"/>
    <w:rsid w:val="0077028C"/>
    <w:rsid w:val="00770467"/>
    <w:rsid w:val="00780129"/>
    <w:rsid w:val="00783310"/>
    <w:rsid w:val="0078404C"/>
    <w:rsid w:val="00785C3F"/>
    <w:rsid w:val="00791B76"/>
    <w:rsid w:val="007A144E"/>
    <w:rsid w:val="007A275F"/>
    <w:rsid w:val="007A5BA6"/>
    <w:rsid w:val="007A68F4"/>
    <w:rsid w:val="007B0017"/>
    <w:rsid w:val="007B00FC"/>
    <w:rsid w:val="007B3DBD"/>
    <w:rsid w:val="007C1ADE"/>
    <w:rsid w:val="007C67EF"/>
    <w:rsid w:val="007D72B8"/>
    <w:rsid w:val="007E25A2"/>
    <w:rsid w:val="007E34A9"/>
    <w:rsid w:val="007E672E"/>
    <w:rsid w:val="007E686A"/>
    <w:rsid w:val="007E6BC9"/>
    <w:rsid w:val="007F0F3E"/>
    <w:rsid w:val="007F1F43"/>
    <w:rsid w:val="007F53A4"/>
    <w:rsid w:val="007F71E1"/>
    <w:rsid w:val="00802005"/>
    <w:rsid w:val="00812ADD"/>
    <w:rsid w:val="00813172"/>
    <w:rsid w:val="00816C7D"/>
    <w:rsid w:val="008225E4"/>
    <w:rsid w:val="00822ADD"/>
    <w:rsid w:val="00823754"/>
    <w:rsid w:val="00826631"/>
    <w:rsid w:val="008346A9"/>
    <w:rsid w:val="0083734E"/>
    <w:rsid w:val="00837910"/>
    <w:rsid w:val="00852C98"/>
    <w:rsid w:val="00854986"/>
    <w:rsid w:val="0086093D"/>
    <w:rsid w:val="008654B9"/>
    <w:rsid w:val="00867734"/>
    <w:rsid w:val="00872437"/>
    <w:rsid w:val="00874873"/>
    <w:rsid w:val="008749BA"/>
    <w:rsid w:val="0087701F"/>
    <w:rsid w:val="00885B92"/>
    <w:rsid w:val="00887824"/>
    <w:rsid w:val="00892A4B"/>
    <w:rsid w:val="008A2955"/>
    <w:rsid w:val="008A3FC8"/>
    <w:rsid w:val="008A595D"/>
    <w:rsid w:val="008B56E3"/>
    <w:rsid w:val="008B6E77"/>
    <w:rsid w:val="008C194D"/>
    <w:rsid w:val="008C498D"/>
    <w:rsid w:val="008C5286"/>
    <w:rsid w:val="008C5E0A"/>
    <w:rsid w:val="008D42A6"/>
    <w:rsid w:val="008D7071"/>
    <w:rsid w:val="008E10FC"/>
    <w:rsid w:val="0090279D"/>
    <w:rsid w:val="009054B5"/>
    <w:rsid w:val="009064E3"/>
    <w:rsid w:val="00907760"/>
    <w:rsid w:val="00922EB1"/>
    <w:rsid w:val="00934114"/>
    <w:rsid w:val="00935CE0"/>
    <w:rsid w:val="00936098"/>
    <w:rsid w:val="00936B36"/>
    <w:rsid w:val="00942890"/>
    <w:rsid w:val="009438DA"/>
    <w:rsid w:val="00945022"/>
    <w:rsid w:val="00952573"/>
    <w:rsid w:val="00962B3B"/>
    <w:rsid w:val="009672BC"/>
    <w:rsid w:val="00971D54"/>
    <w:rsid w:val="00972DFA"/>
    <w:rsid w:val="0097366E"/>
    <w:rsid w:val="009803CC"/>
    <w:rsid w:val="009821BD"/>
    <w:rsid w:val="0098226E"/>
    <w:rsid w:val="0099693A"/>
    <w:rsid w:val="009978CF"/>
    <w:rsid w:val="009A372C"/>
    <w:rsid w:val="009A67C9"/>
    <w:rsid w:val="009A7AA1"/>
    <w:rsid w:val="009B4889"/>
    <w:rsid w:val="009C1D0E"/>
    <w:rsid w:val="009C380E"/>
    <w:rsid w:val="009C4270"/>
    <w:rsid w:val="009C4F24"/>
    <w:rsid w:val="009D5E22"/>
    <w:rsid w:val="009D768F"/>
    <w:rsid w:val="009D7C33"/>
    <w:rsid w:val="009E091B"/>
    <w:rsid w:val="009E1B60"/>
    <w:rsid w:val="009F2624"/>
    <w:rsid w:val="009F6CBC"/>
    <w:rsid w:val="00A03071"/>
    <w:rsid w:val="00A10AA6"/>
    <w:rsid w:val="00A13139"/>
    <w:rsid w:val="00A17123"/>
    <w:rsid w:val="00A23224"/>
    <w:rsid w:val="00A27E98"/>
    <w:rsid w:val="00A31719"/>
    <w:rsid w:val="00A33979"/>
    <w:rsid w:val="00A34360"/>
    <w:rsid w:val="00A367CE"/>
    <w:rsid w:val="00A40508"/>
    <w:rsid w:val="00A40D3A"/>
    <w:rsid w:val="00A421FF"/>
    <w:rsid w:val="00A623C0"/>
    <w:rsid w:val="00A62740"/>
    <w:rsid w:val="00A66034"/>
    <w:rsid w:val="00A660EB"/>
    <w:rsid w:val="00A70C86"/>
    <w:rsid w:val="00A76162"/>
    <w:rsid w:val="00A80B03"/>
    <w:rsid w:val="00A82908"/>
    <w:rsid w:val="00A84246"/>
    <w:rsid w:val="00A917EA"/>
    <w:rsid w:val="00A9287B"/>
    <w:rsid w:val="00A9314C"/>
    <w:rsid w:val="00AA7BC6"/>
    <w:rsid w:val="00AB3922"/>
    <w:rsid w:val="00AC0C01"/>
    <w:rsid w:val="00AD13A2"/>
    <w:rsid w:val="00AD167E"/>
    <w:rsid w:val="00AD66D8"/>
    <w:rsid w:val="00AD704A"/>
    <w:rsid w:val="00AE09E4"/>
    <w:rsid w:val="00AE190B"/>
    <w:rsid w:val="00AF5609"/>
    <w:rsid w:val="00AF7174"/>
    <w:rsid w:val="00B0167B"/>
    <w:rsid w:val="00B04329"/>
    <w:rsid w:val="00B05720"/>
    <w:rsid w:val="00B06089"/>
    <w:rsid w:val="00B0657A"/>
    <w:rsid w:val="00B13406"/>
    <w:rsid w:val="00B16137"/>
    <w:rsid w:val="00B17A9E"/>
    <w:rsid w:val="00B2133E"/>
    <w:rsid w:val="00B26800"/>
    <w:rsid w:val="00B2756E"/>
    <w:rsid w:val="00B27A57"/>
    <w:rsid w:val="00B31063"/>
    <w:rsid w:val="00B31C9E"/>
    <w:rsid w:val="00B35906"/>
    <w:rsid w:val="00B46530"/>
    <w:rsid w:val="00B55ED0"/>
    <w:rsid w:val="00B55F7E"/>
    <w:rsid w:val="00B56EAF"/>
    <w:rsid w:val="00B61EA3"/>
    <w:rsid w:val="00B61F0E"/>
    <w:rsid w:val="00B634A2"/>
    <w:rsid w:val="00B702CD"/>
    <w:rsid w:val="00B70F58"/>
    <w:rsid w:val="00B7268B"/>
    <w:rsid w:val="00B73A49"/>
    <w:rsid w:val="00B8413A"/>
    <w:rsid w:val="00B84D79"/>
    <w:rsid w:val="00B94B26"/>
    <w:rsid w:val="00B96DE0"/>
    <w:rsid w:val="00BB4C48"/>
    <w:rsid w:val="00BB56EC"/>
    <w:rsid w:val="00BD1754"/>
    <w:rsid w:val="00BD4B72"/>
    <w:rsid w:val="00BD6D12"/>
    <w:rsid w:val="00BE1828"/>
    <w:rsid w:val="00BE3F50"/>
    <w:rsid w:val="00BE5A3C"/>
    <w:rsid w:val="00BE75E1"/>
    <w:rsid w:val="00BE7B13"/>
    <w:rsid w:val="00BF2E23"/>
    <w:rsid w:val="00BF6337"/>
    <w:rsid w:val="00C057A1"/>
    <w:rsid w:val="00C10312"/>
    <w:rsid w:val="00C10CCB"/>
    <w:rsid w:val="00C15103"/>
    <w:rsid w:val="00C16450"/>
    <w:rsid w:val="00C32C19"/>
    <w:rsid w:val="00C34BEB"/>
    <w:rsid w:val="00C43E8A"/>
    <w:rsid w:val="00C45765"/>
    <w:rsid w:val="00C53BB3"/>
    <w:rsid w:val="00C53C20"/>
    <w:rsid w:val="00C54701"/>
    <w:rsid w:val="00C625DD"/>
    <w:rsid w:val="00C62DA2"/>
    <w:rsid w:val="00C64EBB"/>
    <w:rsid w:val="00C76433"/>
    <w:rsid w:val="00C7738F"/>
    <w:rsid w:val="00C812B0"/>
    <w:rsid w:val="00C86009"/>
    <w:rsid w:val="00C867BF"/>
    <w:rsid w:val="00C87028"/>
    <w:rsid w:val="00C87A89"/>
    <w:rsid w:val="00C977C8"/>
    <w:rsid w:val="00CA1B5E"/>
    <w:rsid w:val="00CA2993"/>
    <w:rsid w:val="00CA632B"/>
    <w:rsid w:val="00CA7ABE"/>
    <w:rsid w:val="00CB55D0"/>
    <w:rsid w:val="00CB7594"/>
    <w:rsid w:val="00CC5893"/>
    <w:rsid w:val="00CD333D"/>
    <w:rsid w:val="00CE21E9"/>
    <w:rsid w:val="00CE2C2D"/>
    <w:rsid w:val="00CE58A7"/>
    <w:rsid w:val="00CF07F5"/>
    <w:rsid w:val="00CF16A3"/>
    <w:rsid w:val="00CF34FB"/>
    <w:rsid w:val="00D12F08"/>
    <w:rsid w:val="00D130FD"/>
    <w:rsid w:val="00D13BFC"/>
    <w:rsid w:val="00D2294F"/>
    <w:rsid w:val="00D24A91"/>
    <w:rsid w:val="00D25CE0"/>
    <w:rsid w:val="00D4041F"/>
    <w:rsid w:val="00D41F82"/>
    <w:rsid w:val="00D4454F"/>
    <w:rsid w:val="00D45D77"/>
    <w:rsid w:val="00D50D5F"/>
    <w:rsid w:val="00D52078"/>
    <w:rsid w:val="00D549A6"/>
    <w:rsid w:val="00D62F45"/>
    <w:rsid w:val="00D65088"/>
    <w:rsid w:val="00D74B77"/>
    <w:rsid w:val="00D75057"/>
    <w:rsid w:val="00D75299"/>
    <w:rsid w:val="00D830DA"/>
    <w:rsid w:val="00D87CE5"/>
    <w:rsid w:val="00D93C65"/>
    <w:rsid w:val="00D95A86"/>
    <w:rsid w:val="00D962C3"/>
    <w:rsid w:val="00DA46B0"/>
    <w:rsid w:val="00DB1259"/>
    <w:rsid w:val="00DC2556"/>
    <w:rsid w:val="00DC727C"/>
    <w:rsid w:val="00DC7D37"/>
    <w:rsid w:val="00DD36B1"/>
    <w:rsid w:val="00DD5B83"/>
    <w:rsid w:val="00DE0A51"/>
    <w:rsid w:val="00DE60C6"/>
    <w:rsid w:val="00DE79AF"/>
    <w:rsid w:val="00DF00CA"/>
    <w:rsid w:val="00DF1D3E"/>
    <w:rsid w:val="00DF38E4"/>
    <w:rsid w:val="00DF52F1"/>
    <w:rsid w:val="00E00781"/>
    <w:rsid w:val="00E04DB5"/>
    <w:rsid w:val="00E10144"/>
    <w:rsid w:val="00E15818"/>
    <w:rsid w:val="00E16FA3"/>
    <w:rsid w:val="00E21373"/>
    <w:rsid w:val="00E27E29"/>
    <w:rsid w:val="00E338E5"/>
    <w:rsid w:val="00E359C3"/>
    <w:rsid w:val="00E4262F"/>
    <w:rsid w:val="00E429DC"/>
    <w:rsid w:val="00E43232"/>
    <w:rsid w:val="00E4388D"/>
    <w:rsid w:val="00E549E5"/>
    <w:rsid w:val="00E6294F"/>
    <w:rsid w:val="00E62ABD"/>
    <w:rsid w:val="00E63215"/>
    <w:rsid w:val="00E64606"/>
    <w:rsid w:val="00E64A26"/>
    <w:rsid w:val="00E67DF3"/>
    <w:rsid w:val="00E709C7"/>
    <w:rsid w:val="00E75197"/>
    <w:rsid w:val="00E825D1"/>
    <w:rsid w:val="00E850FE"/>
    <w:rsid w:val="00E8691A"/>
    <w:rsid w:val="00E906AF"/>
    <w:rsid w:val="00E91F85"/>
    <w:rsid w:val="00EA28AC"/>
    <w:rsid w:val="00EA60D6"/>
    <w:rsid w:val="00EB0160"/>
    <w:rsid w:val="00EB0473"/>
    <w:rsid w:val="00EB06B6"/>
    <w:rsid w:val="00EB2252"/>
    <w:rsid w:val="00EB393B"/>
    <w:rsid w:val="00EB3BF3"/>
    <w:rsid w:val="00EB743B"/>
    <w:rsid w:val="00EC0457"/>
    <w:rsid w:val="00EC6511"/>
    <w:rsid w:val="00ED066A"/>
    <w:rsid w:val="00ED076B"/>
    <w:rsid w:val="00ED0F05"/>
    <w:rsid w:val="00ED17A4"/>
    <w:rsid w:val="00ED682C"/>
    <w:rsid w:val="00ED76E1"/>
    <w:rsid w:val="00EE40A9"/>
    <w:rsid w:val="00EE5316"/>
    <w:rsid w:val="00EE66CB"/>
    <w:rsid w:val="00EF0CDF"/>
    <w:rsid w:val="00EF7855"/>
    <w:rsid w:val="00F004EE"/>
    <w:rsid w:val="00F01821"/>
    <w:rsid w:val="00F06233"/>
    <w:rsid w:val="00F078C5"/>
    <w:rsid w:val="00F1143A"/>
    <w:rsid w:val="00F12B30"/>
    <w:rsid w:val="00F152D3"/>
    <w:rsid w:val="00F307F3"/>
    <w:rsid w:val="00F3220B"/>
    <w:rsid w:val="00F33850"/>
    <w:rsid w:val="00F36596"/>
    <w:rsid w:val="00F40EE0"/>
    <w:rsid w:val="00F41AC3"/>
    <w:rsid w:val="00F41D1E"/>
    <w:rsid w:val="00F430AD"/>
    <w:rsid w:val="00F445F2"/>
    <w:rsid w:val="00F4775E"/>
    <w:rsid w:val="00F5111B"/>
    <w:rsid w:val="00F52605"/>
    <w:rsid w:val="00F53391"/>
    <w:rsid w:val="00F56BA4"/>
    <w:rsid w:val="00F56F4E"/>
    <w:rsid w:val="00F6736A"/>
    <w:rsid w:val="00F67AC3"/>
    <w:rsid w:val="00F72B86"/>
    <w:rsid w:val="00F76BB0"/>
    <w:rsid w:val="00F76F1A"/>
    <w:rsid w:val="00F80C07"/>
    <w:rsid w:val="00F810BF"/>
    <w:rsid w:val="00F90372"/>
    <w:rsid w:val="00F96B89"/>
    <w:rsid w:val="00FA1299"/>
    <w:rsid w:val="00FA6C84"/>
    <w:rsid w:val="00FB1706"/>
    <w:rsid w:val="00FB2848"/>
    <w:rsid w:val="00FB289F"/>
    <w:rsid w:val="00FB3CEF"/>
    <w:rsid w:val="00FB6CB5"/>
    <w:rsid w:val="00FC0EED"/>
    <w:rsid w:val="00FC6E2D"/>
    <w:rsid w:val="00FD1D19"/>
    <w:rsid w:val="00FD2004"/>
    <w:rsid w:val="00FD54A8"/>
    <w:rsid w:val="00FD6DA4"/>
    <w:rsid w:val="00FD7CE4"/>
    <w:rsid w:val="00FE1548"/>
    <w:rsid w:val="00FE172E"/>
    <w:rsid w:val="00FE1A61"/>
    <w:rsid w:val="00FE6B5E"/>
    <w:rsid w:val="00FF1A34"/>
    <w:rsid w:val="00FF7A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center"/>
      <w:outlineLvl w:val="0"/>
    </w:pPr>
    <w:rPr>
      <w:b/>
      <w:sz w:val="24"/>
    </w:rPr>
  </w:style>
  <w:style w:type="paragraph" w:styleId="Titre2">
    <w:name w:val="heading 2"/>
    <w:basedOn w:val="Normal"/>
    <w:next w:val="Normal"/>
    <w:link w:val="Titre2Car"/>
    <w:qFormat/>
    <w:pPr>
      <w:keepNext/>
      <w:jc w:val="center"/>
      <w:outlineLvl w:val="1"/>
    </w:pPr>
    <w:rPr>
      <w:b/>
    </w:rPr>
  </w:style>
  <w:style w:type="paragraph" w:styleId="Titre3">
    <w:name w:val="heading 3"/>
    <w:basedOn w:val="Normal"/>
    <w:next w:val="Normal"/>
    <w:qFormat/>
    <w:pPr>
      <w:keepNext/>
      <w:outlineLvl w:val="2"/>
    </w:pPr>
    <w:rPr>
      <w:b/>
      <w:u w:val="single"/>
    </w:rPr>
  </w:style>
  <w:style w:type="paragraph" w:styleId="Titre4">
    <w:name w:val="heading 4"/>
    <w:basedOn w:val="Normal"/>
    <w:next w:val="Normal"/>
    <w:qFormat/>
    <w:pPr>
      <w:keepNext/>
      <w:tabs>
        <w:tab w:val="left" w:pos="1134"/>
      </w:tabs>
      <w:jc w:val="both"/>
      <w:outlineLvl w:val="3"/>
    </w:pPr>
    <w:rPr>
      <w:rFonts w:ascii="Arial" w:hAnsi="Arial"/>
      <w:b/>
    </w:rPr>
  </w:style>
  <w:style w:type="paragraph" w:styleId="Titre5">
    <w:name w:val="heading 5"/>
    <w:basedOn w:val="Normal"/>
    <w:next w:val="Normal"/>
    <w:qFormat/>
    <w:pPr>
      <w:keepNext/>
      <w:tabs>
        <w:tab w:val="left" w:pos="567"/>
        <w:tab w:val="left" w:pos="1134"/>
      </w:tabs>
      <w:ind w:left="567"/>
      <w:jc w:val="both"/>
      <w:outlineLvl w:val="4"/>
    </w:pPr>
    <w:rPr>
      <w:rFonts w:ascii="Arial" w:hAnsi="Arial"/>
      <w:b/>
    </w:rPr>
  </w:style>
  <w:style w:type="paragraph" w:styleId="Titre6">
    <w:name w:val="heading 6"/>
    <w:basedOn w:val="Normal"/>
    <w:next w:val="Normal"/>
    <w:qFormat/>
    <w:pPr>
      <w:keepNext/>
      <w:tabs>
        <w:tab w:val="left" w:pos="1134"/>
      </w:tabs>
      <w:ind w:left="567"/>
      <w:jc w:val="both"/>
      <w:outlineLvl w:val="5"/>
    </w:pPr>
    <w:rPr>
      <w:rFonts w:ascii="Arial" w:hAnsi="Arial"/>
      <w:b/>
      <w:sz w:val="22"/>
    </w:rPr>
  </w:style>
  <w:style w:type="paragraph" w:styleId="Titre7">
    <w:name w:val="heading 7"/>
    <w:basedOn w:val="Normal"/>
    <w:next w:val="Normal"/>
    <w:qFormat/>
    <w:pPr>
      <w:keepNext/>
      <w:tabs>
        <w:tab w:val="left" w:pos="1134"/>
      </w:tabs>
      <w:ind w:left="567"/>
      <w:jc w:val="center"/>
      <w:outlineLvl w:val="6"/>
    </w:pPr>
    <w:rPr>
      <w:rFonts w:ascii="Arial" w:hAnsi="Arial"/>
      <w:b/>
    </w:rPr>
  </w:style>
  <w:style w:type="paragraph" w:styleId="Titre8">
    <w:name w:val="heading 8"/>
    <w:basedOn w:val="Normal"/>
    <w:next w:val="Normal"/>
    <w:qFormat/>
    <w:pPr>
      <w:keepNext/>
      <w:tabs>
        <w:tab w:val="left" w:pos="1276"/>
      </w:tabs>
      <w:ind w:left="1134"/>
      <w:jc w:val="both"/>
      <w:outlineLvl w:val="7"/>
    </w:pPr>
    <w:rPr>
      <w:rFonts w:ascii="Arial" w:hAnsi="Arial"/>
      <w:b/>
      <w:sz w:val="24"/>
      <w:u w:val="single"/>
    </w:rPr>
  </w:style>
  <w:style w:type="paragraph" w:styleId="Titre9">
    <w:name w:val="heading 9"/>
    <w:basedOn w:val="Normal"/>
    <w:next w:val="Normal"/>
    <w:qFormat/>
    <w:pPr>
      <w:keepNext/>
      <w:tabs>
        <w:tab w:val="left" w:pos="1134"/>
      </w:tabs>
      <w:ind w:left="1494"/>
      <w:jc w:val="both"/>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tabs>
        <w:tab w:val="left" w:pos="1134"/>
      </w:tabs>
      <w:ind w:left="567"/>
    </w:pPr>
    <w:rPr>
      <w:rFonts w:ascii="Arial" w:hAnsi="Arial"/>
      <w:sz w:val="16"/>
    </w:rPr>
  </w:style>
  <w:style w:type="paragraph" w:styleId="Retraitcorpsdetexte2">
    <w:name w:val="Body Text Indent 2"/>
    <w:basedOn w:val="Normal"/>
    <w:pPr>
      <w:tabs>
        <w:tab w:val="left" w:pos="1134"/>
      </w:tabs>
      <w:ind w:left="567"/>
      <w:jc w:val="both"/>
    </w:pPr>
    <w:rPr>
      <w:rFonts w:ascii="Arial" w:hAnsi="Arial"/>
      <w:sz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tabs>
        <w:tab w:val="left" w:pos="1134"/>
      </w:tabs>
      <w:jc w:val="both"/>
    </w:pPr>
    <w:rPr>
      <w:rFonts w:ascii="Arial" w:hAnsi="Arial"/>
      <w:b/>
      <w:sz w:val="22"/>
    </w:rPr>
  </w:style>
  <w:style w:type="paragraph" w:styleId="Listepuces">
    <w:name w:val="List Bullet"/>
    <w:basedOn w:val="Normal"/>
    <w:autoRedefine/>
    <w:pPr>
      <w:numPr>
        <w:numId w:val="1"/>
      </w:numPr>
      <w:tabs>
        <w:tab w:val="clear" w:pos="360"/>
        <w:tab w:val="num" w:pos="720"/>
      </w:tabs>
      <w:ind w:left="720"/>
    </w:pPr>
  </w:style>
  <w:style w:type="paragraph" w:styleId="Corpsdetexte2">
    <w:name w:val="Body Text 2"/>
    <w:basedOn w:val="Normal"/>
    <w:pPr>
      <w:jc w:val="both"/>
    </w:pPr>
    <w:rPr>
      <w:rFonts w:ascii="Arial" w:hAnsi="Arial"/>
      <w:snapToGrid w:val="0"/>
      <w:color w:val="FF0000"/>
    </w:rPr>
  </w:style>
  <w:style w:type="paragraph" w:styleId="Corpsdetexte3">
    <w:name w:val="Body Text 3"/>
    <w:basedOn w:val="Normal"/>
    <w:pPr>
      <w:jc w:val="both"/>
    </w:pPr>
    <w:rPr>
      <w:rFonts w:ascii="Arial" w:hAnsi="Arial"/>
      <w:snapToGrid w:val="0"/>
    </w:rPr>
  </w:style>
  <w:style w:type="paragraph" w:styleId="Lgende">
    <w:name w:val="caption"/>
    <w:basedOn w:val="Normal"/>
    <w:next w:val="Normal"/>
    <w:qFormat/>
    <w:pPr>
      <w:tabs>
        <w:tab w:val="left" w:pos="1134"/>
      </w:tabs>
      <w:ind w:left="567"/>
      <w:jc w:val="center"/>
    </w:pPr>
    <w:rPr>
      <w:rFonts w:ascii="Arial" w:hAnsi="Arial"/>
      <w:b/>
      <w:sz w:val="22"/>
    </w:rPr>
  </w:style>
  <w:style w:type="paragraph" w:styleId="Retraitcorpsdetexte3">
    <w:name w:val="Body Text Indent 3"/>
    <w:basedOn w:val="Normal"/>
    <w:pPr>
      <w:ind w:left="709"/>
    </w:pPr>
    <w:rPr>
      <w:rFonts w:ascii="Arial" w:hAnsi="Arial"/>
      <w:b/>
      <w:sz w:val="22"/>
    </w:rPr>
  </w:style>
  <w:style w:type="paragraph" w:styleId="Textedebulles">
    <w:name w:val="Balloon Text"/>
    <w:basedOn w:val="Normal"/>
    <w:semiHidden/>
    <w:rsid w:val="00BE7B13"/>
    <w:rPr>
      <w:rFonts w:ascii="Tahoma" w:hAnsi="Tahoma" w:cs="Tahoma"/>
      <w:sz w:val="16"/>
      <w:szCs w:val="16"/>
    </w:rPr>
  </w:style>
  <w:style w:type="paragraph" w:styleId="Notedebasdepage">
    <w:name w:val="footnote text"/>
    <w:basedOn w:val="Normal"/>
    <w:link w:val="NotedebasdepageCar"/>
    <w:semiHidden/>
    <w:rsid w:val="003E1757"/>
  </w:style>
  <w:style w:type="character" w:styleId="Appelnotedebasdep">
    <w:name w:val="footnote reference"/>
    <w:semiHidden/>
    <w:rsid w:val="003E1757"/>
    <w:rPr>
      <w:vertAlign w:val="superscript"/>
    </w:rPr>
  </w:style>
  <w:style w:type="paragraph" w:styleId="Titre">
    <w:name w:val="Title"/>
    <w:basedOn w:val="Normal"/>
    <w:link w:val="TitreCar"/>
    <w:qFormat/>
    <w:rsid w:val="00086A29"/>
    <w:pPr>
      <w:jc w:val="center"/>
    </w:pPr>
    <w:rPr>
      <w:b/>
      <w:bCs/>
    </w:rPr>
  </w:style>
  <w:style w:type="character" w:customStyle="1" w:styleId="TitreCar">
    <w:name w:val="Titre Car"/>
    <w:link w:val="Titre"/>
    <w:rsid w:val="00086A29"/>
    <w:rPr>
      <w:b/>
      <w:bCs/>
      <w:lang w:val="fr-FR" w:eastAsia="fr-FR" w:bidi="ar-SA"/>
    </w:rPr>
  </w:style>
  <w:style w:type="paragraph" w:styleId="Sous-titre">
    <w:name w:val="Subtitle"/>
    <w:basedOn w:val="Normal"/>
    <w:link w:val="Sous-titreCar"/>
    <w:qFormat/>
    <w:rsid w:val="00086A29"/>
    <w:pPr>
      <w:jc w:val="center"/>
    </w:pPr>
    <w:rPr>
      <w:b/>
      <w:bCs/>
    </w:rPr>
  </w:style>
  <w:style w:type="character" w:customStyle="1" w:styleId="Sous-titreCar">
    <w:name w:val="Sous-titre Car"/>
    <w:link w:val="Sous-titre"/>
    <w:rsid w:val="00086A29"/>
    <w:rPr>
      <w:b/>
      <w:bCs/>
      <w:lang w:val="fr-FR" w:eastAsia="fr-FR" w:bidi="ar-SA"/>
    </w:rPr>
  </w:style>
  <w:style w:type="paragraph" w:styleId="NormalWeb">
    <w:name w:val="Normal (Web)"/>
    <w:basedOn w:val="Normal"/>
    <w:rsid w:val="007A68F4"/>
    <w:pPr>
      <w:spacing w:before="100" w:beforeAutospacing="1" w:after="100" w:afterAutospacing="1"/>
    </w:pPr>
    <w:rPr>
      <w:sz w:val="24"/>
      <w:szCs w:val="24"/>
    </w:rPr>
  </w:style>
  <w:style w:type="table" w:styleId="Grilledutableau">
    <w:name w:val="Table Grid"/>
    <w:basedOn w:val="TableauNormal"/>
    <w:rsid w:val="0009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E1B60"/>
    <w:pPr>
      <w:ind w:left="708"/>
    </w:pPr>
  </w:style>
  <w:style w:type="character" w:styleId="Lienhypertexte">
    <w:name w:val="Hyperlink"/>
    <w:rsid w:val="00C54701"/>
    <w:rPr>
      <w:color w:val="0000FF"/>
      <w:u w:val="single"/>
    </w:rPr>
  </w:style>
  <w:style w:type="paragraph" w:styleId="Commentaire">
    <w:name w:val="annotation text"/>
    <w:basedOn w:val="Normal"/>
    <w:link w:val="CommentaireCar"/>
    <w:rsid w:val="00B46530"/>
  </w:style>
  <w:style w:type="character" w:customStyle="1" w:styleId="CommentaireCar">
    <w:name w:val="Commentaire Car"/>
    <w:basedOn w:val="Policepardfaut"/>
    <w:link w:val="Commentaire"/>
    <w:rsid w:val="00B46530"/>
  </w:style>
  <w:style w:type="character" w:styleId="lev">
    <w:name w:val="Strong"/>
    <w:uiPriority w:val="22"/>
    <w:qFormat/>
    <w:rsid w:val="00B46530"/>
    <w:rPr>
      <w:b/>
      <w:bCs/>
    </w:rPr>
  </w:style>
  <w:style w:type="paragraph" w:styleId="Sansinterligne">
    <w:name w:val="No Spacing"/>
    <w:uiPriority w:val="1"/>
    <w:qFormat/>
    <w:rsid w:val="00B46530"/>
    <w:rPr>
      <w:rFonts w:ascii="Arial" w:hAnsi="Arial"/>
      <w:sz w:val="22"/>
    </w:rPr>
  </w:style>
  <w:style w:type="paragraph" w:styleId="Liste2">
    <w:name w:val="List 2"/>
    <w:basedOn w:val="Normal"/>
    <w:rsid w:val="00A367CE"/>
    <w:pPr>
      <w:ind w:left="566" w:hanging="283"/>
    </w:pPr>
  </w:style>
  <w:style w:type="paragraph" w:styleId="Liste">
    <w:name w:val="List"/>
    <w:basedOn w:val="Normal"/>
    <w:rsid w:val="00A367CE"/>
    <w:pPr>
      <w:ind w:left="283" w:hanging="283"/>
    </w:pPr>
  </w:style>
  <w:style w:type="paragraph" w:styleId="Liste3">
    <w:name w:val="List 3"/>
    <w:basedOn w:val="Normal"/>
    <w:rsid w:val="00A367CE"/>
    <w:pPr>
      <w:ind w:left="849" w:hanging="283"/>
    </w:pPr>
  </w:style>
  <w:style w:type="paragraph" w:styleId="Listepuces2">
    <w:name w:val="List Bullet 2"/>
    <w:basedOn w:val="Normal"/>
    <w:autoRedefine/>
    <w:rsid w:val="00A367CE"/>
    <w:pPr>
      <w:numPr>
        <w:numId w:val="19"/>
      </w:numPr>
    </w:pPr>
  </w:style>
  <w:style w:type="paragraph" w:styleId="Listepuces3">
    <w:name w:val="List Bullet 3"/>
    <w:basedOn w:val="Normal"/>
    <w:autoRedefine/>
    <w:rsid w:val="00A367CE"/>
    <w:pPr>
      <w:numPr>
        <w:numId w:val="20"/>
      </w:numPr>
    </w:pPr>
  </w:style>
  <w:style w:type="paragraph" w:styleId="Normalcentr">
    <w:name w:val="Block Text"/>
    <w:basedOn w:val="Normal"/>
    <w:rsid w:val="00A367CE"/>
    <w:pPr>
      <w:widowControl w:val="0"/>
      <w:ind w:left="-567" w:right="-567" w:firstLine="283"/>
      <w:jc w:val="both"/>
    </w:pPr>
    <w:rPr>
      <w:snapToGrid w:val="0"/>
      <w:sz w:val="24"/>
    </w:rPr>
  </w:style>
  <w:style w:type="character" w:styleId="Lienhypertextesuivivisit">
    <w:name w:val="FollowedHyperlink"/>
    <w:rsid w:val="00A367CE"/>
    <w:rPr>
      <w:color w:val="800080"/>
      <w:u w:val="single"/>
    </w:rPr>
  </w:style>
  <w:style w:type="character" w:customStyle="1" w:styleId="NotedebasdepageCar">
    <w:name w:val="Note de bas de page Car"/>
    <w:basedOn w:val="Policepardfaut"/>
    <w:link w:val="Notedebasdepage"/>
    <w:semiHidden/>
    <w:rsid w:val="00A367CE"/>
  </w:style>
  <w:style w:type="paragraph" w:styleId="Explorateurdedocuments">
    <w:name w:val="Document Map"/>
    <w:basedOn w:val="Normal"/>
    <w:link w:val="ExplorateurdedocumentsCar"/>
    <w:rsid w:val="00A367CE"/>
    <w:pPr>
      <w:shd w:val="clear" w:color="auto" w:fill="000080"/>
    </w:pPr>
    <w:rPr>
      <w:rFonts w:ascii="Tahoma" w:hAnsi="Tahoma" w:cs="Tahoma"/>
    </w:rPr>
  </w:style>
  <w:style w:type="character" w:customStyle="1" w:styleId="ExplorateurdedocumentsCar">
    <w:name w:val="Explorateur de documents Car"/>
    <w:link w:val="Explorateurdedocuments"/>
    <w:rsid w:val="00A367CE"/>
    <w:rPr>
      <w:rFonts w:ascii="Tahoma" w:hAnsi="Tahoma" w:cs="Tahoma"/>
      <w:shd w:val="clear" w:color="auto" w:fill="000080"/>
    </w:rPr>
  </w:style>
  <w:style w:type="character" w:customStyle="1" w:styleId="surligne">
    <w:name w:val="surligne"/>
    <w:basedOn w:val="Policepardfaut"/>
    <w:rsid w:val="00A367CE"/>
  </w:style>
  <w:style w:type="paragraph" w:customStyle="1" w:styleId="spip">
    <w:name w:val="spip"/>
    <w:basedOn w:val="Normal"/>
    <w:rsid w:val="00A367CE"/>
    <w:pPr>
      <w:spacing w:line="225" w:lineRule="atLeast"/>
      <w:textAlignment w:val="baseline"/>
    </w:pPr>
    <w:rPr>
      <w:rFonts w:ascii="Verdana" w:hAnsi="Verdana"/>
      <w:color w:val="000000"/>
      <w:sz w:val="15"/>
      <w:szCs w:val="15"/>
    </w:rPr>
  </w:style>
  <w:style w:type="character" w:styleId="CitationHTML">
    <w:name w:val="HTML Cite"/>
    <w:rsid w:val="00A367CE"/>
    <w:rPr>
      <w:i w:val="0"/>
      <w:iCs w:val="0"/>
      <w:color w:val="009933"/>
    </w:rPr>
  </w:style>
  <w:style w:type="paragraph" w:customStyle="1" w:styleId="1-TETECHAPITRE">
    <w:name w:val="1-TETE CHAPITRE"/>
    <w:basedOn w:val="Normal"/>
    <w:rsid w:val="000A4559"/>
    <w:pPr>
      <w:shd w:val="pct5" w:color="auto" w:fill="auto"/>
      <w:ind w:left="1418" w:right="1418"/>
      <w:jc w:val="center"/>
    </w:pPr>
    <w:rPr>
      <w:b/>
      <w:bCs/>
      <w:sz w:val="24"/>
      <w:szCs w:val="24"/>
      <w:lang w:val="fr-CA"/>
    </w:rPr>
  </w:style>
  <w:style w:type="character" w:customStyle="1" w:styleId="ParagraphedelisteCar">
    <w:name w:val="Paragraphe de liste Car"/>
    <w:link w:val="Paragraphedeliste"/>
    <w:uiPriority w:val="34"/>
    <w:rsid w:val="000A4559"/>
  </w:style>
  <w:style w:type="character" w:styleId="Marquedecommentaire">
    <w:name w:val="annotation reference"/>
    <w:rsid w:val="00FB1706"/>
    <w:rPr>
      <w:sz w:val="16"/>
      <w:szCs w:val="16"/>
    </w:rPr>
  </w:style>
  <w:style w:type="paragraph" w:styleId="Objetducommentaire">
    <w:name w:val="annotation subject"/>
    <w:basedOn w:val="Commentaire"/>
    <w:next w:val="Commentaire"/>
    <w:link w:val="ObjetducommentaireCar"/>
    <w:rsid w:val="00FB1706"/>
    <w:rPr>
      <w:b/>
      <w:bCs/>
    </w:rPr>
  </w:style>
  <w:style w:type="character" w:customStyle="1" w:styleId="ObjetducommentaireCar">
    <w:name w:val="Objet du commentaire Car"/>
    <w:link w:val="Objetducommentaire"/>
    <w:rsid w:val="00FB1706"/>
    <w:rPr>
      <w:b/>
      <w:bCs/>
    </w:rPr>
  </w:style>
  <w:style w:type="character" w:customStyle="1" w:styleId="Titre2Car">
    <w:name w:val="Titre 2 Car"/>
    <w:link w:val="Titre2"/>
    <w:rsid w:val="0074322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center"/>
      <w:outlineLvl w:val="0"/>
    </w:pPr>
    <w:rPr>
      <w:b/>
      <w:sz w:val="24"/>
    </w:rPr>
  </w:style>
  <w:style w:type="paragraph" w:styleId="Titre2">
    <w:name w:val="heading 2"/>
    <w:basedOn w:val="Normal"/>
    <w:next w:val="Normal"/>
    <w:link w:val="Titre2Car"/>
    <w:qFormat/>
    <w:pPr>
      <w:keepNext/>
      <w:jc w:val="center"/>
      <w:outlineLvl w:val="1"/>
    </w:pPr>
    <w:rPr>
      <w:b/>
    </w:rPr>
  </w:style>
  <w:style w:type="paragraph" w:styleId="Titre3">
    <w:name w:val="heading 3"/>
    <w:basedOn w:val="Normal"/>
    <w:next w:val="Normal"/>
    <w:qFormat/>
    <w:pPr>
      <w:keepNext/>
      <w:outlineLvl w:val="2"/>
    </w:pPr>
    <w:rPr>
      <w:b/>
      <w:u w:val="single"/>
    </w:rPr>
  </w:style>
  <w:style w:type="paragraph" w:styleId="Titre4">
    <w:name w:val="heading 4"/>
    <w:basedOn w:val="Normal"/>
    <w:next w:val="Normal"/>
    <w:qFormat/>
    <w:pPr>
      <w:keepNext/>
      <w:tabs>
        <w:tab w:val="left" w:pos="1134"/>
      </w:tabs>
      <w:jc w:val="both"/>
      <w:outlineLvl w:val="3"/>
    </w:pPr>
    <w:rPr>
      <w:rFonts w:ascii="Arial" w:hAnsi="Arial"/>
      <w:b/>
    </w:rPr>
  </w:style>
  <w:style w:type="paragraph" w:styleId="Titre5">
    <w:name w:val="heading 5"/>
    <w:basedOn w:val="Normal"/>
    <w:next w:val="Normal"/>
    <w:qFormat/>
    <w:pPr>
      <w:keepNext/>
      <w:tabs>
        <w:tab w:val="left" w:pos="567"/>
        <w:tab w:val="left" w:pos="1134"/>
      </w:tabs>
      <w:ind w:left="567"/>
      <w:jc w:val="both"/>
      <w:outlineLvl w:val="4"/>
    </w:pPr>
    <w:rPr>
      <w:rFonts w:ascii="Arial" w:hAnsi="Arial"/>
      <w:b/>
    </w:rPr>
  </w:style>
  <w:style w:type="paragraph" w:styleId="Titre6">
    <w:name w:val="heading 6"/>
    <w:basedOn w:val="Normal"/>
    <w:next w:val="Normal"/>
    <w:qFormat/>
    <w:pPr>
      <w:keepNext/>
      <w:tabs>
        <w:tab w:val="left" w:pos="1134"/>
      </w:tabs>
      <w:ind w:left="567"/>
      <w:jc w:val="both"/>
      <w:outlineLvl w:val="5"/>
    </w:pPr>
    <w:rPr>
      <w:rFonts w:ascii="Arial" w:hAnsi="Arial"/>
      <w:b/>
      <w:sz w:val="22"/>
    </w:rPr>
  </w:style>
  <w:style w:type="paragraph" w:styleId="Titre7">
    <w:name w:val="heading 7"/>
    <w:basedOn w:val="Normal"/>
    <w:next w:val="Normal"/>
    <w:qFormat/>
    <w:pPr>
      <w:keepNext/>
      <w:tabs>
        <w:tab w:val="left" w:pos="1134"/>
      </w:tabs>
      <w:ind w:left="567"/>
      <w:jc w:val="center"/>
      <w:outlineLvl w:val="6"/>
    </w:pPr>
    <w:rPr>
      <w:rFonts w:ascii="Arial" w:hAnsi="Arial"/>
      <w:b/>
    </w:rPr>
  </w:style>
  <w:style w:type="paragraph" w:styleId="Titre8">
    <w:name w:val="heading 8"/>
    <w:basedOn w:val="Normal"/>
    <w:next w:val="Normal"/>
    <w:qFormat/>
    <w:pPr>
      <w:keepNext/>
      <w:tabs>
        <w:tab w:val="left" w:pos="1276"/>
      </w:tabs>
      <w:ind w:left="1134"/>
      <w:jc w:val="both"/>
      <w:outlineLvl w:val="7"/>
    </w:pPr>
    <w:rPr>
      <w:rFonts w:ascii="Arial" w:hAnsi="Arial"/>
      <w:b/>
      <w:sz w:val="24"/>
      <w:u w:val="single"/>
    </w:rPr>
  </w:style>
  <w:style w:type="paragraph" w:styleId="Titre9">
    <w:name w:val="heading 9"/>
    <w:basedOn w:val="Normal"/>
    <w:next w:val="Normal"/>
    <w:qFormat/>
    <w:pPr>
      <w:keepNext/>
      <w:tabs>
        <w:tab w:val="left" w:pos="1134"/>
      </w:tabs>
      <w:ind w:left="1494"/>
      <w:jc w:val="both"/>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tabs>
        <w:tab w:val="left" w:pos="1134"/>
      </w:tabs>
      <w:ind w:left="567"/>
    </w:pPr>
    <w:rPr>
      <w:rFonts w:ascii="Arial" w:hAnsi="Arial"/>
      <w:sz w:val="16"/>
    </w:rPr>
  </w:style>
  <w:style w:type="paragraph" w:styleId="Retraitcorpsdetexte2">
    <w:name w:val="Body Text Indent 2"/>
    <w:basedOn w:val="Normal"/>
    <w:pPr>
      <w:tabs>
        <w:tab w:val="left" w:pos="1134"/>
      </w:tabs>
      <w:ind w:left="567"/>
      <w:jc w:val="both"/>
    </w:pPr>
    <w:rPr>
      <w:rFonts w:ascii="Arial" w:hAnsi="Arial"/>
      <w:sz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tabs>
        <w:tab w:val="left" w:pos="1134"/>
      </w:tabs>
      <w:jc w:val="both"/>
    </w:pPr>
    <w:rPr>
      <w:rFonts w:ascii="Arial" w:hAnsi="Arial"/>
      <w:b/>
      <w:sz w:val="22"/>
    </w:rPr>
  </w:style>
  <w:style w:type="paragraph" w:styleId="Listepuces">
    <w:name w:val="List Bullet"/>
    <w:basedOn w:val="Normal"/>
    <w:autoRedefine/>
    <w:pPr>
      <w:numPr>
        <w:numId w:val="1"/>
      </w:numPr>
      <w:tabs>
        <w:tab w:val="clear" w:pos="360"/>
        <w:tab w:val="num" w:pos="720"/>
      </w:tabs>
      <w:ind w:left="720"/>
    </w:pPr>
  </w:style>
  <w:style w:type="paragraph" w:styleId="Corpsdetexte2">
    <w:name w:val="Body Text 2"/>
    <w:basedOn w:val="Normal"/>
    <w:pPr>
      <w:jc w:val="both"/>
    </w:pPr>
    <w:rPr>
      <w:rFonts w:ascii="Arial" w:hAnsi="Arial"/>
      <w:snapToGrid w:val="0"/>
      <w:color w:val="FF0000"/>
    </w:rPr>
  </w:style>
  <w:style w:type="paragraph" w:styleId="Corpsdetexte3">
    <w:name w:val="Body Text 3"/>
    <w:basedOn w:val="Normal"/>
    <w:pPr>
      <w:jc w:val="both"/>
    </w:pPr>
    <w:rPr>
      <w:rFonts w:ascii="Arial" w:hAnsi="Arial"/>
      <w:snapToGrid w:val="0"/>
    </w:rPr>
  </w:style>
  <w:style w:type="paragraph" w:styleId="Lgende">
    <w:name w:val="caption"/>
    <w:basedOn w:val="Normal"/>
    <w:next w:val="Normal"/>
    <w:qFormat/>
    <w:pPr>
      <w:tabs>
        <w:tab w:val="left" w:pos="1134"/>
      </w:tabs>
      <w:ind w:left="567"/>
      <w:jc w:val="center"/>
    </w:pPr>
    <w:rPr>
      <w:rFonts w:ascii="Arial" w:hAnsi="Arial"/>
      <w:b/>
      <w:sz w:val="22"/>
    </w:rPr>
  </w:style>
  <w:style w:type="paragraph" w:styleId="Retraitcorpsdetexte3">
    <w:name w:val="Body Text Indent 3"/>
    <w:basedOn w:val="Normal"/>
    <w:pPr>
      <w:ind w:left="709"/>
    </w:pPr>
    <w:rPr>
      <w:rFonts w:ascii="Arial" w:hAnsi="Arial"/>
      <w:b/>
      <w:sz w:val="22"/>
    </w:rPr>
  </w:style>
  <w:style w:type="paragraph" w:styleId="Textedebulles">
    <w:name w:val="Balloon Text"/>
    <w:basedOn w:val="Normal"/>
    <w:semiHidden/>
    <w:rsid w:val="00BE7B13"/>
    <w:rPr>
      <w:rFonts w:ascii="Tahoma" w:hAnsi="Tahoma" w:cs="Tahoma"/>
      <w:sz w:val="16"/>
      <w:szCs w:val="16"/>
    </w:rPr>
  </w:style>
  <w:style w:type="paragraph" w:styleId="Notedebasdepage">
    <w:name w:val="footnote text"/>
    <w:basedOn w:val="Normal"/>
    <w:link w:val="NotedebasdepageCar"/>
    <w:semiHidden/>
    <w:rsid w:val="003E1757"/>
  </w:style>
  <w:style w:type="character" w:styleId="Appelnotedebasdep">
    <w:name w:val="footnote reference"/>
    <w:semiHidden/>
    <w:rsid w:val="003E1757"/>
    <w:rPr>
      <w:vertAlign w:val="superscript"/>
    </w:rPr>
  </w:style>
  <w:style w:type="paragraph" w:styleId="Titre">
    <w:name w:val="Title"/>
    <w:basedOn w:val="Normal"/>
    <w:link w:val="TitreCar"/>
    <w:qFormat/>
    <w:rsid w:val="00086A29"/>
    <w:pPr>
      <w:jc w:val="center"/>
    </w:pPr>
    <w:rPr>
      <w:b/>
      <w:bCs/>
    </w:rPr>
  </w:style>
  <w:style w:type="character" w:customStyle="1" w:styleId="TitreCar">
    <w:name w:val="Titre Car"/>
    <w:link w:val="Titre"/>
    <w:rsid w:val="00086A29"/>
    <w:rPr>
      <w:b/>
      <w:bCs/>
      <w:lang w:val="fr-FR" w:eastAsia="fr-FR" w:bidi="ar-SA"/>
    </w:rPr>
  </w:style>
  <w:style w:type="paragraph" w:styleId="Sous-titre">
    <w:name w:val="Subtitle"/>
    <w:basedOn w:val="Normal"/>
    <w:link w:val="Sous-titreCar"/>
    <w:qFormat/>
    <w:rsid w:val="00086A29"/>
    <w:pPr>
      <w:jc w:val="center"/>
    </w:pPr>
    <w:rPr>
      <w:b/>
      <w:bCs/>
    </w:rPr>
  </w:style>
  <w:style w:type="character" w:customStyle="1" w:styleId="Sous-titreCar">
    <w:name w:val="Sous-titre Car"/>
    <w:link w:val="Sous-titre"/>
    <w:rsid w:val="00086A29"/>
    <w:rPr>
      <w:b/>
      <w:bCs/>
      <w:lang w:val="fr-FR" w:eastAsia="fr-FR" w:bidi="ar-SA"/>
    </w:rPr>
  </w:style>
  <w:style w:type="paragraph" w:styleId="NormalWeb">
    <w:name w:val="Normal (Web)"/>
    <w:basedOn w:val="Normal"/>
    <w:rsid w:val="007A68F4"/>
    <w:pPr>
      <w:spacing w:before="100" w:beforeAutospacing="1" w:after="100" w:afterAutospacing="1"/>
    </w:pPr>
    <w:rPr>
      <w:sz w:val="24"/>
      <w:szCs w:val="24"/>
    </w:rPr>
  </w:style>
  <w:style w:type="table" w:styleId="Grilledutableau">
    <w:name w:val="Table Grid"/>
    <w:basedOn w:val="TableauNormal"/>
    <w:rsid w:val="0009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E1B60"/>
    <w:pPr>
      <w:ind w:left="708"/>
    </w:pPr>
  </w:style>
  <w:style w:type="character" w:styleId="Lienhypertexte">
    <w:name w:val="Hyperlink"/>
    <w:rsid w:val="00C54701"/>
    <w:rPr>
      <w:color w:val="0000FF"/>
      <w:u w:val="single"/>
    </w:rPr>
  </w:style>
  <w:style w:type="paragraph" w:styleId="Commentaire">
    <w:name w:val="annotation text"/>
    <w:basedOn w:val="Normal"/>
    <w:link w:val="CommentaireCar"/>
    <w:rsid w:val="00B46530"/>
  </w:style>
  <w:style w:type="character" w:customStyle="1" w:styleId="CommentaireCar">
    <w:name w:val="Commentaire Car"/>
    <w:basedOn w:val="Policepardfaut"/>
    <w:link w:val="Commentaire"/>
    <w:rsid w:val="00B46530"/>
  </w:style>
  <w:style w:type="character" w:styleId="lev">
    <w:name w:val="Strong"/>
    <w:uiPriority w:val="22"/>
    <w:qFormat/>
    <w:rsid w:val="00B46530"/>
    <w:rPr>
      <w:b/>
      <w:bCs/>
    </w:rPr>
  </w:style>
  <w:style w:type="paragraph" w:styleId="Sansinterligne">
    <w:name w:val="No Spacing"/>
    <w:uiPriority w:val="1"/>
    <w:qFormat/>
    <w:rsid w:val="00B46530"/>
    <w:rPr>
      <w:rFonts w:ascii="Arial" w:hAnsi="Arial"/>
      <w:sz w:val="22"/>
    </w:rPr>
  </w:style>
  <w:style w:type="paragraph" w:styleId="Liste2">
    <w:name w:val="List 2"/>
    <w:basedOn w:val="Normal"/>
    <w:rsid w:val="00A367CE"/>
    <w:pPr>
      <w:ind w:left="566" w:hanging="283"/>
    </w:pPr>
  </w:style>
  <w:style w:type="paragraph" w:styleId="Liste">
    <w:name w:val="List"/>
    <w:basedOn w:val="Normal"/>
    <w:rsid w:val="00A367CE"/>
    <w:pPr>
      <w:ind w:left="283" w:hanging="283"/>
    </w:pPr>
  </w:style>
  <w:style w:type="paragraph" w:styleId="Liste3">
    <w:name w:val="List 3"/>
    <w:basedOn w:val="Normal"/>
    <w:rsid w:val="00A367CE"/>
    <w:pPr>
      <w:ind w:left="849" w:hanging="283"/>
    </w:pPr>
  </w:style>
  <w:style w:type="paragraph" w:styleId="Listepuces2">
    <w:name w:val="List Bullet 2"/>
    <w:basedOn w:val="Normal"/>
    <w:autoRedefine/>
    <w:rsid w:val="00A367CE"/>
    <w:pPr>
      <w:numPr>
        <w:numId w:val="19"/>
      </w:numPr>
    </w:pPr>
  </w:style>
  <w:style w:type="paragraph" w:styleId="Listepuces3">
    <w:name w:val="List Bullet 3"/>
    <w:basedOn w:val="Normal"/>
    <w:autoRedefine/>
    <w:rsid w:val="00A367CE"/>
    <w:pPr>
      <w:numPr>
        <w:numId w:val="20"/>
      </w:numPr>
    </w:pPr>
  </w:style>
  <w:style w:type="paragraph" w:styleId="Normalcentr">
    <w:name w:val="Block Text"/>
    <w:basedOn w:val="Normal"/>
    <w:rsid w:val="00A367CE"/>
    <w:pPr>
      <w:widowControl w:val="0"/>
      <w:ind w:left="-567" w:right="-567" w:firstLine="283"/>
      <w:jc w:val="both"/>
    </w:pPr>
    <w:rPr>
      <w:snapToGrid w:val="0"/>
      <w:sz w:val="24"/>
    </w:rPr>
  </w:style>
  <w:style w:type="character" w:styleId="Lienhypertextesuivivisit">
    <w:name w:val="FollowedHyperlink"/>
    <w:rsid w:val="00A367CE"/>
    <w:rPr>
      <w:color w:val="800080"/>
      <w:u w:val="single"/>
    </w:rPr>
  </w:style>
  <w:style w:type="character" w:customStyle="1" w:styleId="NotedebasdepageCar">
    <w:name w:val="Note de bas de page Car"/>
    <w:basedOn w:val="Policepardfaut"/>
    <w:link w:val="Notedebasdepage"/>
    <w:semiHidden/>
    <w:rsid w:val="00A367CE"/>
  </w:style>
  <w:style w:type="paragraph" w:styleId="Explorateurdedocuments">
    <w:name w:val="Document Map"/>
    <w:basedOn w:val="Normal"/>
    <w:link w:val="ExplorateurdedocumentsCar"/>
    <w:rsid w:val="00A367CE"/>
    <w:pPr>
      <w:shd w:val="clear" w:color="auto" w:fill="000080"/>
    </w:pPr>
    <w:rPr>
      <w:rFonts w:ascii="Tahoma" w:hAnsi="Tahoma" w:cs="Tahoma"/>
    </w:rPr>
  </w:style>
  <w:style w:type="character" w:customStyle="1" w:styleId="ExplorateurdedocumentsCar">
    <w:name w:val="Explorateur de documents Car"/>
    <w:link w:val="Explorateurdedocuments"/>
    <w:rsid w:val="00A367CE"/>
    <w:rPr>
      <w:rFonts w:ascii="Tahoma" w:hAnsi="Tahoma" w:cs="Tahoma"/>
      <w:shd w:val="clear" w:color="auto" w:fill="000080"/>
    </w:rPr>
  </w:style>
  <w:style w:type="character" w:customStyle="1" w:styleId="surligne">
    <w:name w:val="surligne"/>
    <w:basedOn w:val="Policepardfaut"/>
    <w:rsid w:val="00A367CE"/>
  </w:style>
  <w:style w:type="paragraph" w:customStyle="1" w:styleId="spip">
    <w:name w:val="spip"/>
    <w:basedOn w:val="Normal"/>
    <w:rsid w:val="00A367CE"/>
    <w:pPr>
      <w:spacing w:line="225" w:lineRule="atLeast"/>
      <w:textAlignment w:val="baseline"/>
    </w:pPr>
    <w:rPr>
      <w:rFonts w:ascii="Verdana" w:hAnsi="Verdana"/>
      <w:color w:val="000000"/>
      <w:sz w:val="15"/>
      <w:szCs w:val="15"/>
    </w:rPr>
  </w:style>
  <w:style w:type="character" w:styleId="CitationHTML">
    <w:name w:val="HTML Cite"/>
    <w:rsid w:val="00A367CE"/>
    <w:rPr>
      <w:i w:val="0"/>
      <w:iCs w:val="0"/>
      <w:color w:val="009933"/>
    </w:rPr>
  </w:style>
  <w:style w:type="paragraph" w:customStyle="1" w:styleId="1-TETECHAPITRE">
    <w:name w:val="1-TETE CHAPITRE"/>
    <w:basedOn w:val="Normal"/>
    <w:rsid w:val="000A4559"/>
    <w:pPr>
      <w:shd w:val="pct5" w:color="auto" w:fill="auto"/>
      <w:ind w:left="1418" w:right="1418"/>
      <w:jc w:val="center"/>
    </w:pPr>
    <w:rPr>
      <w:b/>
      <w:bCs/>
      <w:sz w:val="24"/>
      <w:szCs w:val="24"/>
      <w:lang w:val="fr-CA"/>
    </w:rPr>
  </w:style>
  <w:style w:type="character" w:customStyle="1" w:styleId="ParagraphedelisteCar">
    <w:name w:val="Paragraphe de liste Car"/>
    <w:link w:val="Paragraphedeliste"/>
    <w:uiPriority w:val="34"/>
    <w:rsid w:val="000A4559"/>
  </w:style>
  <w:style w:type="character" w:styleId="Marquedecommentaire">
    <w:name w:val="annotation reference"/>
    <w:rsid w:val="00FB1706"/>
    <w:rPr>
      <w:sz w:val="16"/>
      <w:szCs w:val="16"/>
    </w:rPr>
  </w:style>
  <w:style w:type="paragraph" w:styleId="Objetducommentaire">
    <w:name w:val="annotation subject"/>
    <w:basedOn w:val="Commentaire"/>
    <w:next w:val="Commentaire"/>
    <w:link w:val="ObjetducommentaireCar"/>
    <w:rsid w:val="00FB1706"/>
    <w:rPr>
      <w:b/>
      <w:bCs/>
    </w:rPr>
  </w:style>
  <w:style w:type="character" w:customStyle="1" w:styleId="ObjetducommentaireCar">
    <w:name w:val="Objet du commentaire Car"/>
    <w:link w:val="Objetducommentaire"/>
    <w:rsid w:val="00FB1706"/>
    <w:rPr>
      <w:b/>
      <w:bCs/>
    </w:rPr>
  </w:style>
  <w:style w:type="character" w:customStyle="1" w:styleId="Titre2Car">
    <w:name w:val="Titre 2 Car"/>
    <w:link w:val="Titre2"/>
    <w:rsid w:val="0074322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legifrance.gouv.fr/affichCodeArticle.do?cidTexte=LEGITEXT000006072665&amp;idArticle=LEGIARTI000026305661&amp;dateTexte=&amp;categorieLien=cid" TargetMode="External"/><Relationship Id="rId3" Type="http://schemas.openxmlformats.org/officeDocument/2006/relationships/styles" Target="styles.xml"/><Relationship Id="rId21" Type="http://schemas.openxmlformats.org/officeDocument/2006/relationships/hyperlink" Target="http://www.legifrance.gouv.fr/affichCodeArticle.do?cidTexte=LEGITEXT000006072665&amp;idArticle=LEGIARTI000006917193&amp;dateTexte=&amp;categorieLien=ci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legifrance.gouv.fr/affichCodeArticle.do?cidTexte=LEGITEXT000006072665&amp;idArticle=LEGIARTI000026305661&amp;dateTexte=&amp;categorieLien=cid" TargetMode="External"/><Relationship Id="rId2" Type="http://schemas.openxmlformats.org/officeDocument/2006/relationships/numbering" Target="numbering.xml"/><Relationship Id="rId16" Type="http://schemas.openxmlformats.org/officeDocument/2006/relationships/hyperlink" Target="http://www.legifrance.gouv.fr/affichCodeArticle.do?cidTexte=LEGITEXT000006072665&amp;idArticle=LEGIARTI000026305661&amp;dateTexte=&amp;categorieLien=cid" TargetMode="External"/><Relationship Id="rId20" Type="http://schemas.openxmlformats.org/officeDocument/2006/relationships/hyperlink" Target="http://www.legifrance.gouv.fr/affichCodeArticle.do?cidTexte=LEGITEXT000006072665&amp;idArticle=LEGIARTI000026305661&amp;dateTexte=&amp;categorieLien=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france.gouv.fr/affichCodeArticle.do?cidTexte=LEGITEXT000006072665&amp;idArticle=LEGIARTI000006917195&amp;dateTexte=&amp;categorieLien=cid" TargetMode="External"/><Relationship Id="rId23" Type="http://schemas.openxmlformats.org/officeDocument/2006/relationships/fontTable" Target="fontTable.xml"/><Relationship Id="rId10" Type="http://schemas.openxmlformats.org/officeDocument/2006/relationships/hyperlink" Target="http://www.sofmer.com/download/sofmer/reco_DPISP.pdf" TargetMode="External"/><Relationship Id="rId19" Type="http://schemas.openxmlformats.org/officeDocument/2006/relationships/hyperlink" Target="http://www.legifrance.gouv.fr/affichCodeArticle.do?cidTexte=LEGITEXT000006072665&amp;idArticle=LEGIARTI000006917191&amp;dateTexte=&amp;categorieLien=c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gifrance.gouv.fr/affichCodeArticle.do?cidTexte=LEGITEXT000006072665&amp;idArticle=LEGIARTI000006916674&amp;dateTexte=&amp;categorieLien=cid" TargetMode="External"/><Relationship Id="rId22" Type="http://schemas.openxmlformats.org/officeDocument/2006/relationships/hyperlink" Target="http://www.legifrance.gouv.fr/affichCodeArticle.do;jsessionid=C9E13B0F7E0494F830DDFA56F0EEAB32.tpdjo13v_2?cidTexte=LEGITEXT000006072665&amp;idArticle=LEGIARTI00000691719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5F20-6C5F-45D0-9BB8-6C94B827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61</Pages>
  <Words>16976</Words>
  <Characters>109700</Characters>
  <Application>Microsoft Office Word</Application>
  <DocSecurity>0</DocSecurity>
  <Lines>914</Lines>
  <Paragraphs>252</Paragraphs>
  <ScaleCrop>false</ScaleCrop>
  <HeadingPairs>
    <vt:vector size="2" baseType="variant">
      <vt:variant>
        <vt:lpstr>Titre</vt:lpstr>
      </vt:variant>
      <vt:variant>
        <vt:i4>1</vt:i4>
      </vt:variant>
    </vt:vector>
  </HeadingPairs>
  <TitlesOfParts>
    <vt:vector size="1" baseType="lpstr">
      <vt:lpstr>DRASS – Service ETS</vt:lpstr>
    </vt:vector>
  </TitlesOfParts>
  <Company>DRASS-31</Company>
  <LinksUpToDate>false</LinksUpToDate>
  <CharactersWithSpaces>126424</CharactersWithSpaces>
  <SharedDoc>false</SharedDoc>
  <HLinks>
    <vt:vector size="60" baseType="variant">
      <vt:variant>
        <vt:i4>4587572</vt:i4>
      </vt:variant>
      <vt:variant>
        <vt:i4>248</vt:i4>
      </vt:variant>
      <vt:variant>
        <vt:i4>0</vt:i4>
      </vt:variant>
      <vt:variant>
        <vt:i4>5</vt:i4>
      </vt:variant>
      <vt:variant>
        <vt:lpwstr>http://www.legifrance.gouv.fr/affichCodeArticle.do;jsessionid=C9E13B0F7E0494F830DDFA56F0EEAB32.tpdjo13v_2?cidTexte=LEGITEXT000006072665&amp;idArticle=LEGIARTI000006917191&amp;dateTexte=&amp;categorieLien=cid</vt:lpwstr>
      </vt:variant>
      <vt:variant>
        <vt:lpwstr/>
      </vt:variant>
      <vt:variant>
        <vt:i4>6226009</vt:i4>
      </vt:variant>
      <vt:variant>
        <vt:i4>245</vt:i4>
      </vt:variant>
      <vt:variant>
        <vt:i4>0</vt:i4>
      </vt:variant>
      <vt:variant>
        <vt:i4>5</vt:i4>
      </vt:variant>
      <vt:variant>
        <vt:lpwstr>http://www.legifrance.gouv.fr/affichCodeArticle.do?cidTexte=LEGITEXT000006072665&amp;idArticle=LEGIARTI000006917193&amp;dateTexte=&amp;categorieLien=cid</vt:lpwstr>
      </vt:variant>
      <vt:variant>
        <vt:lpwstr/>
      </vt:variant>
      <vt:variant>
        <vt:i4>5898333</vt:i4>
      </vt:variant>
      <vt:variant>
        <vt:i4>242</vt:i4>
      </vt:variant>
      <vt:variant>
        <vt:i4>0</vt:i4>
      </vt:variant>
      <vt:variant>
        <vt:i4>5</vt:i4>
      </vt:variant>
      <vt:variant>
        <vt:lpwstr>http://www.legifrance.gouv.fr/affichCodeArticle.do?cidTexte=LEGITEXT000006072665&amp;idArticle=LEGIARTI000026305661&amp;dateTexte=&amp;categorieLien=cid</vt:lpwstr>
      </vt:variant>
      <vt:variant>
        <vt:lpwstr/>
      </vt:variant>
      <vt:variant>
        <vt:i4>6226011</vt:i4>
      </vt:variant>
      <vt:variant>
        <vt:i4>227</vt:i4>
      </vt:variant>
      <vt:variant>
        <vt:i4>0</vt:i4>
      </vt:variant>
      <vt:variant>
        <vt:i4>5</vt:i4>
      </vt:variant>
      <vt:variant>
        <vt:lpwstr>http://www.legifrance.gouv.fr/affichCodeArticle.do?cidTexte=LEGITEXT000006072665&amp;idArticle=LEGIARTI000006917191&amp;dateTexte=&amp;categorieLien=cid</vt:lpwstr>
      </vt:variant>
      <vt:variant>
        <vt:lpwstr/>
      </vt:variant>
      <vt:variant>
        <vt:i4>5898333</vt:i4>
      </vt:variant>
      <vt:variant>
        <vt:i4>216</vt:i4>
      </vt:variant>
      <vt:variant>
        <vt:i4>0</vt:i4>
      </vt:variant>
      <vt:variant>
        <vt:i4>5</vt:i4>
      </vt:variant>
      <vt:variant>
        <vt:lpwstr>http://www.legifrance.gouv.fr/affichCodeArticle.do?cidTexte=LEGITEXT000006072665&amp;idArticle=LEGIARTI000026305661&amp;dateTexte=&amp;categorieLien=cid</vt:lpwstr>
      </vt:variant>
      <vt:variant>
        <vt:lpwstr/>
      </vt:variant>
      <vt:variant>
        <vt:i4>5898333</vt:i4>
      </vt:variant>
      <vt:variant>
        <vt:i4>209</vt:i4>
      </vt:variant>
      <vt:variant>
        <vt:i4>0</vt:i4>
      </vt:variant>
      <vt:variant>
        <vt:i4>5</vt:i4>
      </vt:variant>
      <vt:variant>
        <vt:lpwstr>http://www.legifrance.gouv.fr/affichCodeArticle.do?cidTexte=LEGITEXT000006072665&amp;idArticle=LEGIARTI000026305661&amp;dateTexte=&amp;categorieLien=cid</vt:lpwstr>
      </vt:variant>
      <vt:variant>
        <vt:lpwstr/>
      </vt:variant>
      <vt:variant>
        <vt:i4>5898333</vt:i4>
      </vt:variant>
      <vt:variant>
        <vt:i4>206</vt:i4>
      </vt:variant>
      <vt:variant>
        <vt:i4>0</vt:i4>
      </vt:variant>
      <vt:variant>
        <vt:i4>5</vt:i4>
      </vt:variant>
      <vt:variant>
        <vt:lpwstr>http://www.legifrance.gouv.fr/affichCodeArticle.do?cidTexte=LEGITEXT000006072665&amp;idArticle=LEGIARTI000026305661&amp;dateTexte=&amp;categorieLien=cid</vt:lpwstr>
      </vt:variant>
      <vt:variant>
        <vt:lpwstr/>
      </vt:variant>
      <vt:variant>
        <vt:i4>6226015</vt:i4>
      </vt:variant>
      <vt:variant>
        <vt:i4>191</vt:i4>
      </vt:variant>
      <vt:variant>
        <vt:i4>0</vt:i4>
      </vt:variant>
      <vt:variant>
        <vt:i4>5</vt:i4>
      </vt:variant>
      <vt:variant>
        <vt:lpwstr>http://www.legifrance.gouv.fr/affichCodeArticle.do?cidTexte=LEGITEXT000006072665&amp;idArticle=LEGIARTI000006917195&amp;dateTexte=&amp;categorieLien=cid</vt:lpwstr>
      </vt:variant>
      <vt:variant>
        <vt:lpwstr/>
      </vt:variant>
      <vt:variant>
        <vt:i4>5242969</vt:i4>
      </vt:variant>
      <vt:variant>
        <vt:i4>188</vt:i4>
      </vt:variant>
      <vt:variant>
        <vt:i4>0</vt:i4>
      </vt:variant>
      <vt:variant>
        <vt:i4>5</vt:i4>
      </vt:variant>
      <vt:variant>
        <vt:lpwstr>http://www.legifrance.gouv.fr/affichCodeArticle.do?cidTexte=LEGITEXT000006072665&amp;idArticle=LEGIARTI000006916674&amp;dateTexte=&amp;categorieLien=cid</vt:lpwstr>
      </vt:variant>
      <vt:variant>
        <vt:lpwstr/>
      </vt:variant>
      <vt:variant>
        <vt:i4>65640</vt:i4>
      </vt:variant>
      <vt:variant>
        <vt:i4>0</vt:i4>
      </vt:variant>
      <vt:variant>
        <vt:i4>0</vt:i4>
      </vt:variant>
      <vt:variant>
        <vt:i4>5</vt:i4>
      </vt:variant>
      <vt:variant>
        <vt:lpwstr>http://www.sofmer.com/download/sofmer/reco_DPISP.pdf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DRASS – Service ETS</dc:title>
  <dc:creator>CROMI</dc:creator>
  <cp:lastModifiedBy>*</cp:lastModifiedBy>
  <cp:revision>10</cp:revision>
  <cp:lastPrinted>2014-03-17T14:19:00Z</cp:lastPrinted>
  <dcterms:created xsi:type="dcterms:W3CDTF">2019-02-04T09:46:00Z</dcterms:created>
  <dcterms:modified xsi:type="dcterms:W3CDTF">2019-02-05T14:50:00Z</dcterms:modified>
</cp:coreProperties>
</file>