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39" w:rsidRDefault="00E61939" w:rsidP="00E61939">
      <w:bookmarkStart w:id="0" w:name="_GoBack"/>
      <w:bookmarkEnd w:id="0"/>
    </w:p>
    <w:p w:rsidR="00E61939" w:rsidRDefault="00782C97" w:rsidP="00E61939">
      <w:r>
        <w:rPr>
          <w:noProof/>
          <w:lang w:eastAsia="fr-FR"/>
        </w:rPr>
        <w:drawing>
          <wp:anchor distT="0" distB="0" distL="114300" distR="114300" simplePos="0" relativeHeight="251672576" behindDoc="0" locked="0" layoutInCell="1" allowOverlap="1">
            <wp:simplePos x="0" y="0"/>
            <wp:positionH relativeFrom="column">
              <wp:posOffset>-52070</wp:posOffset>
            </wp:positionH>
            <wp:positionV relativeFrom="paragraph">
              <wp:posOffset>101337</wp:posOffset>
            </wp:positionV>
            <wp:extent cx="1247775" cy="687334"/>
            <wp:effectExtent l="19050" t="0" r="9525" b="0"/>
            <wp:wrapNone/>
            <wp:docPr id="20" name="Image 19" descr="c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jpg"/>
                    <pic:cNvPicPr/>
                  </pic:nvPicPr>
                  <pic:blipFill>
                    <a:blip r:embed="rId9" cstate="print"/>
                    <a:stretch>
                      <a:fillRect/>
                    </a:stretch>
                  </pic:blipFill>
                  <pic:spPr>
                    <a:xfrm>
                      <a:off x="0" y="0"/>
                      <a:ext cx="1247775" cy="687334"/>
                    </a:xfrm>
                    <a:prstGeom prst="rect">
                      <a:avLst/>
                    </a:prstGeom>
                  </pic:spPr>
                </pic:pic>
              </a:graphicData>
            </a:graphic>
          </wp:anchor>
        </w:drawing>
      </w:r>
      <w:r>
        <w:rPr>
          <w:noProof/>
          <w:lang w:eastAsia="fr-FR"/>
        </w:rPr>
        <w:drawing>
          <wp:anchor distT="0" distB="0" distL="114300" distR="114300" simplePos="0" relativeHeight="251663360" behindDoc="0" locked="0" layoutInCell="1" allowOverlap="1">
            <wp:simplePos x="0" y="0"/>
            <wp:positionH relativeFrom="column">
              <wp:posOffset>1671955</wp:posOffset>
            </wp:positionH>
            <wp:positionV relativeFrom="paragraph">
              <wp:posOffset>236220</wp:posOffset>
            </wp:positionV>
            <wp:extent cx="1651000" cy="695325"/>
            <wp:effectExtent l="19050" t="0" r="6350" b="0"/>
            <wp:wrapNone/>
            <wp:docPr id="8" name="Image 6" descr="logoquadrivec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quadrivecto.jpg"/>
                    <pic:cNvPicPr/>
                  </pic:nvPicPr>
                  <pic:blipFill>
                    <a:blip r:embed="rId10" cstate="print"/>
                    <a:stretch>
                      <a:fillRect/>
                    </a:stretch>
                  </pic:blipFill>
                  <pic:spPr>
                    <a:xfrm>
                      <a:off x="0" y="0"/>
                      <a:ext cx="1651000" cy="695325"/>
                    </a:xfrm>
                    <a:prstGeom prst="rect">
                      <a:avLst/>
                    </a:prstGeom>
                  </pic:spPr>
                </pic:pic>
              </a:graphicData>
            </a:graphic>
          </wp:anchor>
        </w:drawing>
      </w:r>
    </w:p>
    <w:p w:rsidR="00E61939" w:rsidRDefault="00BB3AC2" w:rsidP="00E61939">
      <w:r>
        <w:rPr>
          <w:noProof/>
          <w:lang w:eastAsia="fr-FR"/>
        </w:rPr>
        <w:drawing>
          <wp:anchor distT="0" distB="0" distL="114300" distR="114300" simplePos="0" relativeHeight="251660288" behindDoc="0" locked="0" layoutInCell="1" allowOverlap="1">
            <wp:simplePos x="0" y="0"/>
            <wp:positionH relativeFrom="margin">
              <wp:posOffset>3703320</wp:posOffset>
            </wp:positionH>
            <wp:positionV relativeFrom="paragraph">
              <wp:posOffset>49530</wp:posOffset>
            </wp:positionV>
            <wp:extent cx="1028700" cy="571500"/>
            <wp:effectExtent l="0" t="0" r="0" b="0"/>
            <wp:wrapNone/>
            <wp:docPr id="3" name="Image 2" descr="logo ARS Nouvelle aquit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S Nouvelle aquitaine.jpg"/>
                    <pic:cNvPicPr/>
                  </pic:nvPicPr>
                  <pic:blipFill>
                    <a:blip r:embed="rId11" cstate="print"/>
                    <a:stretch>
                      <a:fillRect/>
                    </a:stretch>
                  </pic:blipFill>
                  <pic:spPr>
                    <a:xfrm>
                      <a:off x="0" y="0"/>
                      <a:ext cx="1028700" cy="571500"/>
                    </a:xfrm>
                    <a:prstGeom prst="rect">
                      <a:avLst/>
                    </a:prstGeom>
                  </pic:spPr>
                </pic:pic>
              </a:graphicData>
            </a:graphic>
          </wp:anchor>
        </w:drawing>
      </w:r>
    </w:p>
    <w:p w:rsidR="00E61939" w:rsidRDefault="00E61939" w:rsidP="00E61939"/>
    <w:p w:rsidR="00E61939" w:rsidRDefault="00967463" w:rsidP="00E61939">
      <w:r>
        <w:rPr>
          <w:noProof/>
          <w:lang w:eastAsia="fr-FR"/>
        </w:rPr>
        <w:drawing>
          <wp:anchor distT="0" distB="0" distL="114300" distR="114300" simplePos="0" relativeHeight="251666432" behindDoc="0" locked="0" layoutInCell="1" allowOverlap="1">
            <wp:simplePos x="0" y="0"/>
            <wp:positionH relativeFrom="column">
              <wp:posOffset>-433070</wp:posOffset>
            </wp:positionH>
            <wp:positionV relativeFrom="paragraph">
              <wp:posOffset>129540</wp:posOffset>
            </wp:positionV>
            <wp:extent cx="1219200" cy="762000"/>
            <wp:effectExtent l="19050" t="0" r="0" b="0"/>
            <wp:wrapNone/>
            <wp:docPr id="12" name="Image 10" descr="logo CPAM Gir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PAM Gironde.jpg"/>
                    <pic:cNvPicPr/>
                  </pic:nvPicPr>
                  <pic:blipFill>
                    <a:blip r:embed="rId12" cstate="print"/>
                    <a:stretch>
                      <a:fillRect/>
                    </a:stretch>
                  </pic:blipFill>
                  <pic:spPr>
                    <a:xfrm>
                      <a:off x="0" y="0"/>
                      <a:ext cx="1219200" cy="762000"/>
                    </a:xfrm>
                    <a:prstGeom prst="rect">
                      <a:avLst/>
                    </a:prstGeom>
                  </pic:spPr>
                </pic:pic>
              </a:graphicData>
            </a:graphic>
          </wp:anchor>
        </w:drawing>
      </w:r>
      <w:r>
        <w:rPr>
          <w:noProof/>
          <w:lang w:eastAsia="fr-FR"/>
        </w:rPr>
        <w:drawing>
          <wp:anchor distT="0" distB="0" distL="114300" distR="114300" simplePos="0" relativeHeight="251667456" behindDoc="0" locked="0" layoutInCell="1" allowOverlap="1">
            <wp:simplePos x="0" y="0"/>
            <wp:positionH relativeFrom="column">
              <wp:posOffset>5224780</wp:posOffset>
            </wp:positionH>
            <wp:positionV relativeFrom="paragraph">
              <wp:posOffset>120015</wp:posOffset>
            </wp:positionV>
            <wp:extent cx="1289685" cy="695325"/>
            <wp:effectExtent l="19050" t="0" r="5715" b="0"/>
            <wp:wrapNone/>
            <wp:docPr id="14" name="Image 12" descr="logo mutualité frança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utualité française.png"/>
                    <pic:cNvPicPr/>
                  </pic:nvPicPr>
                  <pic:blipFill>
                    <a:blip r:embed="rId13" cstate="print"/>
                    <a:stretch>
                      <a:fillRect/>
                    </a:stretch>
                  </pic:blipFill>
                  <pic:spPr>
                    <a:xfrm>
                      <a:off x="0" y="0"/>
                      <a:ext cx="1289685" cy="695325"/>
                    </a:xfrm>
                    <a:prstGeom prst="rect">
                      <a:avLst/>
                    </a:prstGeom>
                  </pic:spPr>
                </pic:pic>
              </a:graphicData>
            </a:graphic>
          </wp:anchor>
        </w:drawing>
      </w:r>
    </w:p>
    <w:p w:rsidR="00E61939" w:rsidRDefault="00BB3AC2" w:rsidP="00967463">
      <w:pPr>
        <w:tabs>
          <w:tab w:val="left" w:pos="6630"/>
        </w:tabs>
      </w:pPr>
      <w:r>
        <w:rPr>
          <w:noProof/>
          <w:lang w:eastAsia="fr-FR"/>
        </w:rPr>
        <w:drawing>
          <wp:anchor distT="0" distB="0" distL="114300" distR="114300" simplePos="0" relativeHeight="251670528" behindDoc="0" locked="0" layoutInCell="1" allowOverlap="1">
            <wp:simplePos x="0" y="0"/>
            <wp:positionH relativeFrom="column">
              <wp:posOffset>4358005</wp:posOffset>
            </wp:positionH>
            <wp:positionV relativeFrom="paragraph">
              <wp:posOffset>8890</wp:posOffset>
            </wp:positionV>
            <wp:extent cx="647700" cy="590550"/>
            <wp:effectExtent l="19050" t="0" r="0" b="0"/>
            <wp:wrapNone/>
            <wp:docPr id="18" name="Image 17" descr="logo CNRA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RACL.png"/>
                    <pic:cNvPicPr/>
                  </pic:nvPicPr>
                  <pic:blipFill>
                    <a:blip r:embed="rId14" cstate="print"/>
                    <a:stretch>
                      <a:fillRect/>
                    </a:stretch>
                  </pic:blipFill>
                  <pic:spPr>
                    <a:xfrm>
                      <a:off x="0" y="0"/>
                      <a:ext cx="647700" cy="590550"/>
                    </a:xfrm>
                    <a:prstGeom prst="rect">
                      <a:avLst/>
                    </a:prstGeom>
                  </pic:spPr>
                </pic:pic>
              </a:graphicData>
            </a:graphic>
          </wp:anchor>
        </w:drawing>
      </w:r>
      <w:r w:rsidR="00967463">
        <w:rPr>
          <w:noProof/>
          <w:lang w:eastAsia="fr-FR"/>
        </w:rPr>
        <w:drawing>
          <wp:anchor distT="0" distB="0" distL="114300" distR="114300" simplePos="0" relativeHeight="251659264" behindDoc="0" locked="0" layoutInCell="1" allowOverlap="1">
            <wp:simplePos x="0" y="0"/>
            <wp:positionH relativeFrom="column">
              <wp:posOffset>1195705</wp:posOffset>
            </wp:positionH>
            <wp:positionV relativeFrom="paragraph">
              <wp:posOffset>-1270</wp:posOffset>
            </wp:positionV>
            <wp:extent cx="1304925" cy="581025"/>
            <wp:effectExtent l="19050" t="0" r="9525" b="0"/>
            <wp:wrapNone/>
            <wp:docPr id="2" name="Image 0" descr="car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at.png"/>
                    <pic:cNvPicPr/>
                  </pic:nvPicPr>
                  <pic:blipFill>
                    <a:blip r:embed="rId15" cstate="print"/>
                    <a:stretch>
                      <a:fillRect/>
                    </a:stretch>
                  </pic:blipFill>
                  <pic:spPr>
                    <a:xfrm>
                      <a:off x="0" y="0"/>
                      <a:ext cx="1304925" cy="581025"/>
                    </a:xfrm>
                    <a:prstGeom prst="rect">
                      <a:avLst/>
                    </a:prstGeom>
                  </pic:spPr>
                </pic:pic>
              </a:graphicData>
            </a:graphic>
          </wp:anchor>
        </w:drawing>
      </w:r>
      <w:r w:rsidR="00967463">
        <w:rPr>
          <w:noProof/>
          <w:lang w:eastAsia="fr-FR"/>
        </w:rPr>
        <w:drawing>
          <wp:anchor distT="0" distB="0" distL="114300" distR="114300" simplePos="0" relativeHeight="251661312" behindDoc="0" locked="0" layoutInCell="1" allowOverlap="1">
            <wp:simplePos x="0" y="0"/>
            <wp:positionH relativeFrom="column">
              <wp:posOffset>2919730</wp:posOffset>
            </wp:positionH>
            <wp:positionV relativeFrom="paragraph">
              <wp:posOffset>36830</wp:posOffset>
            </wp:positionV>
            <wp:extent cx="1038225" cy="514350"/>
            <wp:effectExtent l="19050" t="0" r="9525" b="0"/>
            <wp:wrapNone/>
            <wp:docPr id="4" name="Image 3" descr="logo MSA Gir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A Gironde.jpg"/>
                    <pic:cNvPicPr/>
                  </pic:nvPicPr>
                  <pic:blipFill>
                    <a:blip r:embed="rId16" cstate="print"/>
                    <a:stretch>
                      <a:fillRect/>
                    </a:stretch>
                  </pic:blipFill>
                  <pic:spPr>
                    <a:xfrm>
                      <a:off x="0" y="0"/>
                      <a:ext cx="1038225" cy="514350"/>
                    </a:xfrm>
                    <a:prstGeom prst="rect">
                      <a:avLst/>
                    </a:prstGeom>
                  </pic:spPr>
                </pic:pic>
              </a:graphicData>
            </a:graphic>
          </wp:anchor>
        </w:drawing>
      </w:r>
      <w:r w:rsidR="00967463">
        <w:rPr>
          <w:noProof/>
          <w:lang w:eastAsia="fr-FR"/>
        </w:rPr>
        <w:drawing>
          <wp:anchor distT="0" distB="0" distL="114300" distR="114300" simplePos="0" relativeHeight="251665408" behindDoc="0" locked="0" layoutInCell="1" allowOverlap="1">
            <wp:simplePos x="0" y="0"/>
            <wp:positionH relativeFrom="column">
              <wp:posOffset>786130</wp:posOffset>
            </wp:positionH>
            <wp:positionV relativeFrom="paragraph">
              <wp:posOffset>551180</wp:posOffset>
            </wp:positionV>
            <wp:extent cx="762000" cy="762000"/>
            <wp:effectExtent l="19050" t="0" r="0" b="0"/>
            <wp:wrapNone/>
            <wp:docPr id="10" name="Image 9" descr="logo AN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AH.png"/>
                    <pic:cNvPicPr/>
                  </pic:nvPicPr>
                  <pic:blipFill>
                    <a:blip r:embed="rId17" cstate="print"/>
                    <a:stretch>
                      <a:fillRect/>
                    </a:stretch>
                  </pic:blipFill>
                  <pic:spPr>
                    <a:xfrm>
                      <a:off x="0" y="0"/>
                      <a:ext cx="762000" cy="762000"/>
                    </a:xfrm>
                    <a:prstGeom prst="rect">
                      <a:avLst/>
                    </a:prstGeom>
                  </pic:spPr>
                </pic:pic>
              </a:graphicData>
            </a:graphic>
          </wp:anchor>
        </w:drawing>
      </w:r>
      <w:r w:rsidR="00967463">
        <w:rPr>
          <w:noProof/>
          <w:lang w:eastAsia="fr-FR"/>
        </w:rPr>
        <w:drawing>
          <wp:anchor distT="0" distB="0" distL="114300" distR="114300" simplePos="0" relativeHeight="251664384" behindDoc="0" locked="0" layoutInCell="1" allowOverlap="1">
            <wp:simplePos x="0" y="0"/>
            <wp:positionH relativeFrom="column">
              <wp:posOffset>-556895</wp:posOffset>
            </wp:positionH>
            <wp:positionV relativeFrom="paragraph">
              <wp:posOffset>551180</wp:posOffset>
            </wp:positionV>
            <wp:extent cx="1066800" cy="914400"/>
            <wp:effectExtent l="19050" t="0" r="0" b="0"/>
            <wp:wrapNone/>
            <wp:docPr id="9" name="Image 8" descr="logo Conseil Régional nouvelle aquit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seil Régional nouvelle aquitaine.png"/>
                    <pic:cNvPicPr/>
                  </pic:nvPicPr>
                  <pic:blipFill>
                    <a:blip r:embed="rId18" cstate="print"/>
                    <a:stretch>
                      <a:fillRect/>
                    </a:stretch>
                  </pic:blipFill>
                  <pic:spPr>
                    <a:xfrm>
                      <a:off x="0" y="0"/>
                      <a:ext cx="1066800" cy="914400"/>
                    </a:xfrm>
                    <a:prstGeom prst="rect">
                      <a:avLst/>
                    </a:prstGeom>
                  </pic:spPr>
                </pic:pic>
              </a:graphicData>
            </a:graphic>
          </wp:anchor>
        </w:drawing>
      </w:r>
      <w:r w:rsidR="00967463">
        <w:tab/>
      </w:r>
      <w:r w:rsidR="00E61939">
        <w:tab/>
      </w:r>
    </w:p>
    <w:p w:rsidR="00E61939" w:rsidRDefault="00E61939" w:rsidP="00E61939"/>
    <w:p w:rsidR="00E61939" w:rsidRDefault="00BB3AC2" w:rsidP="00E61939">
      <w:r>
        <w:rPr>
          <w:noProof/>
          <w:lang w:eastAsia="fr-FR"/>
        </w:rPr>
        <w:drawing>
          <wp:anchor distT="0" distB="0" distL="114300" distR="114300" simplePos="0" relativeHeight="251669504" behindDoc="0" locked="0" layoutInCell="1" allowOverlap="1">
            <wp:simplePos x="0" y="0"/>
            <wp:positionH relativeFrom="column">
              <wp:posOffset>3415030</wp:posOffset>
            </wp:positionH>
            <wp:positionV relativeFrom="paragraph">
              <wp:posOffset>186055</wp:posOffset>
            </wp:positionV>
            <wp:extent cx="876300" cy="476250"/>
            <wp:effectExtent l="19050" t="0" r="0" b="0"/>
            <wp:wrapNone/>
            <wp:docPr id="17" name="Image 16" descr="logo A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G.jpg"/>
                    <pic:cNvPicPr/>
                  </pic:nvPicPr>
                  <pic:blipFill>
                    <a:blip r:embed="rId19" cstate="print"/>
                    <a:stretch>
                      <a:fillRect/>
                    </a:stretch>
                  </pic:blipFill>
                  <pic:spPr>
                    <a:xfrm>
                      <a:off x="0" y="0"/>
                      <a:ext cx="876300" cy="476250"/>
                    </a:xfrm>
                    <a:prstGeom prst="rect">
                      <a:avLst/>
                    </a:prstGeom>
                  </pic:spPr>
                </pic:pic>
              </a:graphicData>
            </a:graphic>
          </wp:anchor>
        </w:drawing>
      </w:r>
      <w:r>
        <w:rPr>
          <w:noProof/>
          <w:lang w:eastAsia="fr-FR"/>
        </w:rPr>
        <w:drawing>
          <wp:anchor distT="0" distB="0" distL="114300" distR="114300" simplePos="0" relativeHeight="251671552" behindDoc="0" locked="0" layoutInCell="1" allowOverlap="1">
            <wp:simplePos x="0" y="0"/>
            <wp:positionH relativeFrom="margin">
              <wp:align>right</wp:align>
            </wp:positionH>
            <wp:positionV relativeFrom="paragraph">
              <wp:posOffset>13970</wp:posOffset>
            </wp:positionV>
            <wp:extent cx="1019175" cy="771525"/>
            <wp:effectExtent l="0" t="0" r="9525" b="9525"/>
            <wp:wrapNone/>
            <wp:docPr id="19" name="Image 18" descr="logo UDCCAS Giro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DCCAS Gironde.png"/>
                    <pic:cNvPicPr/>
                  </pic:nvPicPr>
                  <pic:blipFill>
                    <a:blip r:embed="rId20" cstate="print"/>
                    <a:stretch>
                      <a:fillRect/>
                    </a:stretch>
                  </pic:blipFill>
                  <pic:spPr>
                    <a:xfrm>
                      <a:off x="0" y="0"/>
                      <a:ext cx="1019175" cy="771525"/>
                    </a:xfrm>
                    <a:prstGeom prst="rect">
                      <a:avLst/>
                    </a:prstGeom>
                  </pic:spPr>
                </pic:pic>
              </a:graphicData>
            </a:graphic>
          </wp:anchor>
        </w:drawing>
      </w:r>
      <w:r>
        <w:rPr>
          <w:noProof/>
          <w:lang w:eastAsia="fr-FR"/>
        </w:rPr>
        <w:drawing>
          <wp:anchor distT="0" distB="0" distL="114300" distR="114300" simplePos="0" relativeHeight="251668480" behindDoc="0" locked="0" layoutInCell="1" allowOverlap="1">
            <wp:simplePos x="0" y="0"/>
            <wp:positionH relativeFrom="column">
              <wp:posOffset>1967230</wp:posOffset>
            </wp:positionH>
            <wp:positionV relativeFrom="paragraph">
              <wp:posOffset>205105</wp:posOffset>
            </wp:positionV>
            <wp:extent cx="1104900" cy="295275"/>
            <wp:effectExtent l="19050" t="0" r="0" b="0"/>
            <wp:wrapNone/>
            <wp:docPr id="16" name="Image 14" descr="logo AGIRC AR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IRC ARRCO.jpg"/>
                    <pic:cNvPicPr/>
                  </pic:nvPicPr>
                  <pic:blipFill>
                    <a:blip r:embed="rId21" cstate="print"/>
                    <a:stretch>
                      <a:fillRect/>
                    </a:stretch>
                  </pic:blipFill>
                  <pic:spPr>
                    <a:xfrm>
                      <a:off x="0" y="0"/>
                      <a:ext cx="1104900" cy="295275"/>
                    </a:xfrm>
                    <a:prstGeom prst="rect">
                      <a:avLst/>
                    </a:prstGeom>
                  </pic:spPr>
                </pic:pic>
              </a:graphicData>
            </a:graphic>
          </wp:anchor>
        </w:drawing>
      </w:r>
    </w:p>
    <w:p w:rsidR="00E61939" w:rsidRDefault="00E61939" w:rsidP="00E61939">
      <w:pPr>
        <w:tabs>
          <w:tab w:val="left" w:pos="4678"/>
        </w:tabs>
      </w:pPr>
    </w:p>
    <w:p w:rsidR="00E61939" w:rsidRPr="00105C0D" w:rsidRDefault="00E61939" w:rsidP="00E61939">
      <w:pPr>
        <w:rPr>
          <w:sz w:val="4"/>
        </w:rPr>
      </w:pPr>
    </w:p>
    <w:p w:rsidR="00BB3AC2" w:rsidRDefault="00BB3AC2" w:rsidP="00E61939">
      <w:pPr>
        <w:jc w:val="center"/>
        <w:rPr>
          <w:b/>
          <w:sz w:val="28"/>
          <w:szCs w:val="28"/>
        </w:rPr>
      </w:pPr>
    </w:p>
    <w:p w:rsidR="00E61939" w:rsidRPr="003A37E8" w:rsidRDefault="00E61939" w:rsidP="00E61939">
      <w:pPr>
        <w:jc w:val="center"/>
        <w:rPr>
          <w:b/>
          <w:sz w:val="28"/>
          <w:szCs w:val="28"/>
        </w:rPr>
      </w:pPr>
      <w:r w:rsidRPr="003A37E8">
        <w:rPr>
          <w:b/>
          <w:sz w:val="28"/>
          <w:szCs w:val="28"/>
        </w:rPr>
        <w:t>Conférence des Financeurs de la prévention de la perte d’autonomie des personnes âgées du Département de la Gironde</w:t>
      </w:r>
    </w:p>
    <w:p w:rsidR="00E61939" w:rsidRPr="00EA4F52" w:rsidRDefault="00E61939" w:rsidP="00E61939">
      <w:pPr>
        <w:jc w:val="center"/>
        <w:rPr>
          <w:i/>
        </w:rPr>
      </w:pPr>
      <w:r w:rsidRPr="00EA4F52">
        <w:rPr>
          <w:i/>
        </w:rPr>
        <w:t>Loi d’adaptation de la société au vieillissement du 28 décembre 2015</w:t>
      </w:r>
    </w:p>
    <w:p w:rsidR="00E61939" w:rsidRDefault="00E61939" w:rsidP="0095562A">
      <w:pPr>
        <w:rPr>
          <w:b/>
        </w:rPr>
      </w:pPr>
    </w:p>
    <w:p w:rsidR="00E61939" w:rsidRDefault="00A802EE" w:rsidP="00452D77">
      <w:pPr>
        <w:jc w:val="center"/>
        <w:rPr>
          <w:b/>
          <w:sz w:val="28"/>
          <w:szCs w:val="28"/>
        </w:rPr>
      </w:pPr>
      <w:r>
        <w:rPr>
          <w:b/>
          <w:sz w:val="28"/>
          <w:szCs w:val="28"/>
        </w:rPr>
        <w:t>APPEL À INITIATIVES 2021</w:t>
      </w:r>
    </w:p>
    <w:p w:rsidR="003A37E8" w:rsidRPr="00452D77" w:rsidRDefault="003A37E8" w:rsidP="00452D77">
      <w:pPr>
        <w:jc w:val="center"/>
        <w:rPr>
          <w:b/>
          <w:sz w:val="28"/>
          <w:szCs w:val="28"/>
        </w:rPr>
      </w:pPr>
    </w:p>
    <w:p w:rsidR="00E61939" w:rsidRDefault="00452D77" w:rsidP="00E61939">
      <w:pPr>
        <w:rPr>
          <w:u w:val="single"/>
        </w:rPr>
      </w:pPr>
      <w:r>
        <w:rPr>
          <w:u w:val="single"/>
        </w:rPr>
        <w:t xml:space="preserve">Date limite de dépôt : </w:t>
      </w:r>
      <w:r w:rsidR="00A802EE">
        <w:rPr>
          <w:b/>
          <w:u w:val="single"/>
        </w:rPr>
        <w:t>18 juin 2021</w:t>
      </w:r>
    </w:p>
    <w:p w:rsidR="00452D77" w:rsidRDefault="00452D77" w:rsidP="00E61939">
      <w:pPr>
        <w:rPr>
          <w:u w:val="single"/>
        </w:rPr>
      </w:pPr>
    </w:p>
    <w:p w:rsidR="003A37E8" w:rsidRDefault="0095562A" w:rsidP="00E61939">
      <w:pPr>
        <w:rPr>
          <w:b/>
          <w:sz w:val="24"/>
          <w:szCs w:val="24"/>
        </w:rPr>
      </w:pPr>
      <w:r w:rsidRPr="003A37E8">
        <w:rPr>
          <w:b/>
          <w:sz w:val="24"/>
          <w:szCs w:val="24"/>
        </w:rPr>
        <w:t>Nom de la structure :……………………………………………………</w:t>
      </w:r>
      <w:r w:rsidR="003A37E8">
        <w:rPr>
          <w:b/>
          <w:sz w:val="24"/>
          <w:szCs w:val="24"/>
        </w:rPr>
        <w:t>……………….</w:t>
      </w:r>
    </w:p>
    <w:p w:rsidR="003A37E8" w:rsidRDefault="003A37E8" w:rsidP="00E61939">
      <w:pPr>
        <w:rPr>
          <w:b/>
          <w:sz w:val="24"/>
          <w:szCs w:val="24"/>
        </w:rPr>
      </w:pPr>
    </w:p>
    <w:p w:rsidR="0095562A" w:rsidRPr="003A37E8" w:rsidRDefault="0095562A" w:rsidP="00E61939">
      <w:pPr>
        <w:rPr>
          <w:b/>
          <w:sz w:val="24"/>
          <w:szCs w:val="24"/>
        </w:rPr>
      </w:pPr>
      <w:r w:rsidRPr="003A37E8">
        <w:rPr>
          <w:b/>
          <w:sz w:val="24"/>
          <w:szCs w:val="24"/>
        </w:rPr>
        <w:t>Intitulé de l’Action :………………………………………………………………………</w:t>
      </w:r>
    </w:p>
    <w:p w:rsidR="0095562A" w:rsidRPr="003A37E8" w:rsidRDefault="0095562A" w:rsidP="00E61939">
      <w:pPr>
        <w:rPr>
          <w:b/>
          <w:sz w:val="24"/>
          <w:szCs w:val="24"/>
        </w:rPr>
      </w:pPr>
      <w:r w:rsidRPr="003A37E8">
        <w:rPr>
          <w:b/>
          <w:sz w:val="24"/>
          <w:szCs w:val="24"/>
        </w:rPr>
        <w:t>…………………………………………………………………………………</w:t>
      </w:r>
      <w:r w:rsidR="003A37E8">
        <w:rPr>
          <w:b/>
          <w:sz w:val="24"/>
          <w:szCs w:val="24"/>
        </w:rPr>
        <w:t>……………</w:t>
      </w:r>
    </w:p>
    <w:p w:rsidR="0095562A" w:rsidRPr="003A37E8" w:rsidRDefault="0095562A" w:rsidP="00E61939">
      <w:pPr>
        <w:rPr>
          <w:b/>
          <w:sz w:val="24"/>
          <w:szCs w:val="24"/>
        </w:rPr>
      </w:pPr>
    </w:p>
    <w:p w:rsidR="003A37E8" w:rsidRDefault="0095562A" w:rsidP="00E61939">
      <w:pPr>
        <w:rPr>
          <w:b/>
          <w:sz w:val="24"/>
          <w:szCs w:val="24"/>
        </w:rPr>
      </w:pPr>
      <w:r w:rsidRPr="003A37E8">
        <w:rPr>
          <w:b/>
          <w:sz w:val="24"/>
          <w:szCs w:val="24"/>
        </w:rPr>
        <w:t>Thème :…………………………………………………………………………………….</w:t>
      </w:r>
    </w:p>
    <w:p w:rsidR="000A6456" w:rsidRPr="003A37E8" w:rsidRDefault="000A6456" w:rsidP="00E61939">
      <w:pPr>
        <w:rPr>
          <w:b/>
          <w:sz w:val="24"/>
          <w:szCs w:val="24"/>
        </w:rPr>
      </w:pPr>
    </w:p>
    <w:p w:rsidR="0095562A" w:rsidRPr="003A37E8" w:rsidRDefault="0095562A" w:rsidP="00E61939">
      <w:pPr>
        <w:rPr>
          <w:b/>
          <w:sz w:val="24"/>
          <w:szCs w:val="24"/>
        </w:rPr>
      </w:pPr>
      <w:r w:rsidRPr="003A37E8">
        <w:rPr>
          <w:b/>
          <w:sz w:val="24"/>
          <w:szCs w:val="24"/>
        </w:rPr>
        <w:t>Financement sollicité :………………………………………………</w:t>
      </w:r>
    </w:p>
    <w:p w:rsidR="003A37E8" w:rsidRDefault="003A37E8" w:rsidP="00E61939">
      <w:pPr>
        <w:rPr>
          <w:u w:val="single"/>
        </w:rPr>
      </w:pPr>
    </w:p>
    <w:p w:rsidR="00862B22" w:rsidRPr="00452D77" w:rsidRDefault="00862B22" w:rsidP="00452D77">
      <w:pPr>
        <w:jc w:val="center"/>
        <w:rPr>
          <w:color w:val="548DD4" w:themeColor="text2" w:themeTint="99"/>
          <w:sz w:val="28"/>
          <w:szCs w:val="28"/>
        </w:rPr>
      </w:pPr>
      <w:r w:rsidRPr="00452D77">
        <w:rPr>
          <w:color w:val="548DD4" w:themeColor="text2" w:themeTint="99"/>
          <w:sz w:val="28"/>
          <w:szCs w:val="28"/>
        </w:rPr>
        <w:lastRenderedPageBreak/>
        <w:t>Dossier de candidature</w:t>
      </w:r>
    </w:p>
    <w:p w:rsidR="00862B22" w:rsidRDefault="00862B22" w:rsidP="00862B22">
      <w:pPr>
        <w:spacing w:after="0"/>
      </w:pPr>
    </w:p>
    <w:p w:rsidR="00862B22" w:rsidRDefault="00862B22" w:rsidP="00862B22">
      <w:pPr>
        <w:pStyle w:val="Titre2"/>
        <w:numPr>
          <w:ilvl w:val="0"/>
          <w:numId w:val="6"/>
        </w:numPr>
      </w:pPr>
      <w:r>
        <w:t xml:space="preserve">Informations pratiques </w:t>
      </w:r>
    </w:p>
    <w:p w:rsidR="00862B22" w:rsidRDefault="00862B22" w:rsidP="00862B22">
      <w:pPr>
        <w:spacing w:after="0"/>
      </w:pPr>
    </w:p>
    <w:p w:rsidR="00862B22" w:rsidRPr="006501F8" w:rsidRDefault="00862B22" w:rsidP="00862B22">
      <w:pPr>
        <w:pStyle w:val="Sous-titre"/>
        <w:rPr>
          <w:color w:val="0070C0"/>
        </w:rPr>
      </w:pPr>
      <w:r w:rsidRPr="006501F8">
        <w:rPr>
          <w:color w:val="0070C0"/>
        </w:rPr>
        <w:t xml:space="preserve">Envoi du dossier </w:t>
      </w:r>
    </w:p>
    <w:p w:rsidR="00862B22" w:rsidRDefault="00862B22" w:rsidP="00862B22">
      <w:pPr>
        <w:jc w:val="both"/>
      </w:pPr>
      <w:r>
        <w:t xml:space="preserve">Date limite de réception des dossiers de candidature : </w:t>
      </w:r>
    </w:p>
    <w:p w:rsidR="00111C01" w:rsidRDefault="00A802EE" w:rsidP="00111C01">
      <w:pPr>
        <w:pStyle w:val="Paragraphedeliste"/>
        <w:numPr>
          <w:ilvl w:val="0"/>
          <w:numId w:val="5"/>
        </w:numPr>
        <w:jc w:val="both"/>
      </w:pPr>
      <w:r>
        <w:t>Le 18 juin 2021</w:t>
      </w:r>
      <w:r w:rsidR="004810CD">
        <w:t xml:space="preserve"> </w:t>
      </w:r>
      <w:r w:rsidR="005537C8">
        <w:t>pour la seconde</w:t>
      </w:r>
      <w:r w:rsidR="00111C01">
        <w:t xml:space="preserve"> vague de candidatures</w:t>
      </w:r>
    </w:p>
    <w:p w:rsidR="00111C01" w:rsidRDefault="00111C01" w:rsidP="003A37E8">
      <w:pPr>
        <w:ind w:left="426"/>
        <w:jc w:val="both"/>
      </w:pPr>
    </w:p>
    <w:p w:rsidR="00862B22" w:rsidRDefault="00862B22" w:rsidP="00862B22">
      <w:pPr>
        <w:jc w:val="both"/>
      </w:pPr>
      <w:r>
        <w:t xml:space="preserve">Le dossier dûment complété est à envoyer par voie électronique et/ou postale, sous la référence : </w:t>
      </w:r>
    </w:p>
    <w:p w:rsidR="00862B22" w:rsidRPr="007A6880" w:rsidRDefault="00862B22" w:rsidP="00862B22">
      <w:pPr>
        <w:jc w:val="center"/>
        <w:rPr>
          <w:b/>
        </w:rPr>
      </w:pPr>
      <w:r>
        <w:rPr>
          <w:b/>
        </w:rPr>
        <w:t>Candidature appel à initiatives</w:t>
      </w:r>
      <w:r w:rsidRPr="007A6880">
        <w:rPr>
          <w:b/>
        </w:rPr>
        <w:t xml:space="preserve"> Conférence des Financeurs de la Gironde</w:t>
      </w:r>
    </w:p>
    <w:p w:rsidR="00862B22" w:rsidRDefault="00862B22" w:rsidP="00862B22">
      <w:pPr>
        <w:pStyle w:val="Paragraphedeliste"/>
        <w:numPr>
          <w:ilvl w:val="0"/>
          <w:numId w:val="7"/>
        </w:numPr>
        <w:jc w:val="both"/>
      </w:pPr>
      <w:r>
        <w:t xml:space="preserve">Par mail, joindre le dossier de candidature complété, à l’adresse suivante : </w:t>
      </w:r>
    </w:p>
    <w:p w:rsidR="007333E9" w:rsidRDefault="007333E9" w:rsidP="007333E9">
      <w:pPr>
        <w:pStyle w:val="Paragraphedeliste"/>
        <w:spacing w:after="0"/>
        <w:jc w:val="both"/>
      </w:pPr>
    </w:p>
    <w:p w:rsidR="007333E9" w:rsidRDefault="0029513F" w:rsidP="007333E9">
      <w:pPr>
        <w:jc w:val="center"/>
      </w:pPr>
      <w:hyperlink r:id="rId22" w:history="1">
        <w:r w:rsidR="007333E9" w:rsidRPr="00FB2366">
          <w:rPr>
            <w:rStyle w:val="Lienhypertexte"/>
          </w:rPr>
          <w:t>conferencedesfinanceurs@gironde.fr</w:t>
        </w:r>
      </w:hyperlink>
    </w:p>
    <w:p w:rsidR="007333E9" w:rsidRDefault="007333E9" w:rsidP="007333E9">
      <w:pPr>
        <w:spacing w:after="0"/>
        <w:jc w:val="center"/>
      </w:pPr>
    </w:p>
    <w:p w:rsidR="00862B22" w:rsidRDefault="00862B22" w:rsidP="00862B22">
      <w:pPr>
        <w:pStyle w:val="Paragraphedeliste"/>
        <w:numPr>
          <w:ilvl w:val="0"/>
          <w:numId w:val="7"/>
        </w:numPr>
        <w:jc w:val="both"/>
      </w:pPr>
      <w:r>
        <w:t xml:space="preserve">Par courrier, le dossier de candidature complété à l’adresse suivante : </w:t>
      </w:r>
    </w:p>
    <w:p w:rsidR="00862B22" w:rsidRDefault="00862B22" w:rsidP="00862B22">
      <w:pPr>
        <w:spacing w:after="0"/>
        <w:jc w:val="center"/>
      </w:pPr>
      <w:r>
        <w:t>Département de la Gironde</w:t>
      </w:r>
    </w:p>
    <w:p w:rsidR="00862B22" w:rsidRDefault="00862B22" w:rsidP="00862B22">
      <w:pPr>
        <w:spacing w:after="0"/>
        <w:jc w:val="center"/>
      </w:pPr>
      <w:r>
        <w:t>Pôle Solidarité Autonomie</w:t>
      </w:r>
    </w:p>
    <w:p w:rsidR="00862B22" w:rsidRDefault="00862B22" w:rsidP="00862B22">
      <w:pPr>
        <w:spacing w:after="0"/>
        <w:jc w:val="center"/>
      </w:pPr>
      <w:r>
        <w:t>Service de la coordination, des partenariats et du schéma de l’autonomie</w:t>
      </w:r>
    </w:p>
    <w:p w:rsidR="00862B22" w:rsidRDefault="00862B22" w:rsidP="00862B22">
      <w:pPr>
        <w:spacing w:after="0"/>
        <w:jc w:val="center"/>
      </w:pPr>
      <w:r>
        <w:t xml:space="preserve">Immeuble </w:t>
      </w:r>
      <w:r w:rsidR="00967463">
        <w:t>Gironde Egalité</w:t>
      </w:r>
    </w:p>
    <w:p w:rsidR="00862B22" w:rsidRDefault="00862B22" w:rsidP="00862B22">
      <w:pPr>
        <w:spacing w:after="0"/>
        <w:jc w:val="center"/>
      </w:pPr>
      <w:r>
        <w:t>1 esplanade Charles de Gaulle</w:t>
      </w:r>
    </w:p>
    <w:p w:rsidR="00862B22" w:rsidRDefault="00862B22" w:rsidP="00862B22">
      <w:pPr>
        <w:spacing w:after="0"/>
        <w:jc w:val="center"/>
      </w:pPr>
      <w:r>
        <w:t>CS 71223 33074 Bordeaux Cedex</w:t>
      </w:r>
    </w:p>
    <w:p w:rsidR="00862B22" w:rsidRPr="0016239B" w:rsidRDefault="00862B22" w:rsidP="00862B22"/>
    <w:p w:rsidR="00862B22" w:rsidRDefault="00862B22" w:rsidP="00862B22">
      <w:pPr>
        <w:pStyle w:val="Titre2"/>
        <w:numPr>
          <w:ilvl w:val="0"/>
          <w:numId w:val="6"/>
        </w:numPr>
      </w:pPr>
      <w:r>
        <w:t>Les documents à joindre</w:t>
      </w:r>
    </w:p>
    <w:p w:rsidR="00862B22" w:rsidRPr="00905519" w:rsidRDefault="00862B22" w:rsidP="00862B22">
      <w:pPr>
        <w:spacing w:after="0"/>
      </w:pPr>
    </w:p>
    <w:p w:rsidR="00C60C71" w:rsidRDefault="00C60C71" w:rsidP="00C60C71">
      <w:pPr>
        <w:pStyle w:val="Paragraphedeliste"/>
        <w:numPr>
          <w:ilvl w:val="0"/>
          <w:numId w:val="5"/>
        </w:numPr>
      </w:pPr>
      <w:r>
        <w:t>Identification de la structure</w:t>
      </w:r>
    </w:p>
    <w:p w:rsidR="00C60C71" w:rsidRDefault="00C60C71" w:rsidP="00C60C71">
      <w:pPr>
        <w:pStyle w:val="Paragraphedeliste"/>
        <w:numPr>
          <w:ilvl w:val="0"/>
          <w:numId w:val="5"/>
        </w:numPr>
      </w:pPr>
      <w:r>
        <w:t>Fiche « présentation de l’action »</w:t>
      </w:r>
    </w:p>
    <w:p w:rsidR="00C60C71" w:rsidRDefault="00C60C71" w:rsidP="00C60C71">
      <w:pPr>
        <w:pStyle w:val="Paragraphedeliste"/>
        <w:numPr>
          <w:ilvl w:val="0"/>
          <w:numId w:val="5"/>
        </w:numPr>
      </w:pPr>
      <w:r>
        <w:t>Budget de l’action</w:t>
      </w:r>
    </w:p>
    <w:p w:rsidR="00C60C71" w:rsidRDefault="00C60C71" w:rsidP="00C60C71">
      <w:pPr>
        <w:pStyle w:val="Paragraphedeliste"/>
        <w:numPr>
          <w:ilvl w:val="0"/>
          <w:numId w:val="5"/>
        </w:numPr>
      </w:pPr>
      <w:r>
        <w:t xml:space="preserve">Suivi et évaluation du projet </w:t>
      </w:r>
    </w:p>
    <w:p w:rsidR="00C60C71" w:rsidRDefault="00C60C71" w:rsidP="00C60C71">
      <w:pPr>
        <w:pStyle w:val="Paragraphedeliste"/>
        <w:numPr>
          <w:ilvl w:val="0"/>
          <w:numId w:val="5"/>
        </w:numPr>
      </w:pPr>
      <w:r>
        <w:t xml:space="preserve">Certificat d’engagement </w:t>
      </w:r>
    </w:p>
    <w:p w:rsidR="00C60C71" w:rsidRPr="0075746E" w:rsidRDefault="00C60C71" w:rsidP="00C60C71">
      <w:pPr>
        <w:pStyle w:val="Paragraphedeliste"/>
        <w:numPr>
          <w:ilvl w:val="0"/>
          <w:numId w:val="5"/>
        </w:numPr>
      </w:pPr>
      <w:r w:rsidRPr="0075746E">
        <w:t>Bilans des actions précédentes le cas échéant</w:t>
      </w:r>
    </w:p>
    <w:p w:rsidR="00C60C71" w:rsidRDefault="00C60C71" w:rsidP="00C60C71">
      <w:pPr>
        <w:pStyle w:val="Paragraphedeliste"/>
        <w:numPr>
          <w:ilvl w:val="0"/>
          <w:numId w:val="5"/>
        </w:numPr>
      </w:pPr>
      <w:r>
        <w:t>Etat des demandes de cofinancement (justificatifs des demandes de financements et des réponses éventuelles)</w:t>
      </w:r>
    </w:p>
    <w:p w:rsidR="00C60C71" w:rsidRDefault="00C60C71" w:rsidP="00C60C71">
      <w:pPr>
        <w:pStyle w:val="Paragraphedeliste"/>
        <w:numPr>
          <w:ilvl w:val="0"/>
          <w:numId w:val="5"/>
        </w:numPr>
      </w:pPr>
      <w:r>
        <w:t>Devis</w:t>
      </w:r>
    </w:p>
    <w:p w:rsidR="00C60C71" w:rsidRDefault="00C60C71" w:rsidP="00C60C71">
      <w:pPr>
        <w:pStyle w:val="Paragraphedeliste"/>
        <w:numPr>
          <w:ilvl w:val="0"/>
          <w:numId w:val="5"/>
        </w:numPr>
      </w:pPr>
      <w:r>
        <w:t>RIB</w:t>
      </w:r>
    </w:p>
    <w:p w:rsidR="00862B22" w:rsidRDefault="00C60C71" w:rsidP="00862B22">
      <w:pPr>
        <w:pStyle w:val="Paragraphedeliste"/>
        <w:numPr>
          <w:ilvl w:val="0"/>
          <w:numId w:val="5"/>
        </w:numPr>
      </w:pPr>
      <w:r>
        <w:t>Comptes de résultats et bilans des 3 dernières années</w:t>
      </w:r>
    </w:p>
    <w:p w:rsidR="00862B22" w:rsidRPr="006501F8" w:rsidRDefault="00A03E7A" w:rsidP="00862B22">
      <w:pPr>
        <w:pStyle w:val="Sous-titre"/>
        <w:rPr>
          <w:color w:val="0070C0"/>
        </w:rPr>
      </w:pPr>
      <w:r w:rsidRPr="006501F8">
        <w:rPr>
          <w:color w:val="0070C0"/>
        </w:rPr>
        <w:t>Annexe</w:t>
      </w:r>
      <w:r w:rsidR="00862B22" w:rsidRPr="006501F8">
        <w:rPr>
          <w:color w:val="0070C0"/>
        </w:rPr>
        <w:t> :</w:t>
      </w:r>
    </w:p>
    <w:p w:rsidR="007333E9" w:rsidRDefault="00862B22" w:rsidP="00862B22">
      <w:pPr>
        <w:pStyle w:val="Paragraphedeliste"/>
        <w:numPr>
          <w:ilvl w:val="0"/>
          <w:numId w:val="5"/>
        </w:numPr>
      </w:pPr>
      <w:r>
        <w:t xml:space="preserve">Carte des territoires de solidarité de la Gironde </w:t>
      </w:r>
    </w:p>
    <w:p w:rsidR="00862B22" w:rsidRPr="00C60C71" w:rsidRDefault="00862B22" w:rsidP="009D74E7">
      <w:pPr>
        <w:pStyle w:val="Paragraphedeliste"/>
        <w:ind w:left="786"/>
        <w:jc w:val="center"/>
      </w:pPr>
      <w:r>
        <w:lastRenderedPageBreak/>
        <w:br w:type="page"/>
      </w:r>
      <w:r w:rsidR="00C60C71" w:rsidRPr="00C60C71">
        <w:rPr>
          <w:b/>
          <w:sz w:val="24"/>
          <w:szCs w:val="24"/>
        </w:rPr>
        <w:lastRenderedPageBreak/>
        <w:t>1 -</w:t>
      </w:r>
      <w:r w:rsidR="00C60C71">
        <w:t xml:space="preserve"> </w:t>
      </w:r>
      <w:r w:rsidRPr="00C60C71">
        <w:rPr>
          <w:b/>
          <w:sz w:val="24"/>
        </w:rPr>
        <w:t>IDENTIFICATION DE LA STRUCTURE</w:t>
      </w:r>
    </w:p>
    <w:p w:rsidR="00862B22" w:rsidRDefault="00862B22" w:rsidP="00862B22">
      <w:pPr>
        <w:autoSpaceDE w:val="0"/>
        <w:autoSpaceDN w:val="0"/>
        <w:adjustRightInd w:val="0"/>
        <w:jc w:val="both"/>
        <w:rPr>
          <w:rFonts w:ascii="Trebuchet MS" w:eastAsia="Calibri" w:hAnsi="Trebuchet MS" w:cs="Arial,Bold"/>
          <w:b/>
          <w:bCs/>
          <w:sz w:val="20"/>
          <w:szCs w:val="20"/>
        </w:rPr>
      </w:pPr>
      <w:r w:rsidRPr="004504FD">
        <w:rPr>
          <w:rFonts w:eastAsia="Calibri"/>
          <w:bCs/>
          <w:szCs w:val="20"/>
        </w:rPr>
        <w:t xml:space="preserve">Identification de la </w:t>
      </w:r>
      <w:r w:rsidRPr="004504FD">
        <w:rPr>
          <w:rFonts w:eastAsia="Calibri"/>
          <w:bCs/>
          <w:szCs w:val="20"/>
          <w:u w:val="single"/>
        </w:rPr>
        <w:t>structure</w:t>
      </w:r>
      <w:r w:rsidRPr="004504FD">
        <w:rPr>
          <w:bCs/>
          <w:szCs w:val="20"/>
        </w:rPr>
        <w:t xml:space="preserve">, du </w:t>
      </w:r>
      <w:r w:rsidRPr="004504FD">
        <w:rPr>
          <w:bCs/>
          <w:szCs w:val="20"/>
          <w:u w:val="single"/>
        </w:rPr>
        <w:t>représentant légal</w:t>
      </w:r>
      <w:r w:rsidRPr="004504FD">
        <w:rPr>
          <w:bCs/>
          <w:szCs w:val="20"/>
        </w:rPr>
        <w:t xml:space="preserve"> et</w:t>
      </w:r>
      <w:r w:rsidRPr="004504FD">
        <w:rPr>
          <w:rFonts w:eastAsia="Calibri"/>
          <w:bCs/>
          <w:szCs w:val="20"/>
        </w:rPr>
        <w:t xml:space="preserve"> de la </w:t>
      </w:r>
      <w:r w:rsidRPr="004504FD">
        <w:rPr>
          <w:rFonts w:eastAsia="Calibri"/>
          <w:bCs/>
          <w:szCs w:val="20"/>
          <w:u w:val="single"/>
        </w:rPr>
        <w:t xml:space="preserve">personne qui </w:t>
      </w:r>
      <w:r w:rsidRPr="004504FD">
        <w:rPr>
          <w:bCs/>
          <w:szCs w:val="20"/>
          <w:u w:val="single"/>
        </w:rPr>
        <w:t>pilote le projet</w:t>
      </w:r>
      <w:r w:rsidRPr="004504FD">
        <w:rPr>
          <w:bCs/>
          <w:szCs w:val="20"/>
        </w:rPr>
        <w:t xml:space="preserve"> </w:t>
      </w:r>
      <w:r w:rsidRPr="004504FD">
        <w:rPr>
          <w:rFonts w:eastAsia="Calibri"/>
          <w:bCs/>
          <w:szCs w:val="20"/>
        </w:rPr>
        <w:t>(référent opérationnel)</w:t>
      </w:r>
      <w:r w:rsidR="004504FD">
        <w:rPr>
          <w:rFonts w:eastAsia="Calibri"/>
          <w:bCs/>
          <w:szCs w:val="20"/>
        </w:rPr>
        <w:t xml:space="preserve">. </w:t>
      </w:r>
    </w:p>
    <w:p w:rsidR="00862B22" w:rsidRPr="00272BA9" w:rsidRDefault="00862B22" w:rsidP="00862B22">
      <w:pPr>
        <w:autoSpaceDE w:val="0"/>
        <w:autoSpaceDN w:val="0"/>
        <w:adjustRightInd w:val="0"/>
        <w:spacing w:after="0"/>
        <w:rPr>
          <w:rFonts w:ascii="Trebuchet MS" w:eastAsia="Calibri" w:hAnsi="Trebuchet MS"/>
          <w:sz w:val="8"/>
          <w:szCs w:val="20"/>
        </w:rPr>
      </w:pP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b/>
          <w:szCs w:val="20"/>
          <w:u w:val="single"/>
        </w:rPr>
      </w:pPr>
      <w:r>
        <w:rPr>
          <w:b/>
          <w:szCs w:val="20"/>
          <w:u w:val="single"/>
        </w:rPr>
        <w:t>La s</w:t>
      </w:r>
      <w:r w:rsidRPr="00272BA9">
        <w:rPr>
          <w:b/>
          <w:szCs w:val="20"/>
          <w:u w:val="single"/>
        </w:rPr>
        <w:t xml:space="preserve">tructure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 xml:space="preserve">Nom (association/structure)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Sigle:</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Type de structure (association, collectivité territoriale, établissement scolaire, accueil collectif de mineurs,…)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 xml:space="preserve">Adresse du siège social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 xml:space="preserve">Code postal :                             Commune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 xml:space="preserve">Téléphone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 xml:space="preserve">Courriel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 xml:space="preserve">N° SIRET/SIREN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Code NAF (APE)</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Adresse de l’antenne, si différente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szCs w:val="20"/>
        </w:rPr>
        <w:t xml:space="preserve">Code postal :                      Commune : </w:t>
      </w:r>
    </w:p>
    <w:p w:rsidR="00862B22" w:rsidRPr="00272BA9" w:rsidRDefault="00862B22" w:rsidP="00862B22">
      <w:pPr>
        <w:rPr>
          <w:sz w:val="2"/>
        </w:rPr>
      </w:pP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b/>
          <w:szCs w:val="20"/>
          <w:u w:val="single"/>
        </w:rPr>
      </w:pPr>
      <w:r w:rsidRPr="00272BA9">
        <w:rPr>
          <w:b/>
          <w:szCs w:val="20"/>
          <w:u w:val="single"/>
        </w:rPr>
        <w:t xml:space="preserve">Le représentant légal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Nom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Prénom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 xml:space="preserve">Fonction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Téléphone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sidRPr="00272BA9">
        <w:rPr>
          <w:szCs w:val="20"/>
        </w:rPr>
        <w:t>Courriel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spacing w:after="0"/>
        <w:rPr>
          <w:sz w:val="4"/>
          <w:szCs w:val="20"/>
        </w:rPr>
      </w:pP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b/>
          <w:szCs w:val="20"/>
          <w:u w:val="single"/>
        </w:rPr>
      </w:pPr>
      <w:r w:rsidRPr="00272BA9">
        <w:rPr>
          <w:b/>
          <w:szCs w:val="20"/>
          <w:u w:val="single"/>
        </w:rPr>
        <w:t xml:space="preserve">La personne chargée du dossier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 xml:space="preserve">Nom du référent opérationnel: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 xml:space="preserve">Prénom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 xml:space="preserve">Fonction : </w:t>
      </w:r>
    </w:p>
    <w:p w:rsidR="00862B22" w:rsidRPr="00272BA9"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rFonts w:eastAsia="Calibri"/>
          <w:szCs w:val="20"/>
        </w:rPr>
      </w:pPr>
      <w:r w:rsidRPr="00272BA9">
        <w:rPr>
          <w:rFonts w:eastAsia="Calibri"/>
          <w:szCs w:val="20"/>
        </w:rPr>
        <w:t>Téléphone fixe</w:t>
      </w:r>
      <w:r>
        <w:rPr>
          <w:szCs w:val="20"/>
        </w:rPr>
        <w:t xml:space="preserve"> </w:t>
      </w:r>
      <w:r w:rsidRPr="00272BA9">
        <w:rPr>
          <w:rFonts w:eastAsia="Calibri"/>
          <w:szCs w:val="20"/>
        </w:rPr>
        <w:t xml:space="preserve">: </w:t>
      </w:r>
      <w:r>
        <w:rPr>
          <w:szCs w:val="20"/>
        </w:rPr>
        <w:t xml:space="preserve">                                        </w:t>
      </w:r>
      <w:r w:rsidRPr="00272BA9">
        <w:rPr>
          <w:rFonts w:eastAsia="Calibri"/>
          <w:szCs w:val="20"/>
        </w:rPr>
        <w:t>Téléphone portable :</w:t>
      </w:r>
    </w:p>
    <w:p w:rsidR="00862B22" w:rsidRDefault="00862B22" w:rsidP="00862B22">
      <w:pPr>
        <w:pBdr>
          <w:top w:val="single" w:sz="4" w:space="1" w:color="auto"/>
          <w:left w:val="single" w:sz="4" w:space="4" w:color="auto"/>
          <w:bottom w:val="single" w:sz="4" w:space="1" w:color="auto"/>
          <w:right w:val="single" w:sz="4" w:space="4" w:color="auto"/>
        </w:pBdr>
        <w:autoSpaceDE w:val="0"/>
        <w:autoSpaceDN w:val="0"/>
        <w:adjustRightInd w:val="0"/>
        <w:rPr>
          <w:szCs w:val="20"/>
        </w:rPr>
      </w:pPr>
      <w:r>
        <w:rPr>
          <w:szCs w:val="20"/>
        </w:rPr>
        <w:t xml:space="preserve">Courriel : </w:t>
      </w:r>
    </w:p>
    <w:p w:rsidR="00862B22" w:rsidRDefault="00862B22" w:rsidP="00862B22">
      <w:pPr>
        <w:jc w:val="center"/>
        <w:rPr>
          <w:b/>
          <w:sz w:val="28"/>
        </w:rPr>
      </w:pPr>
      <w:r w:rsidRPr="004504FD">
        <w:rPr>
          <w:b/>
          <w:sz w:val="24"/>
        </w:rPr>
        <w:lastRenderedPageBreak/>
        <w:t>2- FICHE « Présentation de l’action »</w:t>
      </w:r>
    </w:p>
    <w:p w:rsidR="00862B22" w:rsidRPr="00DD1230" w:rsidRDefault="00862B22" w:rsidP="00862B22">
      <w:pPr>
        <w:jc w:val="both"/>
        <w:rPr>
          <w:b/>
          <w:sz w:val="28"/>
        </w:rPr>
      </w:pPr>
      <w:r w:rsidRPr="007A461C">
        <w:t>Présenter l’action et donner tous les arguments ou renseignements qui peuvent montrer la validi</w:t>
      </w:r>
      <w:r>
        <w:t xml:space="preserve">té du projet. Des documents plus détaillés peuvent être joints à part. </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7825"/>
      </w:tblGrid>
      <w:tr w:rsidR="00862B22" w:rsidRPr="00E26E8E" w:rsidTr="007333E9">
        <w:trPr>
          <w:trHeight w:val="1520"/>
        </w:trPr>
        <w:tc>
          <w:tcPr>
            <w:tcW w:w="2098" w:type="dxa"/>
            <w:shd w:val="clear" w:color="auto" w:fill="D6E3BC" w:themeFill="accent3" w:themeFillTint="66"/>
          </w:tcPr>
          <w:p w:rsidR="00862B22" w:rsidRDefault="00862B22" w:rsidP="0043281D">
            <w:pPr>
              <w:spacing w:before="840" w:after="840" w:line="240" w:lineRule="auto"/>
              <w:jc w:val="center"/>
              <w:rPr>
                <w:b/>
                <w:color w:val="44546A"/>
              </w:rPr>
            </w:pPr>
            <w:r>
              <w:rPr>
                <w:b/>
                <w:color w:val="44546A"/>
              </w:rPr>
              <w:t xml:space="preserve">TITRE DU PROJET </w:t>
            </w:r>
          </w:p>
        </w:tc>
        <w:tc>
          <w:tcPr>
            <w:tcW w:w="7825" w:type="dxa"/>
            <w:shd w:val="clear" w:color="auto" w:fill="auto"/>
          </w:tcPr>
          <w:p w:rsidR="00862B22" w:rsidRPr="0036765E" w:rsidRDefault="00862B22" w:rsidP="0043281D">
            <w:pPr>
              <w:spacing w:before="240" w:after="0" w:line="240" w:lineRule="auto"/>
              <w:jc w:val="both"/>
            </w:pPr>
          </w:p>
        </w:tc>
      </w:tr>
      <w:tr w:rsidR="00862B22" w:rsidRPr="00E26E8E" w:rsidTr="0043281D">
        <w:trPr>
          <w:trHeight w:val="1620"/>
        </w:trPr>
        <w:tc>
          <w:tcPr>
            <w:tcW w:w="2098" w:type="dxa"/>
            <w:shd w:val="clear" w:color="auto" w:fill="D6E3BC" w:themeFill="accent3" w:themeFillTint="66"/>
            <w:vAlign w:val="center"/>
          </w:tcPr>
          <w:p w:rsidR="00862B22" w:rsidRDefault="00862B22" w:rsidP="0043281D">
            <w:pPr>
              <w:spacing w:after="0" w:line="240" w:lineRule="auto"/>
              <w:jc w:val="center"/>
              <w:rPr>
                <w:b/>
                <w:color w:val="44546A"/>
              </w:rPr>
            </w:pPr>
            <w:r>
              <w:rPr>
                <w:b/>
                <w:color w:val="44546A"/>
              </w:rPr>
              <w:t>DIAGNOSTIC/</w:t>
            </w:r>
          </w:p>
          <w:p w:rsidR="00862B22" w:rsidRDefault="00862B22" w:rsidP="0043281D">
            <w:pPr>
              <w:spacing w:after="0" w:line="240" w:lineRule="auto"/>
              <w:jc w:val="center"/>
              <w:rPr>
                <w:b/>
                <w:color w:val="44546A"/>
              </w:rPr>
            </w:pPr>
            <w:r>
              <w:rPr>
                <w:b/>
                <w:color w:val="44546A"/>
              </w:rPr>
              <w:t>CONTEXTE</w:t>
            </w:r>
          </w:p>
        </w:tc>
        <w:tc>
          <w:tcPr>
            <w:tcW w:w="7825" w:type="dxa"/>
            <w:shd w:val="clear" w:color="auto" w:fill="auto"/>
          </w:tcPr>
          <w:p w:rsidR="00862B22" w:rsidRDefault="00862B22" w:rsidP="0043281D">
            <w:pPr>
              <w:spacing w:before="240" w:after="0" w:line="240" w:lineRule="auto"/>
              <w:jc w:val="both"/>
            </w:pPr>
          </w:p>
          <w:p w:rsidR="00862B22" w:rsidRPr="008446DA" w:rsidRDefault="00862B22" w:rsidP="0043281D">
            <w:pPr>
              <w:tabs>
                <w:tab w:val="left" w:pos="1256"/>
              </w:tabs>
            </w:pPr>
            <w:r>
              <w:tab/>
            </w:r>
          </w:p>
        </w:tc>
      </w:tr>
      <w:tr w:rsidR="00862B22" w:rsidRPr="00E26E8E" w:rsidTr="0043281D">
        <w:trPr>
          <w:trHeight w:val="1818"/>
        </w:trPr>
        <w:tc>
          <w:tcPr>
            <w:tcW w:w="2098" w:type="dxa"/>
            <w:shd w:val="clear" w:color="auto" w:fill="D6E3BC" w:themeFill="accent3" w:themeFillTint="66"/>
          </w:tcPr>
          <w:p w:rsidR="00862B22" w:rsidRPr="00E26E8E" w:rsidRDefault="00862B22" w:rsidP="0043281D">
            <w:pPr>
              <w:spacing w:before="840" w:after="840" w:line="240" w:lineRule="auto"/>
              <w:jc w:val="center"/>
              <w:rPr>
                <w:b/>
                <w:color w:val="44546A"/>
              </w:rPr>
            </w:pPr>
            <w:r>
              <w:rPr>
                <w:b/>
                <w:color w:val="44546A"/>
              </w:rPr>
              <w:t>DESCRIPTIF DE L’</w:t>
            </w:r>
            <w:r w:rsidRPr="00E26E8E">
              <w:rPr>
                <w:b/>
                <w:color w:val="44546A"/>
              </w:rPr>
              <w:t>ACTION</w:t>
            </w:r>
          </w:p>
        </w:tc>
        <w:tc>
          <w:tcPr>
            <w:tcW w:w="7825" w:type="dxa"/>
            <w:shd w:val="clear" w:color="auto" w:fill="auto"/>
          </w:tcPr>
          <w:p w:rsidR="00862B22" w:rsidRPr="0036765E" w:rsidRDefault="00862B22" w:rsidP="0043281D">
            <w:pPr>
              <w:spacing w:before="240" w:after="0" w:line="240" w:lineRule="auto"/>
              <w:jc w:val="both"/>
            </w:pPr>
          </w:p>
        </w:tc>
      </w:tr>
      <w:tr w:rsidR="00862B22" w:rsidRPr="00E26E8E" w:rsidTr="0043281D">
        <w:trPr>
          <w:trHeight w:val="1609"/>
        </w:trPr>
        <w:tc>
          <w:tcPr>
            <w:tcW w:w="2098" w:type="dxa"/>
            <w:shd w:val="clear" w:color="auto" w:fill="D6E3BC" w:themeFill="accent3" w:themeFillTint="66"/>
          </w:tcPr>
          <w:p w:rsidR="00862B22" w:rsidRPr="00E26E8E" w:rsidRDefault="00862B22" w:rsidP="0043281D">
            <w:pPr>
              <w:spacing w:before="840" w:after="840" w:line="240" w:lineRule="auto"/>
              <w:jc w:val="center"/>
              <w:rPr>
                <w:b/>
                <w:color w:val="44546A"/>
              </w:rPr>
            </w:pPr>
            <w:r>
              <w:rPr>
                <w:b/>
                <w:color w:val="44546A"/>
              </w:rPr>
              <w:t xml:space="preserve">PUBLICS </w:t>
            </w:r>
          </w:p>
        </w:tc>
        <w:tc>
          <w:tcPr>
            <w:tcW w:w="7825" w:type="dxa"/>
            <w:shd w:val="clear" w:color="auto" w:fill="auto"/>
          </w:tcPr>
          <w:p w:rsidR="00862B22" w:rsidRPr="0036765E" w:rsidRDefault="00862B22" w:rsidP="0043281D">
            <w:pPr>
              <w:tabs>
                <w:tab w:val="left" w:pos="5010"/>
              </w:tabs>
              <w:spacing w:after="0" w:line="240" w:lineRule="auto"/>
            </w:pPr>
          </w:p>
        </w:tc>
      </w:tr>
      <w:tr w:rsidR="00862B22" w:rsidRPr="00E26E8E" w:rsidTr="0043281D">
        <w:tc>
          <w:tcPr>
            <w:tcW w:w="2098" w:type="dxa"/>
            <w:shd w:val="clear" w:color="auto" w:fill="D6E3BC" w:themeFill="accent3" w:themeFillTint="66"/>
          </w:tcPr>
          <w:p w:rsidR="00862B22" w:rsidRDefault="00862B22" w:rsidP="0043281D">
            <w:pPr>
              <w:spacing w:before="840" w:after="840" w:line="240" w:lineRule="auto"/>
              <w:jc w:val="center"/>
              <w:rPr>
                <w:b/>
                <w:color w:val="44546A"/>
              </w:rPr>
            </w:pPr>
            <w:r>
              <w:rPr>
                <w:b/>
                <w:color w:val="44546A"/>
              </w:rPr>
              <w:t>TERRITOIRES</w:t>
            </w:r>
          </w:p>
        </w:tc>
        <w:tc>
          <w:tcPr>
            <w:tcW w:w="7825" w:type="dxa"/>
            <w:shd w:val="clear" w:color="auto" w:fill="auto"/>
          </w:tcPr>
          <w:p w:rsidR="00862B22" w:rsidRDefault="00862B22" w:rsidP="0043281D">
            <w:pPr>
              <w:spacing w:after="0" w:line="240" w:lineRule="auto"/>
              <w:jc w:val="both"/>
            </w:pPr>
          </w:p>
        </w:tc>
      </w:tr>
      <w:tr w:rsidR="00862B22" w:rsidRPr="00E26E8E" w:rsidTr="0043281D">
        <w:tc>
          <w:tcPr>
            <w:tcW w:w="2098" w:type="dxa"/>
            <w:shd w:val="clear" w:color="auto" w:fill="D6E3BC" w:themeFill="accent3" w:themeFillTint="66"/>
          </w:tcPr>
          <w:p w:rsidR="00862B22" w:rsidRPr="00E26E8E" w:rsidRDefault="00862B22" w:rsidP="0043281D">
            <w:pPr>
              <w:spacing w:before="840" w:after="840" w:line="240" w:lineRule="auto"/>
              <w:jc w:val="center"/>
              <w:rPr>
                <w:b/>
                <w:color w:val="44546A"/>
              </w:rPr>
            </w:pPr>
            <w:r>
              <w:rPr>
                <w:b/>
                <w:color w:val="44546A"/>
              </w:rPr>
              <w:t>OBJECTIFS STRATEGIQUES</w:t>
            </w:r>
          </w:p>
        </w:tc>
        <w:tc>
          <w:tcPr>
            <w:tcW w:w="7825" w:type="dxa"/>
            <w:shd w:val="clear" w:color="auto" w:fill="auto"/>
          </w:tcPr>
          <w:p w:rsidR="00862B22" w:rsidRPr="0036765E" w:rsidRDefault="00862B22" w:rsidP="0043281D">
            <w:pPr>
              <w:spacing w:after="0" w:line="240" w:lineRule="auto"/>
              <w:jc w:val="both"/>
            </w:pPr>
          </w:p>
        </w:tc>
      </w:tr>
      <w:tr w:rsidR="00862B22" w:rsidRPr="00E26E8E" w:rsidTr="0043281D">
        <w:trPr>
          <w:trHeight w:val="2323"/>
        </w:trPr>
        <w:tc>
          <w:tcPr>
            <w:tcW w:w="2098" w:type="dxa"/>
            <w:shd w:val="clear" w:color="auto" w:fill="D6E3BC" w:themeFill="accent3" w:themeFillTint="66"/>
          </w:tcPr>
          <w:p w:rsidR="00862B22" w:rsidRPr="00E26E8E" w:rsidRDefault="00862B22" w:rsidP="0043281D">
            <w:pPr>
              <w:spacing w:before="840" w:after="840" w:line="240" w:lineRule="auto"/>
              <w:jc w:val="center"/>
              <w:rPr>
                <w:b/>
                <w:color w:val="44546A"/>
              </w:rPr>
            </w:pPr>
            <w:r>
              <w:rPr>
                <w:b/>
                <w:color w:val="44546A"/>
              </w:rPr>
              <w:lastRenderedPageBreak/>
              <w:t>OBJECTIFS QUANTITATIFS</w:t>
            </w:r>
          </w:p>
        </w:tc>
        <w:tc>
          <w:tcPr>
            <w:tcW w:w="7825" w:type="dxa"/>
            <w:shd w:val="clear" w:color="auto" w:fill="auto"/>
          </w:tcPr>
          <w:p w:rsidR="00862B22" w:rsidRPr="00774ACF" w:rsidRDefault="00862B22" w:rsidP="0043281D">
            <w:pPr>
              <w:spacing w:after="0" w:line="240" w:lineRule="auto"/>
            </w:pPr>
          </w:p>
        </w:tc>
      </w:tr>
      <w:tr w:rsidR="00862B22" w:rsidRPr="00E26E8E" w:rsidTr="0043281D">
        <w:trPr>
          <w:trHeight w:val="2062"/>
        </w:trPr>
        <w:tc>
          <w:tcPr>
            <w:tcW w:w="2098" w:type="dxa"/>
            <w:shd w:val="clear" w:color="auto" w:fill="D6E3BC" w:themeFill="accent3" w:themeFillTint="66"/>
            <w:vAlign w:val="center"/>
          </w:tcPr>
          <w:p w:rsidR="00862B22" w:rsidRPr="00E26E8E" w:rsidRDefault="00862B22" w:rsidP="0043281D">
            <w:pPr>
              <w:spacing w:before="840" w:after="840" w:line="240" w:lineRule="auto"/>
              <w:jc w:val="center"/>
              <w:rPr>
                <w:b/>
                <w:color w:val="44546A"/>
              </w:rPr>
            </w:pPr>
            <w:r>
              <w:rPr>
                <w:b/>
                <w:color w:val="44546A"/>
              </w:rPr>
              <w:t>PARTENAIRES (</w:t>
            </w:r>
            <w:r w:rsidRPr="00743547">
              <w:rPr>
                <w:b/>
                <w:i/>
                <w:color w:val="44546A"/>
              </w:rPr>
              <w:t>distinction des partenaires financiers</w:t>
            </w:r>
            <w:r>
              <w:rPr>
                <w:b/>
                <w:color w:val="44546A"/>
              </w:rPr>
              <w:t>)</w:t>
            </w:r>
          </w:p>
        </w:tc>
        <w:tc>
          <w:tcPr>
            <w:tcW w:w="7825" w:type="dxa"/>
            <w:shd w:val="clear" w:color="auto" w:fill="auto"/>
          </w:tcPr>
          <w:p w:rsidR="00862B22" w:rsidRPr="00E938DD" w:rsidRDefault="00862B22" w:rsidP="0043281D">
            <w:pPr>
              <w:tabs>
                <w:tab w:val="left" w:pos="972"/>
              </w:tabs>
            </w:pPr>
          </w:p>
        </w:tc>
      </w:tr>
      <w:tr w:rsidR="00862B22" w:rsidRPr="00E26E8E" w:rsidTr="0043281D">
        <w:trPr>
          <w:trHeight w:val="2420"/>
        </w:trPr>
        <w:tc>
          <w:tcPr>
            <w:tcW w:w="2098" w:type="dxa"/>
            <w:shd w:val="clear" w:color="auto" w:fill="D6E3BC" w:themeFill="accent3" w:themeFillTint="66"/>
            <w:vAlign w:val="center"/>
          </w:tcPr>
          <w:p w:rsidR="00862B22" w:rsidRPr="00E26E8E" w:rsidRDefault="00862B22" w:rsidP="0043281D">
            <w:pPr>
              <w:spacing w:before="840" w:after="840" w:line="240" w:lineRule="auto"/>
              <w:jc w:val="center"/>
              <w:rPr>
                <w:b/>
                <w:color w:val="44546A"/>
              </w:rPr>
            </w:pPr>
            <w:r>
              <w:rPr>
                <w:b/>
                <w:color w:val="44546A"/>
              </w:rPr>
              <w:t>METHODOLOGIE ET DEROULEMENT DE L’ACTION</w:t>
            </w:r>
          </w:p>
        </w:tc>
        <w:tc>
          <w:tcPr>
            <w:tcW w:w="7825" w:type="dxa"/>
            <w:shd w:val="clear" w:color="auto" w:fill="auto"/>
          </w:tcPr>
          <w:p w:rsidR="00862B22" w:rsidRPr="00E26E8E" w:rsidRDefault="00862B22" w:rsidP="0043281D">
            <w:pPr>
              <w:spacing w:after="0" w:line="240" w:lineRule="auto"/>
            </w:pPr>
          </w:p>
        </w:tc>
      </w:tr>
      <w:tr w:rsidR="00862B22" w:rsidRPr="00E26E8E" w:rsidTr="0043281D">
        <w:trPr>
          <w:trHeight w:val="1989"/>
        </w:trPr>
        <w:tc>
          <w:tcPr>
            <w:tcW w:w="2098" w:type="dxa"/>
            <w:shd w:val="clear" w:color="auto" w:fill="D6E3BC" w:themeFill="accent3" w:themeFillTint="66"/>
          </w:tcPr>
          <w:p w:rsidR="00862B22" w:rsidRPr="00E26E8E" w:rsidRDefault="00862B22" w:rsidP="0043281D">
            <w:pPr>
              <w:spacing w:before="840" w:after="840" w:line="240" w:lineRule="auto"/>
              <w:jc w:val="center"/>
              <w:rPr>
                <w:b/>
                <w:color w:val="44546A"/>
              </w:rPr>
            </w:pPr>
            <w:r>
              <w:rPr>
                <w:b/>
                <w:color w:val="44546A"/>
              </w:rPr>
              <w:t>COUT ET FINANCEMENT DE L’ACTION</w:t>
            </w:r>
          </w:p>
        </w:tc>
        <w:tc>
          <w:tcPr>
            <w:tcW w:w="7825" w:type="dxa"/>
            <w:shd w:val="clear" w:color="auto" w:fill="auto"/>
          </w:tcPr>
          <w:p w:rsidR="00862B22" w:rsidRDefault="00862B22" w:rsidP="0043281D">
            <w:pPr>
              <w:spacing w:after="0" w:line="240" w:lineRule="auto"/>
            </w:pPr>
          </w:p>
        </w:tc>
      </w:tr>
    </w:tbl>
    <w:p w:rsidR="00862B22" w:rsidRDefault="00862B22" w:rsidP="00862B22">
      <w:pPr>
        <w:jc w:val="center"/>
        <w:rPr>
          <w:b/>
          <w:sz w:val="28"/>
        </w:rPr>
      </w:pPr>
    </w:p>
    <w:p w:rsidR="00862B22" w:rsidRDefault="00862B22" w:rsidP="00862B22">
      <w:pPr>
        <w:jc w:val="center"/>
        <w:rPr>
          <w:b/>
          <w:sz w:val="28"/>
        </w:rPr>
      </w:pPr>
    </w:p>
    <w:p w:rsidR="00862B22" w:rsidRDefault="00862B22" w:rsidP="00862B22">
      <w:pPr>
        <w:jc w:val="center"/>
        <w:rPr>
          <w:b/>
          <w:sz w:val="28"/>
        </w:rPr>
      </w:pPr>
    </w:p>
    <w:p w:rsidR="00862B22" w:rsidRDefault="00862B22" w:rsidP="00862B22">
      <w:pPr>
        <w:jc w:val="center"/>
        <w:rPr>
          <w:b/>
          <w:sz w:val="28"/>
        </w:rPr>
      </w:pPr>
    </w:p>
    <w:p w:rsidR="00862B22" w:rsidRDefault="00862B22" w:rsidP="00862B22">
      <w:pPr>
        <w:rPr>
          <w:b/>
          <w:sz w:val="28"/>
        </w:rPr>
      </w:pPr>
      <w:r>
        <w:rPr>
          <w:b/>
          <w:sz w:val="28"/>
        </w:rPr>
        <w:br w:type="page"/>
      </w:r>
    </w:p>
    <w:p w:rsidR="00862B22" w:rsidRPr="004504FD" w:rsidRDefault="00862B22" w:rsidP="00862B22">
      <w:pPr>
        <w:jc w:val="center"/>
        <w:rPr>
          <w:b/>
          <w:sz w:val="24"/>
        </w:rPr>
      </w:pPr>
      <w:r w:rsidRPr="004504FD">
        <w:rPr>
          <w:b/>
          <w:sz w:val="24"/>
        </w:rPr>
        <w:lastRenderedPageBreak/>
        <w:t>3- Fiche « Budget de l’action »</w:t>
      </w:r>
    </w:p>
    <w:p w:rsidR="00862B22" w:rsidRPr="004504FD" w:rsidRDefault="00862B22" w:rsidP="00862B22">
      <w:pPr>
        <w:jc w:val="both"/>
      </w:pPr>
      <w:r w:rsidRPr="004504FD">
        <w:t xml:space="preserve">Les candidats doivent présenter un budget prévisionnel de l’action envisagée. Ce budget doit être détaillé, équilibré. Joindre un budget TTC de la totalité du projet. </w:t>
      </w:r>
    </w:p>
    <w:tbl>
      <w:tblPr>
        <w:tblStyle w:val="Grilledutableau"/>
        <w:tblW w:w="9891" w:type="dxa"/>
        <w:tblInd w:w="-176" w:type="dxa"/>
        <w:tblLook w:val="04A0" w:firstRow="1" w:lastRow="0" w:firstColumn="1" w:lastColumn="0" w:noHBand="0" w:noVBand="1"/>
      </w:tblPr>
      <w:tblGrid>
        <w:gridCol w:w="3504"/>
        <w:gridCol w:w="1071"/>
        <w:gridCol w:w="3746"/>
        <w:gridCol w:w="1570"/>
      </w:tblGrid>
      <w:tr w:rsidR="00862B22" w:rsidRPr="00367501" w:rsidTr="0043281D">
        <w:trPr>
          <w:trHeight w:val="400"/>
        </w:trPr>
        <w:tc>
          <w:tcPr>
            <w:tcW w:w="9891" w:type="dxa"/>
            <w:gridSpan w:val="4"/>
            <w:noWrap/>
            <w:hideMark/>
          </w:tcPr>
          <w:p w:rsidR="00862B22" w:rsidRPr="00367501" w:rsidRDefault="00997D57" w:rsidP="0043281D">
            <w:pPr>
              <w:ind w:left="-426"/>
              <w:jc w:val="center"/>
              <w:rPr>
                <w:b/>
                <w:bCs/>
                <w:sz w:val="24"/>
              </w:rPr>
            </w:pPr>
            <w:r>
              <w:rPr>
                <w:b/>
                <w:bCs/>
                <w:sz w:val="24"/>
              </w:rPr>
              <w:t xml:space="preserve">Budget de l’action : </w:t>
            </w:r>
          </w:p>
        </w:tc>
      </w:tr>
      <w:tr w:rsidR="00862B22" w:rsidRPr="00367501" w:rsidTr="0043281D">
        <w:trPr>
          <w:trHeight w:val="259"/>
        </w:trPr>
        <w:tc>
          <w:tcPr>
            <w:tcW w:w="3504" w:type="dxa"/>
            <w:noWrap/>
            <w:hideMark/>
          </w:tcPr>
          <w:p w:rsidR="00862B22" w:rsidRPr="00367501" w:rsidRDefault="00862B22" w:rsidP="0043281D">
            <w:pPr>
              <w:jc w:val="center"/>
              <w:rPr>
                <w:b/>
                <w:bCs/>
                <w:sz w:val="20"/>
                <w:szCs w:val="20"/>
              </w:rPr>
            </w:pPr>
            <w:r w:rsidRPr="00367501">
              <w:rPr>
                <w:b/>
                <w:bCs/>
                <w:sz w:val="20"/>
                <w:szCs w:val="20"/>
              </w:rPr>
              <w:t>CHARGES</w:t>
            </w:r>
          </w:p>
        </w:tc>
        <w:tc>
          <w:tcPr>
            <w:tcW w:w="1071" w:type="dxa"/>
            <w:noWrap/>
            <w:hideMark/>
          </w:tcPr>
          <w:p w:rsidR="00862B22" w:rsidRPr="00367501" w:rsidRDefault="00862B22" w:rsidP="0043281D">
            <w:pPr>
              <w:jc w:val="center"/>
              <w:rPr>
                <w:sz w:val="20"/>
                <w:szCs w:val="20"/>
              </w:rPr>
            </w:pPr>
            <w:r w:rsidRPr="00367501">
              <w:rPr>
                <w:sz w:val="20"/>
                <w:szCs w:val="20"/>
              </w:rPr>
              <w:t>Montant</w:t>
            </w:r>
            <w:r>
              <w:rPr>
                <w:sz w:val="20"/>
                <w:szCs w:val="20"/>
              </w:rPr>
              <w:t xml:space="preserve"> en euros</w:t>
            </w:r>
          </w:p>
        </w:tc>
        <w:tc>
          <w:tcPr>
            <w:tcW w:w="3746" w:type="dxa"/>
            <w:noWrap/>
            <w:hideMark/>
          </w:tcPr>
          <w:p w:rsidR="00862B22" w:rsidRPr="00367501" w:rsidRDefault="00862B22" w:rsidP="0043281D">
            <w:pPr>
              <w:jc w:val="center"/>
              <w:rPr>
                <w:b/>
                <w:bCs/>
                <w:sz w:val="20"/>
                <w:szCs w:val="20"/>
              </w:rPr>
            </w:pPr>
            <w:r w:rsidRPr="00367501">
              <w:rPr>
                <w:b/>
                <w:bCs/>
                <w:sz w:val="20"/>
                <w:szCs w:val="20"/>
              </w:rPr>
              <w:t>PRODUITS</w:t>
            </w:r>
          </w:p>
        </w:tc>
        <w:tc>
          <w:tcPr>
            <w:tcW w:w="1570" w:type="dxa"/>
            <w:noWrap/>
            <w:hideMark/>
          </w:tcPr>
          <w:p w:rsidR="00862B22" w:rsidRPr="00367501" w:rsidRDefault="00862B22" w:rsidP="0043281D">
            <w:pPr>
              <w:jc w:val="center"/>
              <w:rPr>
                <w:sz w:val="20"/>
                <w:szCs w:val="20"/>
              </w:rPr>
            </w:pPr>
            <w:r w:rsidRPr="00367501">
              <w:rPr>
                <w:sz w:val="20"/>
                <w:szCs w:val="20"/>
              </w:rPr>
              <w:t>Montant</w:t>
            </w:r>
            <w:r>
              <w:rPr>
                <w:sz w:val="20"/>
                <w:szCs w:val="20"/>
              </w:rPr>
              <w:t xml:space="preserve"> en euros</w:t>
            </w:r>
          </w:p>
        </w:tc>
      </w:tr>
      <w:tr w:rsidR="00862B22" w:rsidRPr="00367501" w:rsidTr="0043281D">
        <w:trPr>
          <w:trHeight w:val="528"/>
        </w:trPr>
        <w:tc>
          <w:tcPr>
            <w:tcW w:w="3504" w:type="dxa"/>
            <w:noWrap/>
            <w:hideMark/>
          </w:tcPr>
          <w:p w:rsidR="00862B22" w:rsidRPr="00367501" w:rsidRDefault="00862B22" w:rsidP="0043281D">
            <w:pPr>
              <w:rPr>
                <w:b/>
                <w:bCs/>
                <w:sz w:val="18"/>
                <w:szCs w:val="20"/>
              </w:rPr>
            </w:pPr>
            <w:r w:rsidRPr="00367501">
              <w:rPr>
                <w:b/>
                <w:bCs/>
                <w:sz w:val="18"/>
                <w:szCs w:val="20"/>
              </w:rPr>
              <w:t>60-Achats</w:t>
            </w:r>
          </w:p>
        </w:tc>
        <w:tc>
          <w:tcPr>
            <w:tcW w:w="1071" w:type="dxa"/>
            <w:noWrap/>
            <w:hideMark/>
          </w:tcPr>
          <w:p w:rsidR="00862B22" w:rsidRPr="00367501" w:rsidRDefault="00862B22" w:rsidP="0043281D">
            <w:pPr>
              <w:rPr>
                <w:sz w:val="18"/>
                <w:szCs w:val="20"/>
              </w:rPr>
            </w:pPr>
          </w:p>
        </w:tc>
        <w:tc>
          <w:tcPr>
            <w:tcW w:w="3746" w:type="dxa"/>
            <w:hideMark/>
          </w:tcPr>
          <w:p w:rsidR="00862B22" w:rsidRPr="00367501" w:rsidRDefault="00862B22" w:rsidP="0043281D">
            <w:pPr>
              <w:rPr>
                <w:b/>
                <w:bCs/>
                <w:sz w:val="18"/>
                <w:szCs w:val="20"/>
              </w:rPr>
            </w:pPr>
            <w:r w:rsidRPr="00367501">
              <w:rPr>
                <w:b/>
                <w:bCs/>
                <w:sz w:val="18"/>
                <w:szCs w:val="20"/>
              </w:rPr>
              <w:t xml:space="preserve">70- Prestations de service, vente de produits </w:t>
            </w:r>
            <w:r w:rsidRPr="00367501">
              <w:rPr>
                <w:b/>
                <w:bCs/>
                <w:sz w:val="18"/>
                <w:szCs w:val="20"/>
              </w:rPr>
              <w:br/>
              <w:t>finis de marchandises</w:t>
            </w:r>
          </w:p>
        </w:tc>
        <w:tc>
          <w:tcPr>
            <w:tcW w:w="1570" w:type="dxa"/>
            <w:noWrap/>
            <w:hideMark/>
          </w:tcPr>
          <w:p w:rsidR="00862B22" w:rsidRPr="00367501" w:rsidRDefault="00862B22" w:rsidP="0043281D">
            <w:pPr>
              <w:rPr>
                <w:sz w:val="18"/>
                <w:szCs w:val="20"/>
              </w:rPr>
            </w:pPr>
          </w:p>
        </w:tc>
      </w:tr>
      <w:tr w:rsidR="00862B22" w:rsidRPr="00367501" w:rsidTr="0043281D">
        <w:trPr>
          <w:trHeight w:val="259"/>
        </w:trPr>
        <w:tc>
          <w:tcPr>
            <w:tcW w:w="3504" w:type="dxa"/>
            <w:noWrap/>
            <w:hideMark/>
          </w:tcPr>
          <w:p w:rsidR="00862B22" w:rsidRPr="00367501" w:rsidRDefault="00862B22" w:rsidP="0043281D">
            <w:pPr>
              <w:rPr>
                <w:sz w:val="18"/>
                <w:szCs w:val="20"/>
              </w:rPr>
            </w:pPr>
            <w:r w:rsidRPr="00367501">
              <w:rPr>
                <w:sz w:val="18"/>
                <w:szCs w:val="20"/>
              </w:rPr>
              <w:t xml:space="preserve">Achats d’études et de prestations de services </w:t>
            </w:r>
          </w:p>
        </w:tc>
        <w:tc>
          <w:tcPr>
            <w:tcW w:w="1071" w:type="dxa"/>
            <w:noWrap/>
            <w:hideMark/>
          </w:tcPr>
          <w:p w:rsidR="00862B22" w:rsidRPr="00367501" w:rsidRDefault="00862B22" w:rsidP="0043281D">
            <w:pPr>
              <w:rPr>
                <w:sz w:val="18"/>
                <w:szCs w:val="20"/>
              </w:rPr>
            </w:pPr>
          </w:p>
        </w:tc>
        <w:tc>
          <w:tcPr>
            <w:tcW w:w="3746" w:type="dxa"/>
            <w:noWrap/>
            <w:hideMark/>
          </w:tcPr>
          <w:p w:rsidR="00862B22" w:rsidRPr="00367501" w:rsidRDefault="00862B22" w:rsidP="0043281D">
            <w:pPr>
              <w:rPr>
                <w:sz w:val="18"/>
                <w:szCs w:val="20"/>
              </w:rPr>
            </w:pPr>
            <w:r w:rsidRPr="00367501">
              <w:rPr>
                <w:sz w:val="18"/>
                <w:szCs w:val="20"/>
              </w:rPr>
              <w:t>Prestations de services</w:t>
            </w:r>
          </w:p>
        </w:tc>
        <w:tc>
          <w:tcPr>
            <w:tcW w:w="1570" w:type="dxa"/>
            <w:noWrap/>
            <w:hideMark/>
          </w:tcPr>
          <w:p w:rsidR="00862B22" w:rsidRPr="00367501" w:rsidRDefault="00862B22" w:rsidP="0043281D">
            <w:pPr>
              <w:rPr>
                <w:sz w:val="18"/>
                <w:szCs w:val="20"/>
              </w:rPr>
            </w:pPr>
          </w:p>
        </w:tc>
      </w:tr>
      <w:tr w:rsidR="00862B22" w:rsidRPr="00367501" w:rsidTr="0043281D">
        <w:trPr>
          <w:trHeight w:val="259"/>
        </w:trPr>
        <w:tc>
          <w:tcPr>
            <w:tcW w:w="3504" w:type="dxa"/>
            <w:noWrap/>
            <w:hideMark/>
          </w:tcPr>
          <w:p w:rsidR="00862B22" w:rsidRPr="00367501" w:rsidRDefault="00862B22" w:rsidP="0043281D">
            <w:pPr>
              <w:rPr>
                <w:sz w:val="18"/>
                <w:szCs w:val="20"/>
              </w:rPr>
            </w:pPr>
            <w:r w:rsidRPr="00367501">
              <w:rPr>
                <w:sz w:val="18"/>
                <w:szCs w:val="20"/>
              </w:rPr>
              <w:t>Achats  non stockés de matières et fournitures</w:t>
            </w:r>
          </w:p>
        </w:tc>
        <w:tc>
          <w:tcPr>
            <w:tcW w:w="1071" w:type="dxa"/>
            <w:noWrap/>
            <w:hideMark/>
          </w:tcPr>
          <w:p w:rsidR="00862B22" w:rsidRPr="00367501" w:rsidRDefault="00862B22" w:rsidP="0043281D">
            <w:pPr>
              <w:rPr>
                <w:sz w:val="18"/>
                <w:szCs w:val="20"/>
              </w:rPr>
            </w:pPr>
          </w:p>
        </w:tc>
        <w:tc>
          <w:tcPr>
            <w:tcW w:w="3746" w:type="dxa"/>
            <w:noWrap/>
            <w:hideMark/>
          </w:tcPr>
          <w:p w:rsidR="00862B22" w:rsidRPr="00367501" w:rsidRDefault="00862B22" w:rsidP="0043281D">
            <w:pPr>
              <w:rPr>
                <w:sz w:val="18"/>
                <w:szCs w:val="20"/>
              </w:rPr>
            </w:pPr>
            <w:r w:rsidRPr="00367501">
              <w:rPr>
                <w:sz w:val="18"/>
                <w:szCs w:val="20"/>
              </w:rPr>
              <w:t> Vente de marchandise</w:t>
            </w:r>
          </w:p>
        </w:tc>
        <w:tc>
          <w:tcPr>
            <w:tcW w:w="1570" w:type="dxa"/>
            <w:noWrap/>
            <w:hideMark/>
          </w:tcPr>
          <w:p w:rsidR="00862B22" w:rsidRPr="00367501" w:rsidRDefault="00862B22" w:rsidP="0043281D">
            <w:pPr>
              <w:rPr>
                <w:sz w:val="18"/>
                <w:szCs w:val="20"/>
              </w:rPr>
            </w:pPr>
          </w:p>
        </w:tc>
      </w:tr>
      <w:tr w:rsidR="00862B22" w:rsidRPr="00367501" w:rsidTr="0043281D">
        <w:trPr>
          <w:trHeight w:val="259"/>
        </w:trPr>
        <w:tc>
          <w:tcPr>
            <w:tcW w:w="3504" w:type="dxa"/>
            <w:noWrap/>
            <w:hideMark/>
          </w:tcPr>
          <w:p w:rsidR="00862B22" w:rsidRPr="00367501" w:rsidRDefault="00862B22" w:rsidP="0043281D">
            <w:pPr>
              <w:rPr>
                <w:sz w:val="18"/>
                <w:szCs w:val="20"/>
              </w:rPr>
            </w:pPr>
            <w:r w:rsidRPr="00367501">
              <w:rPr>
                <w:sz w:val="18"/>
                <w:szCs w:val="20"/>
              </w:rPr>
              <w:t>Fournitures non stockables (eau, énergie)</w:t>
            </w:r>
          </w:p>
        </w:tc>
        <w:tc>
          <w:tcPr>
            <w:tcW w:w="1071" w:type="dxa"/>
            <w:noWrap/>
            <w:hideMark/>
          </w:tcPr>
          <w:p w:rsidR="00862B22" w:rsidRPr="00367501" w:rsidRDefault="00862B22" w:rsidP="0043281D">
            <w:pPr>
              <w:rPr>
                <w:sz w:val="18"/>
                <w:szCs w:val="20"/>
              </w:rPr>
            </w:pPr>
          </w:p>
        </w:tc>
        <w:tc>
          <w:tcPr>
            <w:tcW w:w="3746" w:type="dxa"/>
            <w:noWrap/>
            <w:hideMark/>
          </w:tcPr>
          <w:p w:rsidR="00862B22" w:rsidRPr="00367501" w:rsidRDefault="00862B22" w:rsidP="0043281D">
            <w:pPr>
              <w:rPr>
                <w:sz w:val="18"/>
                <w:szCs w:val="20"/>
              </w:rPr>
            </w:pPr>
            <w:r w:rsidRPr="00367501">
              <w:rPr>
                <w:sz w:val="18"/>
                <w:szCs w:val="20"/>
              </w:rPr>
              <w:t xml:space="preserve">Produits des activités annexes </w:t>
            </w:r>
          </w:p>
        </w:tc>
        <w:tc>
          <w:tcPr>
            <w:tcW w:w="1570" w:type="dxa"/>
            <w:noWrap/>
            <w:hideMark/>
          </w:tcPr>
          <w:p w:rsidR="00862B22" w:rsidRPr="00367501" w:rsidRDefault="00862B22" w:rsidP="0043281D">
            <w:pPr>
              <w:rPr>
                <w:sz w:val="18"/>
                <w:szCs w:val="20"/>
              </w:rPr>
            </w:pPr>
          </w:p>
        </w:tc>
      </w:tr>
      <w:tr w:rsidR="00862B22" w:rsidRPr="00367501" w:rsidTr="0043281D">
        <w:trPr>
          <w:trHeight w:val="259"/>
        </w:trPr>
        <w:tc>
          <w:tcPr>
            <w:tcW w:w="3504" w:type="dxa"/>
            <w:noWrap/>
            <w:hideMark/>
          </w:tcPr>
          <w:p w:rsidR="00862B22" w:rsidRPr="00367501" w:rsidRDefault="00862B22" w:rsidP="0043281D">
            <w:pPr>
              <w:rPr>
                <w:sz w:val="18"/>
                <w:szCs w:val="20"/>
              </w:rPr>
            </w:pPr>
            <w:r w:rsidRPr="00367501">
              <w:rPr>
                <w:sz w:val="18"/>
                <w:szCs w:val="20"/>
              </w:rPr>
              <w:t>Fournitures et petits équipements</w:t>
            </w:r>
          </w:p>
        </w:tc>
        <w:tc>
          <w:tcPr>
            <w:tcW w:w="1071" w:type="dxa"/>
            <w:noWrap/>
            <w:hideMark/>
          </w:tcPr>
          <w:p w:rsidR="00862B22" w:rsidRPr="00367501" w:rsidRDefault="00862B22" w:rsidP="0043281D">
            <w:pPr>
              <w:rPr>
                <w:sz w:val="18"/>
                <w:szCs w:val="20"/>
              </w:rPr>
            </w:pPr>
          </w:p>
        </w:tc>
        <w:tc>
          <w:tcPr>
            <w:tcW w:w="3746" w:type="dxa"/>
            <w:noWrap/>
            <w:hideMark/>
          </w:tcPr>
          <w:p w:rsidR="00862B22" w:rsidRPr="00367501" w:rsidRDefault="00862B22" w:rsidP="0043281D">
            <w:pPr>
              <w:rPr>
                <w:sz w:val="18"/>
                <w:szCs w:val="20"/>
              </w:rPr>
            </w:pPr>
            <w:r w:rsidRPr="00367501">
              <w:rPr>
                <w:sz w:val="18"/>
                <w:szCs w:val="20"/>
              </w:rPr>
              <w:t> </w:t>
            </w:r>
          </w:p>
        </w:tc>
        <w:tc>
          <w:tcPr>
            <w:tcW w:w="1570" w:type="dxa"/>
            <w:noWrap/>
            <w:hideMark/>
          </w:tcPr>
          <w:p w:rsidR="00862B22" w:rsidRPr="00367501" w:rsidRDefault="00862B22" w:rsidP="0043281D">
            <w:pPr>
              <w:rPr>
                <w:sz w:val="18"/>
                <w:szCs w:val="20"/>
              </w:rPr>
            </w:pPr>
            <w:r w:rsidRPr="00367501">
              <w:rPr>
                <w:sz w:val="18"/>
                <w:szCs w:val="20"/>
              </w:rPr>
              <w:t> </w:t>
            </w:r>
          </w:p>
        </w:tc>
      </w:tr>
      <w:tr w:rsidR="00862B22" w:rsidRPr="00367501" w:rsidTr="0043281D">
        <w:trPr>
          <w:trHeight w:val="259"/>
        </w:trPr>
        <w:tc>
          <w:tcPr>
            <w:tcW w:w="3504" w:type="dxa"/>
            <w:noWrap/>
            <w:hideMark/>
          </w:tcPr>
          <w:p w:rsidR="00862B22" w:rsidRPr="00367501" w:rsidRDefault="00862B22" w:rsidP="0043281D">
            <w:pPr>
              <w:rPr>
                <w:sz w:val="18"/>
                <w:szCs w:val="20"/>
              </w:rPr>
            </w:pPr>
            <w:r w:rsidRPr="00367501">
              <w:rPr>
                <w:sz w:val="18"/>
                <w:szCs w:val="20"/>
              </w:rPr>
              <w:t xml:space="preserve">Autres fournitures </w:t>
            </w:r>
          </w:p>
        </w:tc>
        <w:tc>
          <w:tcPr>
            <w:tcW w:w="1071" w:type="dxa"/>
            <w:noWrap/>
            <w:hideMark/>
          </w:tcPr>
          <w:p w:rsidR="00862B22" w:rsidRPr="00367501" w:rsidRDefault="00862B22" w:rsidP="0043281D">
            <w:pPr>
              <w:rPr>
                <w:sz w:val="18"/>
                <w:szCs w:val="20"/>
              </w:rPr>
            </w:pPr>
          </w:p>
        </w:tc>
        <w:tc>
          <w:tcPr>
            <w:tcW w:w="3746" w:type="dxa"/>
            <w:noWrap/>
            <w:hideMark/>
          </w:tcPr>
          <w:p w:rsidR="00862B22" w:rsidRPr="00367501" w:rsidRDefault="00862B22" w:rsidP="0043281D">
            <w:pPr>
              <w:rPr>
                <w:sz w:val="18"/>
                <w:szCs w:val="20"/>
              </w:rPr>
            </w:pPr>
          </w:p>
        </w:tc>
        <w:tc>
          <w:tcPr>
            <w:tcW w:w="1570" w:type="dxa"/>
            <w:noWrap/>
            <w:hideMark/>
          </w:tcPr>
          <w:p w:rsidR="00862B22" w:rsidRPr="00367501" w:rsidRDefault="00862B22" w:rsidP="0043281D">
            <w:pPr>
              <w:rPr>
                <w:sz w:val="18"/>
                <w:szCs w:val="20"/>
              </w:rPr>
            </w:pPr>
          </w:p>
        </w:tc>
      </w:tr>
      <w:tr w:rsidR="00862B22" w:rsidRPr="00367501" w:rsidTr="0043281D">
        <w:trPr>
          <w:trHeight w:val="259"/>
        </w:trPr>
        <w:tc>
          <w:tcPr>
            <w:tcW w:w="3504" w:type="dxa"/>
            <w:noWrap/>
            <w:hideMark/>
          </w:tcPr>
          <w:p w:rsidR="00862B22" w:rsidRPr="00367501" w:rsidRDefault="00862B22" w:rsidP="0043281D">
            <w:pPr>
              <w:rPr>
                <w:b/>
                <w:bCs/>
                <w:sz w:val="20"/>
                <w:szCs w:val="20"/>
              </w:rPr>
            </w:pPr>
            <w:r w:rsidRPr="00367501">
              <w:rPr>
                <w:b/>
                <w:bCs/>
                <w:sz w:val="20"/>
                <w:szCs w:val="20"/>
              </w:rPr>
              <w:t>61- Services extérieurs</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b/>
                <w:bCs/>
                <w:sz w:val="20"/>
                <w:szCs w:val="20"/>
              </w:rPr>
            </w:pPr>
            <w:r w:rsidRPr="00367501">
              <w:rPr>
                <w:b/>
                <w:bCs/>
                <w:sz w:val="20"/>
                <w:szCs w:val="20"/>
              </w:rPr>
              <w:t>74- Subventions de fonctionnement</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 xml:space="preserve">Sous </w:t>
            </w:r>
            <w:proofErr w:type="spellStart"/>
            <w:r w:rsidRPr="00C708E1">
              <w:rPr>
                <w:sz w:val="18"/>
                <w:szCs w:val="20"/>
              </w:rPr>
              <w:t>traitance</w:t>
            </w:r>
            <w:proofErr w:type="spellEnd"/>
            <w:r w:rsidRPr="00C708E1">
              <w:rPr>
                <w:sz w:val="18"/>
                <w:szCs w:val="20"/>
              </w:rPr>
              <w:t xml:space="preserve"> générale </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 xml:space="preserve">Conférence des Financeurs </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Locations</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Etat (Précisez le(s) ministère(s) sollicité(s)</w:t>
            </w:r>
          </w:p>
        </w:tc>
        <w:tc>
          <w:tcPr>
            <w:tcW w:w="1570" w:type="dxa"/>
            <w:noWrap/>
            <w:hideMark/>
          </w:tcPr>
          <w:p w:rsidR="00862B22" w:rsidRPr="00367501" w:rsidRDefault="00862B22" w:rsidP="0043281D">
            <w:pPr>
              <w:rPr>
                <w:sz w:val="20"/>
                <w:szCs w:val="20"/>
              </w:rPr>
            </w:pPr>
          </w:p>
        </w:tc>
      </w:tr>
      <w:tr w:rsidR="00862B22" w:rsidRPr="00367501" w:rsidTr="0043281D">
        <w:trPr>
          <w:trHeight w:val="359"/>
        </w:trPr>
        <w:tc>
          <w:tcPr>
            <w:tcW w:w="3504" w:type="dxa"/>
            <w:noWrap/>
            <w:hideMark/>
          </w:tcPr>
          <w:p w:rsidR="00862B22" w:rsidRPr="00C708E1" w:rsidRDefault="00862B22" w:rsidP="0043281D">
            <w:pPr>
              <w:rPr>
                <w:sz w:val="18"/>
                <w:szCs w:val="20"/>
              </w:rPr>
            </w:pPr>
            <w:r w:rsidRPr="00C708E1">
              <w:rPr>
                <w:sz w:val="18"/>
                <w:szCs w:val="20"/>
              </w:rPr>
              <w:t>Entretiens et réparations</w:t>
            </w:r>
          </w:p>
        </w:tc>
        <w:tc>
          <w:tcPr>
            <w:tcW w:w="1071" w:type="dxa"/>
            <w:noWrap/>
            <w:hideMark/>
          </w:tcPr>
          <w:p w:rsidR="00862B22" w:rsidRPr="00C708E1" w:rsidRDefault="00862B22" w:rsidP="0043281D">
            <w:pPr>
              <w:rPr>
                <w:sz w:val="18"/>
                <w:szCs w:val="20"/>
              </w:rPr>
            </w:pPr>
          </w:p>
        </w:tc>
        <w:tc>
          <w:tcPr>
            <w:tcW w:w="3746" w:type="dxa"/>
            <w:hideMark/>
          </w:tcPr>
          <w:p w:rsidR="00862B22" w:rsidRPr="00C708E1" w:rsidRDefault="00862B22" w:rsidP="0043281D">
            <w:pPr>
              <w:rPr>
                <w:sz w:val="18"/>
                <w:szCs w:val="20"/>
              </w:rPr>
            </w:pPr>
            <w:r w:rsidRPr="00C708E1">
              <w:rPr>
                <w:sz w:val="18"/>
                <w:szCs w:val="20"/>
              </w:rPr>
              <w:t>CNSA autres financements que conférence des</w:t>
            </w:r>
            <w:r>
              <w:rPr>
                <w:sz w:val="18"/>
                <w:szCs w:val="20"/>
              </w:rPr>
              <w:t xml:space="preserve"> </w:t>
            </w:r>
            <w:r w:rsidRPr="00C708E1">
              <w:rPr>
                <w:sz w:val="18"/>
                <w:szCs w:val="20"/>
              </w:rPr>
              <w:t xml:space="preserve"> financeurs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Assurance</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ARS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Documentation</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Pr>
                <w:sz w:val="18"/>
                <w:szCs w:val="20"/>
              </w:rPr>
              <w:t xml:space="preserve">Région </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Pr>
                <w:sz w:val="18"/>
                <w:szCs w:val="20"/>
              </w:rPr>
              <w:t xml:space="preserve">Divers </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b/>
                <w:bCs/>
                <w:sz w:val="20"/>
                <w:szCs w:val="20"/>
              </w:rPr>
            </w:pPr>
            <w:r w:rsidRPr="00367501">
              <w:rPr>
                <w:b/>
                <w:bCs/>
                <w:sz w:val="20"/>
                <w:szCs w:val="20"/>
              </w:rPr>
              <w:t>62- Autres services extérieurs</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C708E1">
              <w:rPr>
                <w:sz w:val="18"/>
                <w:szCs w:val="20"/>
              </w:rPr>
              <w:t>Département(s)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Rémunérations intermédiaires et honoraires</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Intercommunalité(s)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Publicité, publication, communication</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 </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Pr>
                <w:sz w:val="18"/>
                <w:szCs w:val="20"/>
              </w:rPr>
              <w:t>Déplacements, missions</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Commune(s)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Frais postaux et de télécommunication</w:t>
            </w:r>
          </w:p>
        </w:tc>
        <w:tc>
          <w:tcPr>
            <w:tcW w:w="1071" w:type="dxa"/>
            <w:noWrap/>
            <w:hideMark/>
          </w:tcPr>
          <w:p w:rsidR="00862B22" w:rsidRPr="00C708E1" w:rsidRDefault="00862B22" w:rsidP="0043281D">
            <w:pPr>
              <w:rPr>
                <w:sz w:val="18"/>
                <w:szCs w:val="20"/>
              </w:rPr>
            </w:pPr>
          </w:p>
        </w:tc>
        <w:tc>
          <w:tcPr>
            <w:tcW w:w="3746" w:type="dxa"/>
            <w:noWrap/>
            <w:hideMark/>
          </w:tcPr>
          <w:p w:rsidR="00862B22" w:rsidRPr="00C708E1" w:rsidRDefault="00862B22" w:rsidP="0043281D">
            <w:pPr>
              <w:rPr>
                <w:sz w:val="18"/>
                <w:szCs w:val="20"/>
              </w:rPr>
            </w:pPr>
            <w:r w:rsidRPr="00C708E1">
              <w:rPr>
                <w:sz w:val="18"/>
                <w:szCs w:val="20"/>
              </w:rPr>
              <w:t> </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C708E1" w:rsidRDefault="00862B22" w:rsidP="0043281D">
            <w:pPr>
              <w:rPr>
                <w:sz w:val="18"/>
                <w:szCs w:val="20"/>
              </w:rPr>
            </w:pPr>
            <w:r w:rsidRPr="00C708E1">
              <w:rPr>
                <w:sz w:val="18"/>
                <w:szCs w:val="20"/>
              </w:rPr>
              <w:t>Services bancaires</w:t>
            </w:r>
          </w:p>
        </w:tc>
        <w:tc>
          <w:tcPr>
            <w:tcW w:w="1071" w:type="dxa"/>
            <w:noWrap/>
            <w:hideMark/>
          </w:tcPr>
          <w:p w:rsidR="00862B22" w:rsidRPr="00C708E1" w:rsidRDefault="00862B22" w:rsidP="0043281D">
            <w:pPr>
              <w:rPr>
                <w:sz w:val="18"/>
                <w:szCs w:val="20"/>
              </w:rPr>
            </w:pPr>
            <w:r w:rsidRPr="00C708E1">
              <w:rPr>
                <w:sz w:val="18"/>
                <w:szCs w:val="20"/>
              </w:rPr>
              <w:t> </w:t>
            </w:r>
          </w:p>
        </w:tc>
        <w:tc>
          <w:tcPr>
            <w:tcW w:w="3746" w:type="dxa"/>
            <w:noWrap/>
            <w:hideMark/>
          </w:tcPr>
          <w:p w:rsidR="00862B22" w:rsidRPr="00C708E1" w:rsidRDefault="00862B22" w:rsidP="0043281D">
            <w:pPr>
              <w:rPr>
                <w:sz w:val="18"/>
                <w:szCs w:val="20"/>
              </w:rPr>
            </w:pPr>
            <w:r w:rsidRPr="00C708E1">
              <w:rPr>
                <w:sz w:val="18"/>
                <w:szCs w:val="20"/>
              </w:rPr>
              <w:t>CARSAT</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b/>
                <w:bCs/>
                <w:sz w:val="20"/>
                <w:szCs w:val="20"/>
              </w:rPr>
            </w:pPr>
            <w:r w:rsidRPr="00367501">
              <w:rPr>
                <w:b/>
                <w:bCs/>
                <w:sz w:val="20"/>
                <w:szCs w:val="20"/>
              </w:rPr>
              <w:t>63- Impôts et taxes</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367501">
              <w:rPr>
                <w:sz w:val="20"/>
                <w:szCs w:val="20"/>
              </w:rPr>
              <w:t>RSI</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sz w:val="20"/>
                <w:szCs w:val="20"/>
              </w:rPr>
              <w:t>Impôts et taxes sur rémunération</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C708E1">
              <w:rPr>
                <w:sz w:val="18"/>
                <w:szCs w:val="20"/>
              </w:rPr>
              <w:t>MSA</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sz w:val="20"/>
                <w:szCs w:val="20"/>
              </w:rPr>
              <w:t>Autres impôts et taxes</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367501">
              <w:rPr>
                <w:sz w:val="20"/>
                <w:szCs w:val="20"/>
              </w:rPr>
              <w:t>AGIRC, ARCCO</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b/>
                <w:bCs/>
                <w:sz w:val="20"/>
                <w:szCs w:val="20"/>
              </w:rPr>
            </w:pPr>
            <w:r w:rsidRPr="00367501">
              <w:rPr>
                <w:b/>
                <w:bCs/>
                <w:sz w:val="20"/>
                <w:szCs w:val="20"/>
              </w:rPr>
              <w:t>64- Charges de personnel</w:t>
            </w:r>
          </w:p>
        </w:tc>
        <w:tc>
          <w:tcPr>
            <w:tcW w:w="1071" w:type="dxa"/>
            <w:noWrap/>
            <w:hideMark/>
          </w:tcPr>
          <w:p w:rsidR="00862B22" w:rsidRPr="00367501" w:rsidRDefault="00862B22" w:rsidP="0043281D">
            <w:pPr>
              <w:rPr>
                <w:b/>
                <w:bCs/>
                <w:sz w:val="20"/>
                <w:szCs w:val="20"/>
              </w:rPr>
            </w:pPr>
          </w:p>
        </w:tc>
        <w:tc>
          <w:tcPr>
            <w:tcW w:w="3746" w:type="dxa"/>
            <w:noWrap/>
            <w:hideMark/>
          </w:tcPr>
          <w:p w:rsidR="00862B22" w:rsidRPr="00367501" w:rsidRDefault="00862B22" w:rsidP="0043281D">
            <w:pPr>
              <w:rPr>
                <w:sz w:val="20"/>
                <w:szCs w:val="20"/>
              </w:rPr>
            </w:pPr>
            <w:r w:rsidRPr="00367501">
              <w:rPr>
                <w:sz w:val="20"/>
                <w:szCs w:val="20"/>
              </w:rPr>
              <w:t>CPAM</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sz w:val="20"/>
                <w:szCs w:val="20"/>
              </w:rPr>
              <w:t>Rémunérations du personnel</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367501">
              <w:rPr>
                <w:sz w:val="20"/>
                <w:szCs w:val="20"/>
              </w:rPr>
              <w:t>CAF</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sz w:val="20"/>
                <w:szCs w:val="20"/>
              </w:rPr>
              <w:t>Charges sociales du personnel</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367501">
              <w:rPr>
                <w:sz w:val="20"/>
                <w:szCs w:val="20"/>
              </w:rPr>
              <w:t>Fonds européens : indiquer quel programme</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sz w:val="20"/>
                <w:szCs w:val="20"/>
              </w:rPr>
            </w:pPr>
            <w:r>
              <w:rPr>
                <w:sz w:val="20"/>
                <w:szCs w:val="20"/>
              </w:rPr>
              <w:t>Autres charges de personnel</w:t>
            </w:r>
          </w:p>
        </w:tc>
        <w:tc>
          <w:tcPr>
            <w:tcW w:w="1071" w:type="dxa"/>
            <w:noWrap/>
            <w:hideMark/>
          </w:tcPr>
          <w:p w:rsidR="00862B22" w:rsidRPr="00367501" w:rsidRDefault="00862B22" w:rsidP="0043281D">
            <w:pPr>
              <w:rPr>
                <w:sz w:val="20"/>
                <w:szCs w:val="20"/>
              </w:rPr>
            </w:pPr>
            <w:r w:rsidRPr="00367501">
              <w:rPr>
                <w:sz w:val="20"/>
                <w:szCs w:val="20"/>
              </w:rPr>
              <w:t> </w:t>
            </w:r>
          </w:p>
        </w:tc>
        <w:tc>
          <w:tcPr>
            <w:tcW w:w="3746" w:type="dxa"/>
            <w:noWrap/>
            <w:hideMark/>
          </w:tcPr>
          <w:p w:rsidR="00862B22" w:rsidRPr="00367501" w:rsidRDefault="00862B22" w:rsidP="0043281D">
            <w:pPr>
              <w:rPr>
                <w:sz w:val="20"/>
                <w:szCs w:val="20"/>
              </w:rPr>
            </w:pPr>
            <w:r w:rsidRPr="00367501">
              <w:rPr>
                <w:sz w:val="20"/>
                <w:szCs w:val="20"/>
              </w:rPr>
              <w:t>Entreprises</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b/>
                <w:bCs/>
                <w:sz w:val="20"/>
                <w:szCs w:val="20"/>
              </w:rPr>
            </w:pPr>
            <w:r w:rsidRPr="00367501">
              <w:rPr>
                <w:b/>
                <w:bCs/>
                <w:sz w:val="20"/>
                <w:szCs w:val="20"/>
              </w:rPr>
              <w:t>65- Autres charges de gestion courante</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b/>
                <w:bCs/>
                <w:sz w:val="20"/>
                <w:szCs w:val="20"/>
              </w:rPr>
            </w:pPr>
            <w:r w:rsidRPr="00367501">
              <w:rPr>
                <w:b/>
                <w:bCs/>
                <w:sz w:val="20"/>
                <w:szCs w:val="20"/>
              </w:rPr>
              <w:t>75- Autres produits de gestion courante</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b/>
                <w:bCs/>
                <w:sz w:val="20"/>
                <w:szCs w:val="20"/>
              </w:rPr>
              <w:t>66- Charges financières</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367501">
              <w:rPr>
                <w:sz w:val="20"/>
                <w:szCs w:val="20"/>
              </w:rPr>
              <w:t>dont cotisations, dons manuel ou legs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b/>
                <w:bCs/>
                <w:sz w:val="20"/>
                <w:szCs w:val="20"/>
              </w:rPr>
              <w:t>67- Charges exceptionnelles</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sz w:val="20"/>
                <w:szCs w:val="20"/>
              </w:rPr>
            </w:pPr>
            <w:r w:rsidRPr="00367501">
              <w:rPr>
                <w:b/>
                <w:bCs/>
                <w:sz w:val="20"/>
                <w:szCs w:val="20"/>
              </w:rPr>
              <w:t>76- Produits financiers</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b/>
                <w:bCs/>
                <w:sz w:val="20"/>
                <w:szCs w:val="20"/>
              </w:rPr>
            </w:pPr>
            <w:r>
              <w:rPr>
                <w:b/>
                <w:bCs/>
                <w:sz w:val="20"/>
                <w:szCs w:val="20"/>
              </w:rPr>
              <w:t>68 – Dotation aux amortissements (provisions pour renouvellement)</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b/>
                <w:bCs/>
                <w:sz w:val="20"/>
                <w:szCs w:val="20"/>
              </w:rPr>
            </w:pPr>
            <w:r w:rsidRPr="00367501">
              <w:rPr>
                <w:b/>
                <w:bCs/>
                <w:sz w:val="20"/>
                <w:szCs w:val="20"/>
              </w:rPr>
              <w:t>77-Produits exceptionnels</w:t>
            </w:r>
          </w:p>
        </w:tc>
        <w:tc>
          <w:tcPr>
            <w:tcW w:w="1570" w:type="dxa"/>
            <w:noWrap/>
            <w:hideMark/>
          </w:tcPr>
          <w:p w:rsidR="00862B22" w:rsidRPr="00367501" w:rsidRDefault="00862B22" w:rsidP="0043281D">
            <w:pPr>
              <w:rPr>
                <w:sz w:val="20"/>
                <w:szCs w:val="20"/>
              </w:rPr>
            </w:pPr>
          </w:p>
        </w:tc>
      </w:tr>
      <w:tr w:rsidR="00862B22" w:rsidRPr="00367501" w:rsidTr="0043281D">
        <w:trPr>
          <w:trHeight w:val="516"/>
        </w:trPr>
        <w:tc>
          <w:tcPr>
            <w:tcW w:w="3504" w:type="dxa"/>
            <w:hideMark/>
          </w:tcPr>
          <w:p w:rsidR="00862B22" w:rsidRPr="00367501" w:rsidRDefault="00862B22" w:rsidP="0043281D">
            <w:pPr>
              <w:rPr>
                <w:b/>
                <w:bCs/>
                <w:sz w:val="20"/>
                <w:szCs w:val="20"/>
              </w:rPr>
            </w:pPr>
            <w:r w:rsidRPr="00367501">
              <w:rPr>
                <w:b/>
                <w:bCs/>
                <w:sz w:val="20"/>
                <w:szCs w:val="20"/>
              </w:rPr>
              <w:t>86- Emplois des contributi</w:t>
            </w:r>
            <w:r>
              <w:rPr>
                <w:b/>
                <w:bCs/>
                <w:sz w:val="20"/>
                <w:szCs w:val="20"/>
              </w:rPr>
              <w:t xml:space="preserve">ons volontaires </w:t>
            </w:r>
            <w:r w:rsidRPr="00367501">
              <w:rPr>
                <w:b/>
                <w:bCs/>
                <w:sz w:val="20"/>
                <w:szCs w:val="20"/>
              </w:rPr>
              <w:t>en nature</w:t>
            </w:r>
          </w:p>
        </w:tc>
        <w:tc>
          <w:tcPr>
            <w:tcW w:w="1071" w:type="dxa"/>
            <w:noWrap/>
            <w:hideMark/>
          </w:tcPr>
          <w:p w:rsidR="00862B22" w:rsidRPr="00367501" w:rsidRDefault="00862B22" w:rsidP="0043281D">
            <w:pPr>
              <w:rPr>
                <w:sz w:val="20"/>
                <w:szCs w:val="20"/>
              </w:rPr>
            </w:pPr>
          </w:p>
        </w:tc>
        <w:tc>
          <w:tcPr>
            <w:tcW w:w="3746" w:type="dxa"/>
            <w:noWrap/>
            <w:hideMark/>
          </w:tcPr>
          <w:p w:rsidR="00862B22" w:rsidRPr="00367501" w:rsidRDefault="00862B22" w:rsidP="0043281D">
            <w:pPr>
              <w:rPr>
                <w:b/>
                <w:bCs/>
                <w:sz w:val="20"/>
                <w:szCs w:val="20"/>
              </w:rPr>
            </w:pPr>
            <w:r w:rsidRPr="00367501">
              <w:rPr>
                <w:b/>
                <w:bCs/>
                <w:sz w:val="20"/>
                <w:szCs w:val="20"/>
              </w:rPr>
              <w:t>87- Contributions volontaires en nature</w:t>
            </w:r>
          </w:p>
        </w:tc>
        <w:tc>
          <w:tcPr>
            <w:tcW w:w="1570" w:type="dxa"/>
            <w:noWrap/>
            <w:hideMark/>
          </w:tcPr>
          <w:p w:rsidR="00862B22" w:rsidRPr="00367501" w:rsidRDefault="00862B22" w:rsidP="0043281D">
            <w:pPr>
              <w:rPr>
                <w:sz w:val="20"/>
                <w:szCs w:val="20"/>
              </w:rPr>
            </w:pP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sz w:val="20"/>
                <w:szCs w:val="20"/>
              </w:rPr>
              <w:t>Secours en nature</w:t>
            </w:r>
          </w:p>
        </w:tc>
        <w:tc>
          <w:tcPr>
            <w:tcW w:w="1071" w:type="dxa"/>
            <w:noWrap/>
            <w:hideMark/>
          </w:tcPr>
          <w:p w:rsidR="00862B22" w:rsidRPr="00367501" w:rsidRDefault="00862B22" w:rsidP="0043281D">
            <w:pPr>
              <w:rPr>
                <w:sz w:val="20"/>
                <w:szCs w:val="20"/>
              </w:rPr>
            </w:pPr>
            <w:r w:rsidRPr="00367501">
              <w:rPr>
                <w:sz w:val="20"/>
                <w:szCs w:val="20"/>
              </w:rPr>
              <w:t> </w:t>
            </w:r>
          </w:p>
        </w:tc>
        <w:tc>
          <w:tcPr>
            <w:tcW w:w="3746" w:type="dxa"/>
            <w:noWrap/>
            <w:hideMark/>
          </w:tcPr>
          <w:p w:rsidR="00862B22" w:rsidRPr="00367501" w:rsidRDefault="00862B22" w:rsidP="0043281D">
            <w:pPr>
              <w:rPr>
                <w:sz w:val="20"/>
                <w:szCs w:val="20"/>
              </w:rPr>
            </w:pPr>
            <w:r w:rsidRPr="00367501">
              <w:rPr>
                <w:sz w:val="20"/>
                <w:szCs w:val="20"/>
              </w:rPr>
              <w:t>Bénévolat</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59"/>
        </w:trPr>
        <w:tc>
          <w:tcPr>
            <w:tcW w:w="3504" w:type="dxa"/>
            <w:noWrap/>
            <w:hideMark/>
          </w:tcPr>
          <w:p w:rsidR="00862B22" w:rsidRPr="00367501" w:rsidRDefault="00862B22" w:rsidP="0043281D">
            <w:pPr>
              <w:rPr>
                <w:sz w:val="20"/>
                <w:szCs w:val="20"/>
              </w:rPr>
            </w:pPr>
            <w:r w:rsidRPr="00367501">
              <w:rPr>
                <w:sz w:val="20"/>
                <w:szCs w:val="20"/>
              </w:rPr>
              <w:t>Mise à d</w:t>
            </w:r>
            <w:r>
              <w:rPr>
                <w:sz w:val="20"/>
                <w:szCs w:val="20"/>
              </w:rPr>
              <w:t xml:space="preserve">isposition gratuite de biens, </w:t>
            </w:r>
            <w:r w:rsidRPr="00367501">
              <w:rPr>
                <w:sz w:val="20"/>
                <w:szCs w:val="20"/>
              </w:rPr>
              <w:t>services</w:t>
            </w:r>
            <w:r>
              <w:rPr>
                <w:sz w:val="20"/>
                <w:szCs w:val="20"/>
              </w:rPr>
              <w:t>, prestations</w:t>
            </w:r>
          </w:p>
        </w:tc>
        <w:tc>
          <w:tcPr>
            <w:tcW w:w="1071" w:type="dxa"/>
            <w:noWrap/>
            <w:hideMark/>
          </w:tcPr>
          <w:p w:rsidR="00862B22" w:rsidRPr="00367501" w:rsidRDefault="00862B22" w:rsidP="0043281D">
            <w:pPr>
              <w:rPr>
                <w:sz w:val="20"/>
                <w:szCs w:val="20"/>
              </w:rPr>
            </w:pPr>
            <w:r w:rsidRPr="00367501">
              <w:rPr>
                <w:sz w:val="20"/>
                <w:szCs w:val="20"/>
              </w:rPr>
              <w:t> </w:t>
            </w:r>
          </w:p>
        </w:tc>
        <w:tc>
          <w:tcPr>
            <w:tcW w:w="3746" w:type="dxa"/>
            <w:noWrap/>
            <w:hideMark/>
          </w:tcPr>
          <w:p w:rsidR="00862B22" w:rsidRPr="00367501" w:rsidRDefault="00862B22" w:rsidP="0043281D">
            <w:pPr>
              <w:rPr>
                <w:sz w:val="20"/>
                <w:szCs w:val="20"/>
              </w:rPr>
            </w:pPr>
            <w:r w:rsidRPr="00367501">
              <w:rPr>
                <w:sz w:val="20"/>
                <w:szCs w:val="20"/>
              </w:rPr>
              <w:t>Prestations en nature</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271"/>
        </w:trPr>
        <w:tc>
          <w:tcPr>
            <w:tcW w:w="3504" w:type="dxa"/>
            <w:noWrap/>
            <w:hideMark/>
          </w:tcPr>
          <w:p w:rsidR="00862B22" w:rsidRPr="00367501" w:rsidRDefault="00862B22" w:rsidP="0043281D">
            <w:pPr>
              <w:rPr>
                <w:sz w:val="20"/>
                <w:szCs w:val="20"/>
              </w:rPr>
            </w:pPr>
            <w:r w:rsidRPr="00367501">
              <w:rPr>
                <w:sz w:val="20"/>
                <w:szCs w:val="20"/>
              </w:rPr>
              <w:t>Personnel bénévole</w:t>
            </w:r>
          </w:p>
        </w:tc>
        <w:tc>
          <w:tcPr>
            <w:tcW w:w="1071" w:type="dxa"/>
            <w:noWrap/>
            <w:hideMark/>
          </w:tcPr>
          <w:p w:rsidR="00862B22" w:rsidRPr="00367501" w:rsidRDefault="00862B22" w:rsidP="0043281D">
            <w:pPr>
              <w:rPr>
                <w:sz w:val="20"/>
                <w:szCs w:val="20"/>
              </w:rPr>
            </w:pPr>
            <w:r w:rsidRPr="00367501">
              <w:rPr>
                <w:sz w:val="20"/>
                <w:szCs w:val="20"/>
              </w:rPr>
              <w:t> </w:t>
            </w:r>
          </w:p>
        </w:tc>
        <w:tc>
          <w:tcPr>
            <w:tcW w:w="3746" w:type="dxa"/>
            <w:noWrap/>
            <w:hideMark/>
          </w:tcPr>
          <w:p w:rsidR="00862B22" w:rsidRPr="00367501" w:rsidRDefault="00862B22" w:rsidP="0043281D">
            <w:pPr>
              <w:rPr>
                <w:sz w:val="20"/>
                <w:szCs w:val="20"/>
              </w:rPr>
            </w:pPr>
            <w:r w:rsidRPr="00367501">
              <w:rPr>
                <w:sz w:val="20"/>
                <w:szCs w:val="20"/>
              </w:rPr>
              <w:t>Dons en nature</w:t>
            </w:r>
          </w:p>
        </w:tc>
        <w:tc>
          <w:tcPr>
            <w:tcW w:w="1570" w:type="dxa"/>
            <w:noWrap/>
            <w:hideMark/>
          </w:tcPr>
          <w:p w:rsidR="00862B22" w:rsidRPr="00367501" w:rsidRDefault="00862B22" w:rsidP="0043281D">
            <w:pPr>
              <w:rPr>
                <w:sz w:val="20"/>
                <w:szCs w:val="20"/>
              </w:rPr>
            </w:pPr>
            <w:r w:rsidRPr="00367501">
              <w:rPr>
                <w:sz w:val="20"/>
                <w:szCs w:val="20"/>
              </w:rPr>
              <w:t> </w:t>
            </w:r>
          </w:p>
        </w:tc>
      </w:tr>
      <w:tr w:rsidR="00862B22" w:rsidRPr="00367501" w:rsidTr="0043281D">
        <w:trPr>
          <w:trHeight w:val="362"/>
        </w:trPr>
        <w:tc>
          <w:tcPr>
            <w:tcW w:w="3504" w:type="dxa"/>
            <w:noWrap/>
            <w:hideMark/>
          </w:tcPr>
          <w:p w:rsidR="00862B22" w:rsidRPr="00367501" w:rsidRDefault="00862B22" w:rsidP="0043281D">
            <w:pPr>
              <w:rPr>
                <w:b/>
                <w:bCs/>
                <w:sz w:val="20"/>
                <w:szCs w:val="20"/>
              </w:rPr>
            </w:pPr>
            <w:r w:rsidRPr="00367501">
              <w:rPr>
                <w:b/>
                <w:bCs/>
                <w:sz w:val="20"/>
                <w:szCs w:val="20"/>
              </w:rPr>
              <w:t>TOTAL DES CHARGES</w:t>
            </w:r>
          </w:p>
        </w:tc>
        <w:tc>
          <w:tcPr>
            <w:tcW w:w="1071" w:type="dxa"/>
            <w:noWrap/>
            <w:hideMark/>
          </w:tcPr>
          <w:p w:rsidR="00862B22" w:rsidRPr="00367501" w:rsidRDefault="00862B22" w:rsidP="0043281D">
            <w:pPr>
              <w:rPr>
                <w:b/>
                <w:bCs/>
                <w:sz w:val="20"/>
                <w:szCs w:val="20"/>
              </w:rPr>
            </w:pPr>
          </w:p>
        </w:tc>
        <w:tc>
          <w:tcPr>
            <w:tcW w:w="3746" w:type="dxa"/>
            <w:noWrap/>
            <w:hideMark/>
          </w:tcPr>
          <w:p w:rsidR="00862B22" w:rsidRPr="00367501" w:rsidRDefault="00862B22" w:rsidP="0043281D">
            <w:pPr>
              <w:rPr>
                <w:b/>
                <w:bCs/>
                <w:sz w:val="20"/>
                <w:szCs w:val="20"/>
              </w:rPr>
            </w:pPr>
            <w:r w:rsidRPr="00367501">
              <w:rPr>
                <w:b/>
                <w:bCs/>
                <w:sz w:val="20"/>
                <w:szCs w:val="20"/>
              </w:rPr>
              <w:t>TOTAL DES PRODUITS</w:t>
            </w:r>
          </w:p>
        </w:tc>
        <w:tc>
          <w:tcPr>
            <w:tcW w:w="1570" w:type="dxa"/>
            <w:noWrap/>
            <w:hideMark/>
          </w:tcPr>
          <w:p w:rsidR="00862B22" w:rsidRPr="00367501" w:rsidRDefault="00862B22" w:rsidP="0043281D">
            <w:pPr>
              <w:rPr>
                <w:b/>
                <w:bCs/>
                <w:sz w:val="20"/>
                <w:szCs w:val="20"/>
              </w:rPr>
            </w:pPr>
          </w:p>
        </w:tc>
      </w:tr>
    </w:tbl>
    <w:p w:rsidR="001111FB" w:rsidRPr="001111FB" w:rsidRDefault="001111FB" w:rsidP="001111FB">
      <w:pPr>
        <w:jc w:val="both"/>
      </w:pPr>
      <w:r w:rsidRPr="001111FB">
        <w:lastRenderedPageBreak/>
        <w:t>Les candidats doivent présenter un budget prévisionnel de l’action envisagée. Ce budget doit être détaillé, équilibré, sincère. Joindre un budget TTC pour la totalité du projet.</w:t>
      </w:r>
    </w:p>
    <w:p w:rsidR="001111FB" w:rsidRDefault="001111FB" w:rsidP="001111FB">
      <w:pPr>
        <w:jc w:val="both"/>
        <w:rPr>
          <w:b/>
        </w:rPr>
      </w:pPr>
      <w:r w:rsidRPr="001111FB">
        <w:rPr>
          <w:b/>
        </w:rPr>
        <w:t>Pour tout renouvellement, la part de subvention non consommée en 2019 ou 2020 en raison de la crise sanitaire doit être inscrite en charges sur le compte 68 et en produits sur le compte 78 : reprise sur fonds dédiés.</w:t>
      </w:r>
    </w:p>
    <w:p w:rsidR="00D642A1" w:rsidRPr="001111FB" w:rsidRDefault="00D642A1" w:rsidP="001111FB">
      <w:pPr>
        <w:jc w:val="both"/>
        <w:rPr>
          <w:b/>
        </w:rPr>
      </w:pPr>
    </w:p>
    <w:p w:rsidR="00862B22" w:rsidRPr="004504FD" w:rsidRDefault="00862B22" w:rsidP="00862B22">
      <w:pPr>
        <w:jc w:val="center"/>
        <w:rPr>
          <w:b/>
          <w:sz w:val="24"/>
        </w:rPr>
      </w:pPr>
      <w:r w:rsidRPr="004504FD">
        <w:rPr>
          <w:b/>
          <w:sz w:val="24"/>
        </w:rPr>
        <w:t>4 – Fiche « Suivi et évaluation de l’action »</w:t>
      </w:r>
    </w:p>
    <w:p w:rsidR="00862B22" w:rsidRPr="00A223CD" w:rsidRDefault="00862B22" w:rsidP="00862B22">
      <w:pPr>
        <w:jc w:val="center"/>
        <w:rPr>
          <w:b/>
          <w:sz w:val="28"/>
        </w:rPr>
      </w:pPr>
    </w:p>
    <w:p w:rsidR="00862B22" w:rsidRPr="004504FD" w:rsidRDefault="00862B22" w:rsidP="00862B22">
      <w:r w:rsidRPr="004504FD">
        <w:t>Il s’agit ici de présenter :</w:t>
      </w:r>
    </w:p>
    <w:p w:rsidR="00862B22" w:rsidRPr="004504FD" w:rsidRDefault="00862B22" w:rsidP="00862B22">
      <w:pPr>
        <w:pStyle w:val="Paragraphedeliste"/>
        <w:numPr>
          <w:ilvl w:val="0"/>
          <w:numId w:val="5"/>
        </w:numPr>
      </w:pPr>
      <w:r w:rsidRPr="004504FD">
        <w:t>L’organisation et les acteurs impliqués dans l’évaluation</w:t>
      </w:r>
    </w:p>
    <w:p w:rsidR="00862B22" w:rsidRPr="004504FD" w:rsidRDefault="00862B22" w:rsidP="00862B22">
      <w:pPr>
        <w:pStyle w:val="Paragraphedeliste"/>
        <w:numPr>
          <w:ilvl w:val="0"/>
          <w:numId w:val="5"/>
        </w:numPr>
      </w:pPr>
      <w:r w:rsidRPr="004504FD">
        <w:t>Les différentes étapes</w:t>
      </w:r>
    </w:p>
    <w:p w:rsidR="00862B22" w:rsidRPr="004504FD" w:rsidRDefault="00862B22" w:rsidP="00862B22">
      <w:pPr>
        <w:pStyle w:val="Paragraphedeliste"/>
        <w:numPr>
          <w:ilvl w:val="0"/>
          <w:numId w:val="5"/>
        </w:numPr>
      </w:pPr>
      <w:r w:rsidRPr="004504FD">
        <w:t xml:space="preserve">Le mode de diffusion des résultats </w:t>
      </w:r>
    </w:p>
    <w:tbl>
      <w:tblPr>
        <w:tblStyle w:val="Grilledutableau"/>
        <w:tblpPr w:leftFromText="141" w:rightFromText="141" w:vertAnchor="page" w:horzAnchor="margin" w:tblpY="5442"/>
        <w:tblW w:w="9345" w:type="dxa"/>
        <w:tblLook w:val="04A0" w:firstRow="1" w:lastRow="0" w:firstColumn="1" w:lastColumn="0" w:noHBand="0" w:noVBand="1"/>
      </w:tblPr>
      <w:tblGrid>
        <w:gridCol w:w="3115"/>
        <w:gridCol w:w="3115"/>
        <w:gridCol w:w="3115"/>
      </w:tblGrid>
      <w:tr w:rsidR="00862B22" w:rsidTr="0043281D">
        <w:trPr>
          <w:trHeight w:val="295"/>
        </w:trPr>
        <w:tc>
          <w:tcPr>
            <w:tcW w:w="3115" w:type="dxa"/>
          </w:tcPr>
          <w:p w:rsidR="00862B22" w:rsidRPr="004504FD" w:rsidRDefault="00862B22" w:rsidP="0043281D">
            <w:pPr>
              <w:jc w:val="center"/>
              <w:rPr>
                <w:b/>
              </w:rPr>
            </w:pPr>
            <w:r w:rsidRPr="004504FD">
              <w:rPr>
                <w:b/>
              </w:rPr>
              <w:t>Critères</w:t>
            </w:r>
          </w:p>
        </w:tc>
        <w:tc>
          <w:tcPr>
            <w:tcW w:w="3115" w:type="dxa"/>
          </w:tcPr>
          <w:p w:rsidR="00862B22" w:rsidRPr="004504FD" w:rsidRDefault="00862B22" w:rsidP="0043281D">
            <w:pPr>
              <w:jc w:val="center"/>
              <w:rPr>
                <w:b/>
              </w:rPr>
            </w:pPr>
            <w:r w:rsidRPr="004504FD">
              <w:rPr>
                <w:b/>
              </w:rPr>
              <w:t>Qualificatif</w:t>
            </w:r>
          </w:p>
        </w:tc>
        <w:tc>
          <w:tcPr>
            <w:tcW w:w="3115" w:type="dxa"/>
          </w:tcPr>
          <w:p w:rsidR="00862B22" w:rsidRPr="004504FD" w:rsidRDefault="00862B22" w:rsidP="0043281D">
            <w:pPr>
              <w:jc w:val="center"/>
              <w:rPr>
                <w:b/>
              </w:rPr>
            </w:pPr>
            <w:r w:rsidRPr="004504FD">
              <w:rPr>
                <w:b/>
              </w:rPr>
              <w:t>Quantitatif</w:t>
            </w:r>
          </w:p>
        </w:tc>
      </w:tr>
      <w:tr w:rsidR="00862B22" w:rsidTr="0043281D">
        <w:trPr>
          <w:trHeight w:val="1238"/>
        </w:trPr>
        <w:tc>
          <w:tcPr>
            <w:tcW w:w="3115" w:type="dxa"/>
            <w:vAlign w:val="center"/>
          </w:tcPr>
          <w:p w:rsidR="00862B22" w:rsidRPr="004504FD" w:rsidRDefault="00862B22" w:rsidP="0043281D">
            <w:pPr>
              <w:rPr>
                <w:i/>
              </w:rPr>
            </w:pPr>
            <w:r w:rsidRPr="004504FD">
              <w:rPr>
                <w:i/>
              </w:rPr>
              <w:lastRenderedPageBreak/>
              <w:t>Innovation (technologie, organisation, mise en œuvre)</w:t>
            </w:r>
          </w:p>
        </w:tc>
        <w:tc>
          <w:tcPr>
            <w:tcW w:w="3115" w:type="dxa"/>
          </w:tcPr>
          <w:p w:rsidR="00862B22" w:rsidRPr="004504FD" w:rsidRDefault="00862B22" w:rsidP="0043281D"/>
        </w:tc>
        <w:tc>
          <w:tcPr>
            <w:tcW w:w="3115" w:type="dxa"/>
          </w:tcPr>
          <w:p w:rsidR="00862B22" w:rsidRPr="004504FD" w:rsidRDefault="00862B22" w:rsidP="0043281D"/>
        </w:tc>
      </w:tr>
      <w:tr w:rsidR="00862B22" w:rsidTr="007333E9">
        <w:trPr>
          <w:trHeight w:val="1130"/>
        </w:trPr>
        <w:tc>
          <w:tcPr>
            <w:tcW w:w="3115" w:type="dxa"/>
            <w:vAlign w:val="center"/>
          </w:tcPr>
          <w:p w:rsidR="00862B22" w:rsidRPr="004504FD" w:rsidRDefault="00862B22" w:rsidP="0043281D">
            <w:pPr>
              <w:rPr>
                <w:i/>
              </w:rPr>
            </w:pPr>
            <w:r w:rsidRPr="004504FD">
              <w:rPr>
                <w:i/>
              </w:rPr>
              <w:t xml:space="preserve">Atteinte des objectifs </w:t>
            </w:r>
          </w:p>
        </w:tc>
        <w:tc>
          <w:tcPr>
            <w:tcW w:w="3115" w:type="dxa"/>
          </w:tcPr>
          <w:p w:rsidR="00862B22" w:rsidRPr="004504FD" w:rsidRDefault="00862B22" w:rsidP="0043281D"/>
        </w:tc>
        <w:tc>
          <w:tcPr>
            <w:tcW w:w="3115" w:type="dxa"/>
          </w:tcPr>
          <w:p w:rsidR="00862B22" w:rsidRPr="004504FD" w:rsidRDefault="00862B22" w:rsidP="0043281D"/>
        </w:tc>
      </w:tr>
      <w:tr w:rsidR="00862B22" w:rsidTr="007333E9">
        <w:trPr>
          <w:trHeight w:val="1132"/>
        </w:trPr>
        <w:tc>
          <w:tcPr>
            <w:tcW w:w="3115" w:type="dxa"/>
            <w:vAlign w:val="center"/>
          </w:tcPr>
          <w:p w:rsidR="00862B22" w:rsidRPr="004504FD" w:rsidRDefault="00862B22" w:rsidP="0043281D">
            <w:pPr>
              <w:rPr>
                <w:i/>
              </w:rPr>
            </w:pPr>
            <w:r w:rsidRPr="004504FD">
              <w:rPr>
                <w:i/>
              </w:rPr>
              <w:t xml:space="preserve">Communication </w:t>
            </w:r>
          </w:p>
        </w:tc>
        <w:tc>
          <w:tcPr>
            <w:tcW w:w="3115" w:type="dxa"/>
          </w:tcPr>
          <w:p w:rsidR="00862B22" w:rsidRPr="004504FD" w:rsidRDefault="00862B22" w:rsidP="0043281D"/>
        </w:tc>
        <w:tc>
          <w:tcPr>
            <w:tcW w:w="3115" w:type="dxa"/>
          </w:tcPr>
          <w:p w:rsidR="00862B22" w:rsidRPr="004504FD" w:rsidRDefault="00862B22" w:rsidP="0043281D"/>
        </w:tc>
      </w:tr>
      <w:tr w:rsidR="00862B22" w:rsidTr="007333E9">
        <w:trPr>
          <w:trHeight w:val="1106"/>
        </w:trPr>
        <w:tc>
          <w:tcPr>
            <w:tcW w:w="3115" w:type="dxa"/>
            <w:vAlign w:val="center"/>
          </w:tcPr>
          <w:p w:rsidR="00862B22" w:rsidRPr="004504FD" w:rsidRDefault="00862B22" w:rsidP="0043281D">
            <w:pPr>
              <w:rPr>
                <w:i/>
              </w:rPr>
            </w:pPr>
            <w:r w:rsidRPr="004504FD">
              <w:rPr>
                <w:i/>
              </w:rPr>
              <w:t xml:space="preserve">Economique </w:t>
            </w:r>
          </w:p>
        </w:tc>
        <w:tc>
          <w:tcPr>
            <w:tcW w:w="3115" w:type="dxa"/>
          </w:tcPr>
          <w:p w:rsidR="00862B22" w:rsidRPr="004504FD" w:rsidRDefault="00862B22" w:rsidP="0043281D"/>
        </w:tc>
        <w:tc>
          <w:tcPr>
            <w:tcW w:w="3115" w:type="dxa"/>
          </w:tcPr>
          <w:p w:rsidR="00862B22" w:rsidRPr="004504FD" w:rsidRDefault="00862B22" w:rsidP="0043281D"/>
        </w:tc>
      </w:tr>
      <w:tr w:rsidR="00862B22" w:rsidTr="007333E9">
        <w:trPr>
          <w:trHeight w:val="1136"/>
        </w:trPr>
        <w:tc>
          <w:tcPr>
            <w:tcW w:w="3115" w:type="dxa"/>
            <w:vAlign w:val="center"/>
          </w:tcPr>
          <w:p w:rsidR="00862B22" w:rsidRPr="004504FD" w:rsidRDefault="00862B22" w:rsidP="0043281D">
            <w:pPr>
              <w:rPr>
                <w:i/>
              </w:rPr>
            </w:pPr>
            <w:r w:rsidRPr="004504FD">
              <w:rPr>
                <w:i/>
              </w:rPr>
              <w:t xml:space="preserve">Autre </w:t>
            </w:r>
          </w:p>
        </w:tc>
        <w:tc>
          <w:tcPr>
            <w:tcW w:w="3115" w:type="dxa"/>
          </w:tcPr>
          <w:p w:rsidR="00862B22" w:rsidRPr="004504FD" w:rsidRDefault="00862B22" w:rsidP="0043281D"/>
        </w:tc>
        <w:tc>
          <w:tcPr>
            <w:tcW w:w="3115" w:type="dxa"/>
          </w:tcPr>
          <w:p w:rsidR="00862B22" w:rsidRPr="004504FD" w:rsidRDefault="00862B22" w:rsidP="0043281D"/>
        </w:tc>
      </w:tr>
      <w:tr w:rsidR="007333E9" w:rsidTr="007333E9">
        <w:trPr>
          <w:trHeight w:val="1958"/>
        </w:trPr>
        <w:tc>
          <w:tcPr>
            <w:tcW w:w="3115" w:type="dxa"/>
            <w:vAlign w:val="center"/>
          </w:tcPr>
          <w:p w:rsidR="007333E9" w:rsidRPr="004504FD" w:rsidRDefault="007333E9" w:rsidP="0043281D">
            <w:pPr>
              <w:rPr>
                <w:i/>
              </w:rPr>
            </w:pPr>
            <w:r w:rsidRPr="007333E9">
              <w:rPr>
                <w:i/>
              </w:rPr>
              <w:t xml:space="preserve">Modalités de déploiement de l’action (dans quelle(s) condition(s) l’action est </w:t>
            </w:r>
            <w:proofErr w:type="spellStart"/>
            <w:r w:rsidRPr="007333E9">
              <w:rPr>
                <w:i/>
              </w:rPr>
              <w:t>déployable</w:t>
            </w:r>
            <w:proofErr w:type="spellEnd"/>
            <w:r w:rsidRPr="007333E9">
              <w:rPr>
                <w:i/>
              </w:rPr>
              <w:t>, modélisable sur le territoire girondin)</w:t>
            </w:r>
            <w:r w:rsidRPr="007333E9">
              <w:rPr>
                <w:i/>
              </w:rPr>
              <w:tab/>
            </w:r>
            <w:r w:rsidRPr="007333E9">
              <w:rPr>
                <w:i/>
              </w:rPr>
              <w:tab/>
            </w:r>
          </w:p>
        </w:tc>
        <w:tc>
          <w:tcPr>
            <w:tcW w:w="6230" w:type="dxa"/>
            <w:gridSpan w:val="2"/>
          </w:tcPr>
          <w:p w:rsidR="007333E9" w:rsidRPr="004504FD" w:rsidRDefault="007333E9" w:rsidP="0043281D"/>
        </w:tc>
      </w:tr>
    </w:tbl>
    <w:p w:rsidR="00862B22" w:rsidRDefault="00862B22" w:rsidP="00862B22">
      <w:pPr>
        <w:rPr>
          <w:sz w:val="24"/>
        </w:rPr>
      </w:pPr>
    </w:p>
    <w:p w:rsidR="00862B22" w:rsidRDefault="00862B22" w:rsidP="00862B22">
      <w:pPr>
        <w:rPr>
          <w:sz w:val="24"/>
        </w:rPr>
      </w:pPr>
    </w:p>
    <w:p w:rsidR="00862B22" w:rsidRPr="004504FD" w:rsidRDefault="00862B22" w:rsidP="00862B22">
      <w:pPr>
        <w:jc w:val="center"/>
        <w:rPr>
          <w:b/>
          <w:sz w:val="24"/>
        </w:rPr>
      </w:pPr>
      <w:r w:rsidRPr="004504FD">
        <w:rPr>
          <w:b/>
          <w:sz w:val="24"/>
        </w:rPr>
        <w:t>5- Fiche « certificat d’engagement»</w:t>
      </w:r>
    </w:p>
    <w:p w:rsidR="00862B22" w:rsidRDefault="00862B22" w:rsidP="00862B22">
      <w:pPr>
        <w:rPr>
          <w:sz w:val="24"/>
        </w:rPr>
      </w:pPr>
    </w:p>
    <w:p w:rsidR="00862B22" w:rsidRDefault="00862B22" w:rsidP="00862B22">
      <w:pPr>
        <w:spacing w:after="0"/>
        <w:jc w:val="both"/>
      </w:pPr>
      <w:r w:rsidRPr="00A223CD">
        <w:t>Je soussigné(e)........., en qualité de représentant(e) légal(e) ou délégataire de l’organisme porteur de projet désigné dans le présent dossier, ayant une qualité pour l’engager juridiquement, sollicite un financement d</w:t>
      </w:r>
      <w:r>
        <w:t xml:space="preserve">u </w:t>
      </w:r>
      <w:r w:rsidRPr="00A223CD">
        <w:t xml:space="preserve">Conseil départemental </w:t>
      </w:r>
      <w:r>
        <w:t xml:space="preserve">de la Gironde au titre de la Conférence des Financeurs </w:t>
      </w:r>
      <w:r w:rsidRPr="00A223CD">
        <w:t>pour un montant de ...........€, sur la base d’un coût total de ......€ et pour la réalisation du projet .......... décrit dans le présent dossier de demande de financement.</w:t>
      </w:r>
    </w:p>
    <w:p w:rsidR="00862B22" w:rsidRPr="00A223CD" w:rsidRDefault="00862B22" w:rsidP="00862B22">
      <w:pPr>
        <w:spacing w:after="0"/>
        <w:jc w:val="both"/>
      </w:pPr>
    </w:p>
    <w:p w:rsidR="00862B22" w:rsidRPr="00A223CD" w:rsidRDefault="00862B22" w:rsidP="00862B22">
      <w:pPr>
        <w:spacing w:after="0"/>
        <w:jc w:val="both"/>
      </w:pPr>
      <w:r w:rsidRPr="00A223CD">
        <w:t>J’atteste sur l’honneur</w:t>
      </w:r>
      <w:r>
        <w:t xml:space="preserve"> </w:t>
      </w:r>
      <w:r w:rsidRPr="00A223CD">
        <w:t>:</w:t>
      </w:r>
    </w:p>
    <w:p w:rsidR="00862B22" w:rsidRPr="00A223CD" w:rsidRDefault="00862B22" w:rsidP="00862B22">
      <w:pPr>
        <w:pStyle w:val="Paragraphedeliste"/>
        <w:numPr>
          <w:ilvl w:val="0"/>
          <w:numId w:val="5"/>
        </w:numPr>
        <w:spacing w:after="0"/>
        <w:jc w:val="both"/>
      </w:pPr>
      <w:r w:rsidRPr="00A223CD">
        <w:t>L’exactitude des renseignements indiqués dans le présent dossier</w:t>
      </w:r>
      <w:r>
        <w:t xml:space="preserve"> </w:t>
      </w:r>
      <w:r w:rsidRPr="00A223CD">
        <w:t>;</w:t>
      </w:r>
    </w:p>
    <w:p w:rsidR="00862B22" w:rsidRPr="00A223CD" w:rsidRDefault="00862B22" w:rsidP="00862B22">
      <w:pPr>
        <w:pStyle w:val="Paragraphedeliste"/>
        <w:numPr>
          <w:ilvl w:val="0"/>
          <w:numId w:val="5"/>
        </w:numPr>
        <w:spacing w:after="0"/>
        <w:jc w:val="both"/>
      </w:pPr>
      <w:r w:rsidRPr="00A223CD">
        <w:t>La régularité de la situation fiscale et sociale de l’organisme porteur de projet</w:t>
      </w:r>
      <w:r>
        <w:t xml:space="preserve"> </w:t>
      </w:r>
      <w:r w:rsidRPr="00A223CD">
        <w:t>;</w:t>
      </w:r>
    </w:p>
    <w:p w:rsidR="00862B22" w:rsidRPr="00A223CD" w:rsidRDefault="00862B22" w:rsidP="00862B22">
      <w:pPr>
        <w:pStyle w:val="Paragraphedeliste"/>
        <w:numPr>
          <w:ilvl w:val="0"/>
          <w:numId w:val="5"/>
        </w:numPr>
        <w:spacing w:after="0"/>
        <w:jc w:val="both"/>
      </w:pPr>
      <w:r w:rsidRPr="00A223CD">
        <w:t>Ne pas faire l’objet d’une procédure de redressement ou de liquidation judiciaire.</w:t>
      </w:r>
    </w:p>
    <w:p w:rsidR="00862B22" w:rsidRDefault="00862B22" w:rsidP="00862B22">
      <w:pPr>
        <w:spacing w:after="0"/>
        <w:jc w:val="both"/>
      </w:pPr>
    </w:p>
    <w:p w:rsidR="00862B22" w:rsidRDefault="00862B22" w:rsidP="00862B22">
      <w:pPr>
        <w:spacing w:after="0"/>
        <w:jc w:val="both"/>
      </w:pPr>
      <w:r w:rsidRPr="00A223CD">
        <w:t xml:space="preserve">J’ai pris connaissance des principales obligations liées à un financement du Conseil départemental </w:t>
      </w:r>
      <w:r>
        <w:t xml:space="preserve">de la Gironde </w:t>
      </w:r>
      <w:r w:rsidRPr="00A223CD">
        <w:t>listées précédemment et m’engage à les resp</w:t>
      </w:r>
      <w:r>
        <w:t xml:space="preserve">ecter en cas </w:t>
      </w:r>
      <w:r>
        <w:lastRenderedPageBreak/>
        <w:t>d’octroi de la participation financière</w:t>
      </w:r>
      <w:r w:rsidRPr="00A223CD">
        <w:t xml:space="preserve"> et ce, à compter de la date de début de l’opération, ainsi que toutes les clauses de la convention attributive de l’aide du Conseil départemental </w:t>
      </w:r>
      <w:r>
        <w:t xml:space="preserve">de la Gironde </w:t>
      </w:r>
    </w:p>
    <w:p w:rsidR="00862B22" w:rsidRPr="00A223CD" w:rsidRDefault="00862B22" w:rsidP="00862B22">
      <w:pPr>
        <w:spacing w:after="0"/>
        <w:jc w:val="both"/>
      </w:pPr>
    </w:p>
    <w:p w:rsidR="00862B22" w:rsidRPr="00A223CD" w:rsidRDefault="00862B22" w:rsidP="00862B22">
      <w:pPr>
        <w:spacing w:after="0"/>
        <w:jc w:val="both"/>
      </w:pPr>
      <w:r w:rsidRPr="00A223CD">
        <w:t xml:space="preserve">J’ai pris acte qu’à défaut, le service instructeur peut décider, dans les conditions fixées dans la convention attributive de l’aide du Conseil départemental </w:t>
      </w:r>
      <w:r>
        <w:t>de la Gironde de mettre fin à la participation financière</w:t>
      </w:r>
      <w:r w:rsidRPr="00A223CD">
        <w:t xml:space="preserve"> et exiger le reversement total ou partiel des sommes déjà versées.</w:t>
      </w:r>
    </w:p>
    <w:p w:rsidR="00862B22" w:rsidRDefault="00862B22" w:rsidP="00862B22">
      <w:pPr>
        <w:spacing w:after="0"/>
        <w:jc w:val="both"/>
      </w:pPr>
    </w:p>
    <w:p w:rsidR="00862B22" w:rsidRPr="00A223CD" w:rsidRDefault="00862B22" w:rsidP="00862B22">
      <w:pPr>
        <w:spacing w:after="0"/>
        <w:jc w:val="both"/>
      </w:pPr>
      <w:r w:rsidRPr="00A223CD">
        <w:t>Fait à ..................................... le ........................</w:t>
      </w:r>
    </w:p>
    <w:p w:rsidR="00862B22" w:rsidRDefault="00862B22" w:rsidP="00862B22">
      <w:pPr>
        <w:spacing w:after="0"/>
        <w:jc w:val="both"/>
      </w:pPr>
    </w:p>
    <w:p w:rsidR="00862B22" w:rsidRDefault="00862B22" w:rsidP="00862B22">
      <w:pPr>
        <w:spacing w:after="0"/>
        <w:jc w:val="both"/>
      </w:pPr>
    </w:p>
    <w:p w:rsidR="00862B22" w:rsidRPr="00A223CD" w:rsidRDefault="00862B22" w:rsidP="00862B22">
      <w:pPr>
        <w:spacing w:after="0"/>
        <w:ind w:left="4956"/>
        <w:jc w:val="both"/>
      </w:pPr>
      <w:r w:rsidRPr="00A223CD">
        <w:t>Nom(s), prénom(s) et signature du ou de la représentant(e) légale (ou son délégataire)</w:t>
      </w:r>
    </w:p>
    <w:p w:rsidR="00862B22" w:rsidRDefault="00862B22" w:rsidP="00862B22">
      <w:pPr>
        <w:spacing w:after="0"/>
        <w:rPr>
          <w:sz w:val="24"/>
        </w:rPr>
      </w:pPr>
    </w:p>
    <w:tbl>
      <w:tblPr>
        <w:tblStyle w:val="Grilledutableau"/>
        <w:tblpPr w:leftFromText="141" w:rightFromText="141" w:vertAnchor="text" w:horzAnchor="margin" w:tblpXSpec="right" w:tblpY="230"/>
        <w:tblW w:w="0" w:type="auto"/>
        <w:tblLook w:val="04A0" w:firstRow="1" w:lastRow="0" w:firstColumn="1" w:lastColumn="0" w:noHBand="0" w:noVBand="1"/>
      </w:tblPr>
      <w:tblGrid>
        <w:gridCol w:w="4415"/>
      </w:tblGrid>
      <w:tr w:rsidR="00862B22" w:rsidTr="0043281D">
        <w:trPr>
          <w:trHeight w:val="1602"/>
        </w:trPr>
        <w:tc>
          <w:tcPr>
            <w:tcW w:w="4415" w:type="dxa"/>
          </w:tcPr>
          <w:p w:rsidR="00862B22" w:rsidRDefault="00862B22" w:rsidP="0043281D">
            <w:pPr>
              <w:jc w:val="both"/>
            </w:pPr>
          </w:p>
        </w:tc>
      </w:tr>
    </w:tbl>
    <w:p w:rsidR="00862B22" w:rsidRDefault="00862B22" w:rsidP="00862B22">
      <w:pPr>
        <w:rPr>
          <w:sz w:val="24"/>
        </w:rPr>
      </w:pPr>
    </w:p>
    <w:p w:rsidR="00862B22" w:rsidRDefault="00862B22" w:rsidP="00862B22">
      <w:pPr>
        <w:rPr>
          <w:sz w:val="24"/>
        </w:rPr>
      </w:pPr>
    </w:p>
    <w:p w:rsidR="00862B22" w:rsidRDefault="00862B22" w:rsidP="00862B22">
      <w:pPr>
        <w:rPr>
          <w:sz w:val="24"/>
        </w:rPr>
      </w:pPr>
    </w:p>
    <w:p w:rsidR="00862B22" w:rsidRDefault="00862B22" w:rsidP="00862B22">
      <w:pPr>
        <w:rPr>
          <w:sz w:val="24"/>
        </w:rPr>
      </w:pPr>
    </w:p>
    <w:p w:rsidR="00862B22" w:rsidRDefault="00862B22" w:rsidP="00862B22">
      <w:pPr>
        <w:rPr>
          <w:sz w:val="24"/>
        </w:rPr>
      </w:pPr>
    </w:p>
    <w:p w:rsidR="00862B22" w:rsidRDefault="00862B22" w:rsidP="00862B22">
      <w:pPr>
        <w:rPr>
          <w:sz w:val="24"/>
        </w:rPr>
      </w:pPr>
    </w:p>
    <w:p w:rsidR="00862B22" w:rsidRDefault="00862B22" w:rsidP="00862B22">
      <w:pPr>
        <w:rPr>
          <w:sz w:val="24"/>
        </w:rPr>
      </w:pPr>
    </w:p>
    <w:p w:rsidR="00862B22" w:rsidRDefault="00862B22" w:rsidP="00862B22">
      <w:pPr>
        <w:rPr>
          <w:sz w:val="24"/>
        </w:rPr>
      </w:pPr>
      <w:r>
        <w:rPr>
          <w:sz w:val="24"/>
        </w:rPr>
        <w:br w:type="page"/>
      </w:r>
    </w:p>
    <w:p w:rsidR="00862B22" w:rsidRDefault="00862B22" w:rsidP="00862B22">
      <w:pPr>
        <w:jc w:val="center"/>
        <w:rPr>
          <w:sz w:val="24"/>
        </w:rPr>
      </w:pPr>
    </w:p>
    <w:p w:rsidR="00862B22" w:rsidRPr="00E40066" w:rsidRDefault="00E40066" w:rsidP="00E40066">
      <w:pPr>
        <w:jc w:val="center"/>
        <w:rPr>
          <w:sz w:val="24"/>
        </w:rPr>
      </w:pPr>
      <w:r>
        <w:rPr>
          <w:b/>
          <w:sz w:val="28"/>
        </w:rPr>
        <w:t>ANNEXE</w:t>
      </w:r>
    </w:p>
    <w:p w:rsidR="00862B22" w:rsidRDefault="00862B22" w:rsidP="00862B22">
      <w:pPr>
        <w:jc w:val="center"/>
        <w:rPr>
          <w:sz w:val="24"/>
        </w:rPr>
      </w:pPr>
    </w:p>
    <w:p w:rsidR="00862B22" w:rsidRPr="00F97AAE" w:rsidRDefault="00862B22" w:rsidP="00862B22">
      <w:pPr>
        <w:jc w:val="center"/>
        <w:rPr>
          <w:sz w:val="24"/>
          <w:u w:val="single"/>
        </w:rPr>
      </w:pPr>
      <w:r w:rsidRPr="00F97AAE">
        <w:rPr>
          <w:noProof/>
          <w:sz w:val="24"/>
          <w:u w:val="single"/>
          <w:lang w:eastAsia="fr-FR"/>
        </w:rPr>
        <w:drawing>
          <wp:anchor distT="0" distB="0" distL="114300" distR="114300" simplePos="0" relativeHeight="251674624" behindDoc="0" locked="0" layoutInCell="1" allowOverlap="1">
            <wp:simplePos x="0" y="0"/>
            <wp:positionH relativeFrom="column">
              <wp:posOffset>660342</wp:posOffset>
            </wp:positionH>
            <wp:positionV relativeFrom="paragraph">
              <wp:posOffset>1192250</wp:posOffset>
            </wp:positionV>
            <wp:extent cx="4892454" cy="6315740"/>
            <wp:effectExtent l="19050" t="0" r="3396" b="0"/>
            <wp:wrapNone/>
            <wp:docPr id="1" name="Image 0" descr="carte-territoires-dialo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e-territoires-dialogue.jpg"/>
                    <pic:cNvPicPr/>
                  </pic:nvPicPr>
                  <pic:blipFill>
                    <a:blip r:embed="rId23" cstate="print"/>
                    <a:stretch>
                      <a:fillRect/>
                    </a:stretch>
                  </pic:blipFill>
                  <pic:spPr>
                    <a:xfrm>
                      <a:off x="0" y="0"/>
                      <a:ext cx="4895649" cy="6319864"/>
                    </a:xfrm>
                    <a:prstGeom prst="rect">
                      <a:avLst/>
                    </a:prstGeom>
                  </pic:spPr>
                </pic:pic>
              </a:graphicData>
            </a:graphic>
          </wp:anchor>
        </w:drawing>
      </w:r>
      <w:r w:rsidRPr="00F97AAE">
        <w:rPr>
          <w:sz w:val="24"/>
          <w:u w:val="single"/>
        </w:rPr>
        <w:t>Territoires de solidarités de la Gironde</w:t>
      </w:r>
    </w:p>
    <w:p w:rsidR="00862B22" w:rsidRDefault="00862B22"/>
    <w:sectPr w:rsidR="00862B22" w:rsidSect="00B1437E">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CE" w:rsidRDefault="007A6FCE" w:rsidP="00862B22">
      <w:pPr>
        <w:spacing w:after="0" w:line="240" w:lineRule="auto"/>
      </w:pPr>
      <w:r>
        <w:separator/>
      </w:r>
    </w:p>
  </w:endnote>
  <w:endnote w:type="continuationSeparator" w:id="0">
    <w:p w:rsidR="007A6FCE" w:rsidRDefault="007A6FCE" w:rsidP="0086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CE" w:rsidRDefault="007A6FC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47"/>
      <w:docPartObj>
        <w:docPartGallery w:val="Page Numbers (Bottom of Page)"/>
        <w:docPartUnique/>
      </w:docPartObj>
    </w:sdtPr>
    <w:sdtEndPr/>
    <w:sdtContent>
      <w:p w:rsidR="007A6FCE" w:rsidRDefault="008F7017">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1975" cy="561975"/>
                  <wp:effectExtent l="0" t="0" r="9525" b="9525"/>
                  <wp:wrapNone/>
                  <wp:docPr id="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solidFill>
                            <a:schemeClr val="lt1">
                              <a:lumMod val="100000"/>
                              <a:lumOff val="0"/>
                            </a:schemeClr>
                          </a:solidFill>
                          <a:ln w="12700">
                            <a:solidFill>
                              <a:schemeClr val="accent2">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6FCE" w:rsidRPr="00862B22" w:rsidRDefault="00604EB3">
                              <w:pPr>
                                <w:pStyle w:val="Pieddepage"/>
                                <w:rPr>
                                  <w:color w:val="C0504D" w:themeColor="accent2"/>
                                </w:rPr>
                              </w:pPr>
                              <w:r w:rsidRPr="00862B22">
                                <w:rPr>
                                  <w:color w:val="C0504D" w:themeColor="accent2"/>
                                </w:rPr>
                                <w:fldChar w:fldCharType="begin"/>
                              </w:r>
                              <w:r w:rsidR="007A6FCE" w:rsidRPr="00862B22">
                                <w:rPr>
                                  <w:color w:val="C0504D" w:themeColor="accent2"/>
                                </w:rPr>
                                <w:instrText xml:space="preserve"> PAGE  \* MERGEFORMAT </w:instrText>
                              </w:r>
                              <w:r w:rsidRPr="00862B22">
                                <w:rPr>
                                  <w:color w:val="C0504D" w:themeColor="accent2"/>
                                </w:rPr>
                                <w:fldChar w:fldCharType="separate"/>
                              </w:r>
                              <w:r w:rsidR="0029513F">
                                <w:rPr>
                                  <w:noProof/>
                                  <w:color w:val="C0504D" w:themeColor="accent2"/>
                                </w:rPr>
                                <w:t>1</w:t>
                              </w:r>
                              <w:r w:rsidRPr="00862B22">
                                <w:rPr>
                                  <w:color w:val="C0504D" w:themeColor="accent2"/>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1" o:spid="_x0000_s1026"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" fillcolor="white [3201]" strokecolor="#c0504d [3205]" strokeweight="1pt">
                  <v:stroke dashstyle="dash"/>
                  <v:shadow color="#868686"/>
                  <v:textbox inset=",0,,0">
                    <w:txbxContent>
                      <w:p w:rsidR="007A6FCE" w:rsidRPr="00862B22" w:rsidRDefault="00604EB3">
                        <w:pPr>
                          <w:pStyle w:val="Pieddepage"/>
                          <w:rPr>
                            <w:color w:val="C0504D" w:themeColor="accent2"/>
                          </w:rPr>
                        </w:pPr>
                        <w:r w:rsidRPr="00862B22">
                          <w:rPr>
                            <w:color w:val="C0504D" w:themeColor="accent2"/>
                          </w:rPr>
                          <w:fldChar w:fldCharType="begin"/>
                        </w:r>
                        <w:r w:rsidR="007A6FCE" w:rsidRPr="00862B22">
                          <w:rPr>
                            <w:color w:val="C0504D" w:themeColor="accent2"/>
                          </w:rPr>
                          <w:instrText xml:space="preserve"> PAGE  \* MERGEFORMAT </w:instrText>
                        </w:r>
                        <w:r w:rsidRPr="00862B22">
                          <w:rPr>
                            <w:color w:val="C0504D" w:themeColor="accent2"/>
                          </w:rPr>
                          <w:fldChar w:fldCharType="separate"/>
                        </w:r>
                        <w:r w:rsidR="0029513F">
                          <w:rPr>
                            <w:noProof/>
                            <w:color w:val="C0504D" w:themeColor="accent2"/>
                          </w:rPr>
                          <w:t>1</w:t>
                        </w:r>
                        <w:r w:rsidRPr="00862B22">
                          <w:rPr>
                            <w:color w:val="C0504D" w:themeColor="accent2"/>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CE" w:rsidRDefault="007A6FC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CE" w:rsidRDefault="007A6FCE" w:rsidP="00862B22">
      <w:pPr>
        <w:spacing w:after="0" w:line="240" w:lineRule="auto"/>
      </w:pPr>
      <w:r>
        <w:separator/>
      </w:r>
    </w:p>
  </w:footnote>
  <w:footnote w:type="continuationSeparator" w:id="0">
    <w:p w:rsidR="007A6FCE" w:rsidRDefault="007A6FCE" w:rsidP="00862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CE" w:rsidRDefault="007A6FC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CE" w:rsidRDefault="007A6FC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CE" w:rsidRDefault="007A6FC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19E0"/>
    <w:multiLevelType w:val="hybridMultilevel"/>
    <w:tmpl w:val="CD548602"/>
    <w:lvl w:ilvl="0" w:tplc="77CC4F0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93D6F"/>
    <w:multiLevelType w:val="hybridMultilevel"/>
    <w:tmpl w:val="1E90E6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733073"/>
    <w:multiLevelType w:val="hybridMultilevel"/>
    <w:tmpl w:val="2654B818"/>
    <w:lvl w:ilvl="0" w:tplc="AB36B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B033112"/>
    <w:multiLevelType w:val="hybridMultilevel"/>
    <w:tmpl w:val="1E3EA0AA"/>
    <w:lvl w:ilvl="0" w:tplc="0068DBE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5C0D1A50"/>
    <w:multiLevelType w:val="hybridMultilevel"/>
    <w:tmpl w:val="8A209860"/>
    <w:lvl w:ilvl="0" w:tplc="547EB906">
      <w:start w:val="3"/>
      <w:numFmt w:val="bullet"/>
      <w:lvlText w:val="-"/>
      <w:lvlJc w:val="left"/>
      <w:pPr>
        <w:ind w:left="786" w:hanging="360"/>
      </w:pPr>
      <w:rPr>
        <w:rFonts w:ascii="Arial" w:eastAsiaTheme="minorHAnsi" w:hAnsi="Arial" w:cs="Arial"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nsid w:val="653450B9"/>
    <w:multiLevelType w:val="hybridMultilevel"/>
    <w:tmpl w:val="8CF414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6A3929"/>
    <w:multiLevelType w:val="hybridMultilevel"/>
    <w:tmpl w:val="5A34F7E0"/>
    <w:lvl w:ilvl="0" w:tplc="94D67E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73A3A39"/>
    <w:multiLevelType w:val="hybridMultilevel"/>
    <w:tmpl w:val="5E4CE0C0"/>
    <w:lvl w:ilvl="0" w:tplc="B740800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0"/>
  </w:num>
  <w:num w:numId="2">
    <w:abstractNumId w:val="3"/>
  </w:num>
  <w:num w:numId="3">
    <w:abstractNumId w:val="7"/>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39"/>
    <w:rsid w:val="0000014E"/>
    <w:rsid w:val="000A6456"/>
    <w:rsid w:val="001111FB"/>
    <w:rsid w:val="00111C01"/>
    <w:rsid w:val="001B475C"/>
    <w:rsid w:val="0029513F"/>
    <w:rsid w:val="002A5D89"/>
    <w:rsid w:val="00350899"/>
    <w:rsid w:val="003A37E8"/>
    <w:rsid w:val="0043281D"/>
    <w:rsid w:val="004504FD"/>
    <w:rsid w:val="00452D77"/>
    <w:rsid w:val="00470F44"/>
    <w:rsid w:val="004810CD"/>
    <w:rsid w:val="004972CE"/>
    <w:rsid w:val="00515546"/>
    <w:rsid w:val="005537C8"/>
    <w:rsid w:val="0055515A"/>
    <w:rsid w:val="00580DE6"/>
    <w:rsid w:val="005857AA"/>
    <w:rsid w:val="005C5402"/>
    <w:rsid w:val="00604EB3"/>
    <w:rsid w:val="00615D43"/>
    <w:rsid w:val="006501F8"/>
    <w:rsid w:val="00697B1D"/>
    <w:rsid w:val="006B6B3D"/>
    <w:rsid w:val="006C428C"/>
    <w:rsid w:val="007333E9"/>
    <w:rsid w:val="00782C97"/>
    <w:rsid w:val="007A6FCE"/>
    <w:rsid w:val="007E4B9A"/>
    <w:rsid w:val="008167C2"/>
    <w:rsid w:val="00842109"/>
    <w:rsid w:val="00862B22"/>
    <w:rsid w:val="00882E70"/>
    <w:rsid w:val="008845F4"/>
    <w:rsid w:val="008A0196"/>
    <w:rsid w:val="008E2DC9"/>
    <w:rsid w:val="008F7017"/>
    <w:rsid w:val="0095562A"/>
    <w:rsid w:val="00967463"/>
    <w:rsid w:val="00997D57"/>
    <w:rsid w:val="009B6A92"/>
    <w:rsid w:val="009C23D5"/>
    <w:rsid w:val="009D74E7"/>
    <w:rsid w:val="00A03E7A"/>
    <w:rsid w:val="00A45499"/>
    <w:rsid w:val="00A802EE"/>
    <w:rsid w:val="00A94F89"/>
    <w:rsid w:val="00AA36D5"/>
    <w:rsid w:val="00AC5C72"/>
    <w:rsid w:val="00AE0BBC"/>
    <w:rsid w:val="00B1437E"/>
    <w:rsid w:val="00B76AC1"/>
    <w:rsid w:val="00BB3AC2"/>
    <w:rsid w:val="00BF7A8A"/>
    <w:rsid w:val="00C31161"/>
    <w:rsid w:val="00C51A1A"/>
    <w:rsid w:val="00C60C71"/>
    <w:rsid w:val="00C65F60"/>
    <w:rsid w:val="00C66083"/>
    <w:rsid w:val="00C90CB0"/>
    <w:rsid w:val="00D01607"/>
    <w:rsid w:val="00D5314B"/>
    <w:rsid w:val="00D625CA"/>
    <w:rsid w:val="00D642A1"/>
    <w:rsid w:val="00D71979"/>
    <w:rsid w:val="00D84DE1"/>
    <w:rsid w:val="00E40066"/>
    <w:rsid w:val="00E61939"/>
    <w:rsid w:val="00F17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i/>
        <w:smallCaps/>
        <w:color w:val="0000FF" w:themeColor="hyperlink"/>
        <w:sz w:val="22"/>
        <w:szCs w:val="22"/>
        <w:u w:val="single"/>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39"/>
    <w:rPr>
      <w:i w:val="0"/>
      <w:smallCaps w:val="0"/>
      <w:color w:val="auto"/>
      <w:u w:val="none"/>
    </w:rPr>
  </w:style>
  <w:style w:type="paragraph" w:styleId="Titre1">
    <w:name w:val="heading 1"/>
    <w:basedOn w:val="Normal"/>
    <w:next w:val="Normal"/>
    <w:link w:val="Titre1Car"/>
    <w:uiPriority w:val="9"/>
    <w:qFormat/>
    <w:rsid w:val="00A94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2B22"/>
    <w:pPr>
      <w:keepNext/>
      <w:keepLines/>
      <w:spacing w:before="200" w:after="0"/>
      <w:outlineLvl w:val="1"/>
    </w:pPr>
    <w:rPr>
      <w:rFonts w:asciiTheme="majorHAnsi" w:eastAsiaTheme="majorEastAsia" w:hAnsiTheme="majorHAnsi" w:cstheme="majorBidi"/>
      <w:b/>
      <w:bCs/>
      <w:color w:val="C0504D" w:themeColor="accen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F89"/>
    <w:rPr>
      <w:rFonts w:asciiTheme="majorHAnsi" w:eastAsiaTheme="majorEastAsia" w:hAnsiTheme="majorHAnsi" w:cstheme="majorBidi"/>
      <w:b/>
      <w:bCs/>
      <w:i w:val="0"/>
      <w:smallCaps w:val="0"/>
      <w:color w:val="365F91" w:themeColor="accent1" w:themeShade="BF"/>
      <w:sz w:val="28"/>
      <w:szCs w:val="28"/>
      <w:u w:val="none"/>
    </w:rPr>
  </w:style>
  <w:style w:type="paragraph" w:styleId="Titre">
    <w:name w:val="Title"/>
    <w:basedOn w:val="Normal"/>
    <w:next w:val="Normal"/>
    <w:link w:val="TitreCar"/>
    <w:uiPriority w:val="10"/>
    <w:qFormat/>
    <w:rsid w:val="00A94F89"/>
    <w:pPr>
      <w:framePr w:wrap="around" w:vAnchor="text" w:hAnchor="text" w:y="1"/>
      <w:pBdr>
        <w:bottom w:val="single" w:sz="8" w:space="4" w:color="4F81BD" w:themeColor="accent1"/>
      </w:pBdr>
      <w:spacing w:after="300" w:line="240" w:lineRule="auto"/>
      <w:contextualSpacing/>
      <w:jc w:val="both"/>
    </w:pPr>
    <w:rPr>
      <w:rFonts w:asciiTheme="majorHAnsi" w:eastAsiaTheme="majorEastAsia" w:hAnsiTheme="majorHAnsi" w:cstheme="majorBidi"/>
      <w:i/>
      <w:smallCaps/>
      <w:color w:val="808080" w:themeColor="background1" w:themeShade="80"/>
      <w:spacing w:val="5"/>
      <w:kern w:val="28"/>
      <w:sz w:val="40"/>
      <w:szCs w:val="52"/>
    </w:rPr>
  </w:style>
  <w:style w:type="character" w:customStyle="1" w:styleId="TitreCar">
    <w:name w:val="Titre Car"/>
    <w:basedOn w:val="Policepardfaut"/>
    <w:link w:val="Titre"/>
    <w:uiPriority w:val="10"/>
    <w:rsid w:val="00A94F89"/>
    <w:rPr>
      <w:rFonts w:asciiTheme="majorHAnsi" w:eastAsiaTheme="majorEastAsia" w:hAnsiTheme="majorHAnsi" w:cstheme="majorBidi"/>
      <w:i w:val="0"/>
      <w:smallCaps w:val="0"/>
      <w:color w:val="808080" w:themeColor="background1" w:themeShade="80"/>
      <w:spacing w:val="5"/>
      <w:kern w:val="28"/>
      <w:sz w:val="40"/>
      <w:szCs w:val="52"/>
      <w:u w:val="none"/>
    </w:rPr>
  </w:style>
  <w:style w:type="character" w:styleId="lev">
    <w:name w:val="Strong"/>
    <w:basedOn w:val="Policepardfaut"/>
    <w:uiPriority w:val="22"/>
    <w:qFormat/>
    <w:rsid w:val="00A94F89"/>
    <w:rPr>
      <w:b/>
      <w:bCs/>
    </w:rPr>
  </w:style>
  <w:style w:type="paragraph" w:styleId="Paragraphedeliste">
    <w:name w:val="List Paragraph"/>
    <w:basedOn w:val="Normal"/>
    <w:uiPriority w:val="34"/>
    <w:qFormat/>
    <w:rsid w:val="00A94F89"/>
    <w:pPr>
      <w:ind w:left="720"/>
      <w:contextualSpacing/>
    </w:pPr>
  </w:style>
  <w:style w:type="paragraph" w:styleId="En-ttedetabledesmatires">
    <w:name w:val="TOC Heading"/>
    <w:basedOn w:val="Titre1"/>
    <w:next w:val="Normal"/>
    <w:uiPriority w:val="39"/>
    <w:semiHidden/>
    <w:unhideWhenUsed/>
    <w:qFormat/>
    <w:rsid w:val="00A94F89"/>
    <w:pPr>
      <w:outlineLvl w:val="9"/>
    </w:pPr>
  </w:style>
  <w:style w:type="paragraph" w:customStyle="1" w:styleId="sousparagraphe1">
    <w:name w:val="sous paragraphe 1"/>
    <w:basedOn w:val="Normal"/>
    <w:qFormat/>
    <w:rsid w:val="00A94F89"/>
    <w:pPr>
      <w:spacing w:line="240" w:lineRule="auto"/>
      <w:jc w:val="both"/>
    </w:pPr>
    <w:rPr>
      <w:b/>
      <w:color w:val="31849B" w:themeColor="accent5" w:themeShade="BF"/>
      <w:sz w:val="28"/>
    </w:rPr>
  </w:style>
  <w:style w:type="paragraph" w:customStyle="1" w:styleId="souspragraphe2">
    <w:name w:val="sous pragraphe 2"/>
    <w:basedOn w:val="Normal"/>
    <w:qFormat/>
    <w:rsid w:val="00A94F89"/>
    <w:pPr>
      <w:spacing w:line="360" w:lineRule="auto"/>
      <w:jc w:val="both"/>
    </w:pPr>
    <w:rPr>
      <w:b/>
      <w:color w:val="92CDDC" w:themeColor="accent5" w:themeTint="99"/>
      <w:sz w:val="24"/>
    </w:rPr>
  </w:style>
  <w:style w:type="character" w:customStyle="1" w:styleId="Titre2Car">
    <w:name w:val="Titre 2 Car"/>
    <w:basedOn w:val="Policepardfaut"/>
    <w:link w:val="Titre2"/>
    <w:uiPriority w:val="9"/>
    <w:rsid w:val="00862B22"/>
    <w:rPr>
      <w:rFonts w:asciiTheme="majorHAnsi" w:eastAsiaTheme="majorEastAsia" w:hAnsiTheme="majorHAnsi" w:cstheme="majorBidi"/>
      <w:b/>
      <w:bCs/>
      <w:i w:val="0"/>
      <w:smallCaps w:val="0"/>
      <w:color w:val="C0504D" w:themeColor="accent2"/>
      <w:sz w:val="26"/>
      <w:szCs w:val="26"/>
      <w:u w:val="none"/>
    </w:rPr>
  </w:style>
  <w:style w:type="character" w:styleId="Lienhypertexte">
    <w:name w:val="Hyperlink"/>
    <w:basedOn w:val="Policepardfaut"/>
    <w:uiPriority w:val="99"/>
    <w:unhideWhenUsed/>
    <w:rsid w:val="00862B22"/>
    <w:rPr>
      <w:color w:val="0000FF" w:themeColor="hyperlink"/>
      <w:u w:val="single"/>
    </w:rPr>
  </w:style>
  <w:style w:type="paragraph" w:styleId="Sous-titre">
    <w:name w:val="Subtitle"/>
    <w:basedOn w:val="Normal"/>
    <w:next w:val="Normal"/>
    <w:link w:val="Sous-titreCar"/>
    <w:uiPriority w:val="11"/>
    <w:qFormat/>
    <w:rsid w:val="00862B22"/>
    <w:pPr>
      <w:numPr>
        <w:ilvl w:val="1"/>
      </w:numPr>
    </w:pPr>
    <w:rPr>
      <w:rFonts w:asciiTheme="majorHAnsi" w:eastAsiaTheme="majorEastAsia" w:hAnsiTheme="majorHAnsi" w:cstheme="majorBidi"/>
      <w:i/>
      <w:iCs/>
      <w:color w:val="C4BC96" w:themeColor="background2" w:themeShade="BF"/>
      <w:spacing w:val="15"/>
      <w:sz w:val="28"/>
      <w:szCs w:val="24"/>
    </w:rPr>
  </w:style>
  <w:style w:type="character" w:customStyle="1" w:styleId="Sous-titreCar">
    <w:name w:val="Sous-titre Car"/>
    <w:basedOn w:val="Policepardfaut"/>
    <w:link w:val="Sous-titre"/>
    <w:uiPriority w:val="11"/>
    <w:rsid w:val="00862B22"/>
    <w:rPr>
      <w:rFonts w:asciiTheme="majorHAnsi" w:eastAsiaTheme="majorEastAsia" w:hAnsiTheme="majorHAnsi" w:cstheme="majorBidi"/>
      <w:iCs/>
      <w:smallCaps w:val="0"/>
      <w:color w:val="C4BC96" w:themeColor="background2" w:themeShade="BF"/>
      <w:spacing w:val="15"/>
      <w:sz w:val="28"/>
      <w:szCs w:val="24"/>
      <w:u w:val="none"/>
    </w:rPr>
  </w:style>
  <w:style w:type="table" w:styleId="Grilledutableau">
    <w:name w:val="Table Grid"/>
    <w:basedOn w:val="TableauNormal"/>
    <w:uiPriority w:val="59"/>
    <w:rsid w:val="0086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862B2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2B22"/>
    <w:rPr>
      <w:i w:val="0"/>
      <w:smallCaps w:val="0"/>
      <w:color w:val="auto"/>
      <w:u w:val="none"/>
    </w:rPr>
  </w:style>
  <w:style w:type="paragraph" w:styleId="Pieddepage">
    <w:name w:val="footer"/>
    <w:basedOn w:val="Normal"/>
    <w:link w:val="PieddepageCar"/>
    <w:uiPriority w:val="99"/>
    <w:unhideWhenUsed/>
    <w:rsid w:val="00862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B22"/>
    <w:rPr>
      <w:i w:val="0"/>
      <w:smallCaps w:val="0"/>
      <w:color w:val="auto"/>
      <w:u w:val="none"/>
    </w:rPr>
  </w:style>
  <w:style w:type="character" w:customStyle="1" w:styleId="Mention">
    <w:name w:val="Mention"/>
    <w:basedOn w:val="Policepardfaut"/>
    <w:uiPriority w:val="99"/>
    <w:semiHidden/>
    <w:unhideWhenUsed/>
    <w:rsid w:val="007333E9"/>
    <w:rPr>
      <w:color w:val="2B579A"/>
      <w:shd w:val="clear" w:color="auto" w:fill="E6E6E6"/>
    </w:rPr>
  </w:style>
  <w:style w:type="paragraph" w:styleId="Textedebulles">
    <w:name w:val="Balloon Text"/>
    <w:basedOn w:val="Normal"/>
    <w:link w:val="TextedebullesCar"/>
    <w:uiPriority w:val="99"/>
    <w:semiHidden/>
    <w:unhideWhenUsed/>
    <w:rsid w:val="00967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463"/>
    <w:rPr>
      <w:rFonts w:ascii="Tahoma" w:hAnsi="Tahoma" w:cs="Tahoma"/>
      <w:i w:val="0"/>
      <w:smallCaps w:val="0"/>
      <w:color w:val="auto"/>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i/>
        <w:smallCaps/>
        <w:color w:val="0000FF" w:themeColor="hyperlink"/>
        <w:sz w:val="22"/>
        <w:szCs w:val="22"/>
        <w:u w:val="single"/>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39"/>
    <w:rPr>
      <w:i w:val="0"/>
      <w:smallCaps w:val="0"/>
      <w:color w:val="auto"/>
      <w:u w:val="none"/>
    </w:rPr>
  </w:style>
  <w:style w:type="paragraph" w:styleId="Titre1">
    <w:name w:val="heading 1"/>
    <w:basedOn w:val="Normal"/>
    <w:next w:val="Normal"/>
    <w:link w:val="Titre1Car"/>
    <w:uiPriority w:val="9"/>
    <w:qFormat/>
    <w:rsid w:val="00A94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2B22"/>
    <w:pPr>
      <w:keepNext/>
      <w:keepLines/>
      <w:spacing w:before="200" w:after="0"/>
      <w:outlineLvl w:val="1"/>
    </w:pPr>
    <w:rPr>
      <w:rFonts w:asciiTheme="majorHAnsi" w:eastAsiaTheme="majorEastAsia" w:hAnsiTheme="majorHAnsi" w:cstheme="majorBidi"/>
      <w:b/>
      <w:bCs/>
      <w:color w:val="C0504D" w:themeColor="accen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F89"/>
    <w:rPr>
      <w:rFonts w:asciiTheme="majorHAnsi" w:eastAsiaTheme="majorEastAsia" w:hAnsiTheme="majorHAnsi" w:cstheme="majorBidi"/>
      <w:b/>
      <w:bCs/>
      <w:i w:val="0"/>
      <w:smallCaps w:val="0"/>
      <w:color w:val="365F91" w:themeColor="accent1" w:themeShade="BF"/>
      <w:sz w:val="28"/>
      <w:szCs w:val="28"/>
      <w:u w:val="none"/>
    </w:rPr>
  </w:style>
  <w:style w:type="paragraph" w:styleId="Titre">
    <w:name w:val="Title"/>
    <w:basedOn w:val="Normal"/>
    <w:next w:val="Normal"/>
    <w:link w:val="TitreCar"/>
    <w:uiPriority w:val="10"/>
    <w:qFormat/>
    <w:rsid w:val="00A94F89"/>
    <w:pPr>
      <w:framePr w:wrap="around" w:vAnchor="text" w:hAnchor="text" w:y="1"/>
      <w:pBdr>
        <w:bottom w:val="single" w:sz="8" w:space="4" w:color="4F81BD" w:themeColor="accent1"/>
      </w:pBdr>
      <w:spacing w:after="300" w:line="240" w:lineRule="auto"/>
      <w:contextualSpacing/>
      <w:jc w:val="both"/>
    </w:pPr>
    <w:rPr>
      <w:rFonts w:asciiTheme="majorHAnsi" w:eastAsiaTheme="majorEastAsia" w:hAnsiTheme="majorHAnsi" w:cstheme="majorBidi"/>
      <w:i/>
      <w:smallCaps/>
      <w:color w:val="808080" w:themeColor="background1" w:themeShade="80"/>
      <w:spacing w:val="5"/>
      <w:kern w:val="28"/>
      <w:sz w:val="40"/>
      <w:szCs w:val="52"/>
    </w:rPr>
  </w:style>
  <w:style w:type="character" w:customStyle="1" w:styleId="TitreCar">
    <w:name w:val="Titre Car"/>
    <w:basedOn w:val="Policepardfaut"/>
    <w:link w:val="Titre"/>
    <w:uiPriority w:val="10"/>
    <w:rsid w:val="00A94F89"/>
    <w:rPr>
      <w:rFonts w:asciiTheme="majorHAnsi" w:eastAsiaTheme="majorEastAsia" w:hAnsiTheme="majorHAnsi" w:cstheme="majorBidi"/>
      <w:i w:val="0"/>
      <w:smallCaps w:val="0"/>
      <w:color w:val="808080" w:themeColor="background1" w:themeShade="80"/>
      <w:spacing w:val="5"/>
      <w:kern w:val="28"/>
      <w:sz w:val="40"/>
      <w:szCs w:val="52"/>
      <w:u w:val="none"/>
    </w:rPr>
  </w:style>
  <w:style w:type="character" w:styleId="lev">
    <w:name w:val="Strong"/>
    <w:basedOn w:val="Policepardfaut"/>
    <w:uiPriority w:val="22"/>
    <w:qFormat/>
    <w:rsid w:val="00A94F89"/>
    <w:rPr>
      <w:b/>
      <w:bCs/>
    </w:rPr>
  </w:style>
  <w:style w:type="paragraph" w:styleId="Paragraphedeliste">
    <w:name w:val="List Paragraph"/>
    <w:basedOn w:val="Normal"/>
    <w:uiPriority w:val="34"/>
    <w:qFormat/>
    <w:rsid w:val="00A94F89"/>
    <w:pPr>
      <w:ind w:left="720"/>
      <w:contextualSpacing/>
    </w:pPr>
  </w:style>
  <w:style w:type="paragraph" w:styleId="En-ttedetabledesmatires">
    <w:name w:val="TOC Heading"/>
    <w:basedOn w:val="Titre1"/>
    <w:next w:val="Normal"/>
    <w:uiPriority w:val="39"/>
    <w:semiHidden/>
    <w:unhideWhenUsed/>
    <w:qFormat/>
    <w:rsid w:val="00A94F89"/>
    <w:pPr>
      <w:outlineLvl w:val="9"/>
    </w:pPr>
  </w:style>
  <w:style w:type="paragraph" w:customStyle="1" w:styleId="sousparagraphe1">
    <w:name w:val="sous paragraphe 1"/>
    <w:basedOn w:val="Normal"/>
    <w:qFormat/>
    <w:rsid w:val="00A94F89"/>
    <w:pPr>
      <w:spacing w:line="240" w:lineRule="auto"/>
      <w:jc w:val="both"/>
    </w:pPr>
    <w:rPr>
      <w:b/>
      <w:color w:val="31849B" w:themeColor="accent5" w:themeShade="BF"/>
      <w:sz w:val="28"/>
    </w:rPr>
  </w:style>
  <w:style w:type="paragraph" w:customStyle="1" w:styleId="souspragraphe2">
    <w:name w:val="sous pragraphe 2"/>
    <w:basedOn w:val="Normal"/>
    <w:qFormat/>
    <w:rsid w:val="00A94F89"/>
    <w:pPr>
      <w:spacing w:line="360" w:lineRule="auto"/>
      <w:jc w:val="both"/>
    </w:pPr>
    <w:rPr>
      <w:b/>
      <w:color w:val="92CDDC" w:themeColor="accent5" w:themeTint="99"/>
      <w:sz w:val="24"/>
    </w:rPr>
  </w:style>
  <w:style w:type="character" w:customStyle="1" w:styleId="Titre2Car">
    <w:name w:val="Titre 2 Car"/>
    <w:basedOn w:val="Policepardfaut"/>
    <w:link w:val="Titre2"/>
    <w:uiPriority w:val="9"/>
    <w:rsid w:val="00862B22"/>
    <w:rPr>
      <w:rFonts w:asciiTheme="majorHAnsi" w:eastAsiaTheme="majorEastAsia" w:hAnsiTheme="majorHAnsi" w:cstheme="majorBidi"/>
      <w:b/>
      <w:bCs/>
      <w:i w:val="0"/>
      <w:smallCaps w:val="0"/>
      <w:color w:val="C0504D" w:themeColor="accent2"/>
      <w:sz w:val="26"/>
      <w:szCs w:val="26"/>
      <w:u w:val="none"/>
    </w:rPr>
  </w:style>
  <w:style w:type="character" w:styleId="Lienhypertexte">
    <w:name w:val="Hyperlink"/>
    <w:basedOn w:val="Policepardfaut"/>
    <w:uiPriority w:val="99"/>
    <w:unhideWhenUsed/>
    <w:rsid w:val="00862B22"/>
    <w:rPr>
      <w:color w:val="0000FF" w:themeColor="hyperlink"/>
      <w:u w:val="single"/>
    </w:rPr>
  </w:style>
  <w:style w:type="paragraph" w:styleId="Sous-titre">
    <w:name w:val="Subtitle"/>
    <w:basedOn w:val="Normal"/>
    <w:next w:val="Normal"/>
    <w:link w:val="Sous-titreCar"/>
    <w:uiPriority w:val="11"/>
    <w:qFormat/>
    <w:rsid w:val="00862B22"/>
    <w:pPr>
      <w:numPr>
        <w:ilvl w:val="1"/>
      </w:numPr>
    </w:pPr>
    <w:rPr>
      <w:rFonts w:asciiTheme="majorHAnsi" w:eastAsiaTheme="majorEastAsia" w:hAnsiTheme="majorHAnsi" w:cstheme="majorBidi"/>
      <w:i/>
      <w:iCs/>
      <w:color w:val="C4BC96" w:themeColor="background2" w:themeShade="BF"/>
      <w:spacing w:val="15"/>
      <w:sz w:val="28"/>
      <w:szCs w:val="24"/>
    </w:rPr>
  </w:style>
  <w:style w:type="character" w:customStyle="1" w:styleId="Sous-titreCar">
    <w:name w:val="Sous-titre Car"/>
    <w:basedOn w:val="Policepardfaut"/>
    <w:link w:val="Sous-titre"/>
    <w:uiPriority w:val="11"/>
    <w:rsid w:val="00862B22"/>
    <w:rPr>
      <w:rFonts w:asciiTheme="majorHAnsi" w:eastAsiaTheme="majorEastAsia" w:hAnsiTheme="majorHAnsi" w:cstheme="majorBidi"/>
      <w:iCs/>
      <w:smallCaps w:val="0"/>
      <w:color w:val="C4BC96" w:themeColor="background2" w:themeShade="BF"/>
      <w:spacing w:val="15"/>
      <w:sz w:val="28"/>
      <w:szCs w:val="24"/>
      <w:u w:val="none"/>
    </w:rPr>
  </w:style>
  <w:style w:type="table" w:styleId="Grilledutableau">
    <w:name w:val="Table Grid"/>
    <w:basedOn w:val="TableauNormal"/>
    <w:uiPriority w:val="59"/>
    <w:rsid w:val="0086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862B2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2B22"/>
    <w:rPr>
      <w:i w:val="0"/>
      <w:smallCaps w:val="0"/>
      <w:color w:val="auto"/>
      <w:u w:val="none"/>
    </w:rPr>
  </w:style>
  <w:style w:type="paragraph" w:styleId="Pieddepage">
    <w:name w:val="footer"/>
    <w:basedOn w:val="Normal"/>
    <w:link w:val="PieddepageCar"/>
    <w:uiPriority w:val="99"/>
    <w:unhideWhenUsed/>
    <w:rsid w:val="00862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B22"/>
    <w:rPr>
      <w:i w:val="0"/>
      <w:smallCaps w:val="0"/>
      <w:color w:val="auto"/>
      <w:u w:val="none"/>
    </w:rPr>
  </w:style>
  <w:style w:type="character" w:customStyle="1" w:styleId="Mention">
    <w:name w:val="Mention"/>
    <w:basedOn w:val="Policepardfaut"/>
    <w:uiPriority w:val="99"/>
    <w:semiHidden/>
    <w:unhideWhenUsed/>
    <w:rsid w:val="007333E9"/>
    <w:rPr>
      <w:color w:val="2B579A"/>
      <w:shd w:val="clear" w:color="auto" w:fill="E6E6E6"/>
    </w:rPr>
  </w:style>
  <w:style w:type="paragraph" w:styleId="Textedebulles">
    <w:name w:val="Balloon Text"/>
    <w:basedOn w:val="Normal"/>
    <w:link w:val="TextedebullesCar"/>
    <w:uiPriority w:val="99"/>
    <w:semiHidden/>
    <w:unhideWhenUsed/>
    <w:rsid w:val="00967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463"/>
    <w:rPr>
      <w:rFonts w:ascii="Tahoma" w:hAnsi="Tahoma" w:cs="Tahoma"/>
      <w:i w:val="0"/>
      <w:smallCaps w:val="0"/>
      <w:color w:val="auto"/>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mailto:conferencedesfinanceurs@gironde.f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8C0AE-1254-4949-B879-3ABEF7F9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1187</Words>
  <Characters>6534</Characters>
  <Application>Microsoft Office Word</Application>
  <DocSecurity>4</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SCPSA Joubert</dc:creator>
  <cp:lastModifiedBy>BILLARD, Adeline</cp:lastModifiedBy>
  <cp:revision>2</cp:revision>
  <cp:lastPrinted>2018-11-30T15:50:00Z</cp:lastPrinted>
  <dcterms:created xsi:type="dcterms:W3CDTF">2021-04-16T14:21:00Z</dcterms:created>
  <dcterms:modified xsi:type="dcterms:W3CDTF">2021-04-16T14:21:00Z</dcterms:modified>
</cp:coreProperties>
</file>