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26DAF" w14:textId="77777777" w:rsidR="00A81D26" w:rsidRPr="00A81D26" w:rsidRDefault="00A81D26" w:rsidP="00A81D26">
      <w:pPr>
        <w:spacing w:after="0" w:line="240" w:lineRule="auto"/>
        <w:jc w:val="center"/>
        <w:rPr>
          <w:rFonts w:ascii="Arial" w:eastAsia="Times New Roman" w:hAnsi="Arial" w:cs="Arial"/>
          <w:b/>
          <w:u w:val="single"/>
          <w:lang w:eastAsia="fr-FR"/>
        </w:rPr>
      </w:pPr>
      <w:r w:rsidRPr="00A81D26">
        <w:rPr>
          <w:rFonts w:ascii="Arial" w:eastAsia="Times New Roman" w:hAnsi="Arial" w:cs="Arial"/>
          <w:b/>
          <w:u w:val="single"/>
          <w:lang w:eastAsia="fr-FR"/>
        </w:rPr>
        <w:t>ANNEXE 2 BIS</w:t>
      </w:r>
    </w:p>
    <w:p w14:paraId="6C368FA3" w14:textId="77777777" w:rsidR="00A81D26" w:rsidRPr="00A81D26" w:rsidRDefault="00A81D26" w:rsidP="00A81D26">
      <w:pPr>
        <w:spacing w:after="0" w:line="240" w:lineRule="auto"/>
        <w:jc w:val="center"/>
        <w:rPr>
          <w:rFonts w:ascii="Arial" w:eastAsia="Times New Roman" w:hAnsi="Arial" w:cs="Arial"/>
          <w:b/>
          <w:u w:val="single"/>
          <w:lang w:eastAsia="fr-FR"/>
        </w:rPr>
      </w:pPr>
      <w:r w:rsidRPr="00A81D26">
        <w:rPr>
          <w:rFonts w:ascii="Arial" w:eastAsia="Times New Roman" w:hAnsi="Arial" w:cs="Arial"/>
          <w:b/>
          <w:noProof/>
          <w:u w:val="single"/>
          <w:lang w:eastAsia="fr-FR"/>
        </w:rPr>
        <mc:AlternateContent>
          <mc:Choice Requires="wps">
            <w:drawing>
              <wp:anchor distT="0" distB="0" distL="114300" distR="114300" simplePos="0" relativeHeight="251659264" behindDoc="0" locked="0" layoutInCell="1" allowOverlap="1" wp14:anchorId="775A75D4" wp14:editId="1FD65C4F">
                <wp:simplePos x="0" y="0"/>
                <wp:positionH relativeFrom="column">
                  <wp:posOffset>-575945</wp:posOffset>
                </wp:positionH>
                <wp:positionV relativeFrom="paragraph">
                  <wp:posOffset>228600</wp:posOffset>
                </wp:positionV>
                <wp:extent cx="6951345" cy="1365250"/>
                <wp:effectExtent l="0" t="0" r="20955" b="254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345" cy="1365250"/>
                        </a:xfrm>
                        <a:prstGeom prst="rect">
                          <a:avLst/>
                        </a:prstGeom>
                        <a:solidFill>
                          <a:srgbClr val="EAF1DD"/>
                        </a:solidFill>
                        <a:ln w="9525">
                          <a:solidFill>
                            <a:srgbClr val="000000"/>
                          </a:solidFill>
                          <a:miter lim="800000"/>
                          <a:headEnd/>
                          <a:tailEnd/>
                        </a:ln>
                      </wps:spPr>
                      <wps:txbx>
                        <w:txbxContent>
                          <w:p w14:paraId="4DD90C42" w14:textId="77777777" w:rsidR="00A81D26" w:rsidRPr="00EA6C6C" w:rsidRDefault="00A81D26" w:rsidP="00A81D26">
                            <w:pPr>
                              <w:jc w:val="center"/>
                              <w:rPr>
                                <w:rFonts w:cs="Arial"/>
                                <w:b/>
                                <w:sz w:val="32"/>
                                <w:szCs w:val="32"/>
                              </w:rPr>
                            </w:pPr>
                            <w:r>
                              <w:rPr>
                                <w:rFonts w:cs="Arial"/>
                                <w:b/>
                                <w:sz w:val="32"/>
                                <w:szCs w:val="32"/>
                              </w:rPr>
                              <w:t>Centre de lutte anti-tuberculeuse (CLAT)</w:t>
                            </w:r>
                          </w:p>
                          <w:p w14:paraId="1AB826C8" w14:textId="77777777" w:rsidR="00A81D26" w:rsidRDefault="00A81D26" w:rsidP="00A81D26">
                            <w:pPr>
                              <w:rPr>
                                <w:rFonts w:cs="Arial"/>
                                <w:b/>
                                <w:sz w:val="20"/>
                                <w:u w:val="single"/>
                              </w:rPr>
                            </w:pPr>
                          </w:p>
                          <w:p w14:paraId="25B4823A" w14:textId="77777777" w:rsidR="00A81D26" w:rsidRDefault="00A81D26" w:rsidP="00A81D26">
                            <w:pPr>
                              <w:jc w:val="center"/>
                              <w:rPr>
                                <w:rFonts w:cs="Arial"/>
                                <w:b/>
                                <w:sz w:val="32"/>
                                <w:szCs w:val="32"/>
                                <w:u w:val="single"/>
                              </w:rPr>
                            </w:pPr>
                            <w:r w:rsidRPr="00EA6C6C">
                              <w:rPr>
                                <w:rFonts w:cs="Arial"/>
                                <w:b/>
                                <w:sz w:val="32"/>
                                <w:szCs w:val="32"/>
                                <w:u w:val="single"/>
                              </w:rPr>
                              <w:t>Dossier de demande d’habilitation</w:t>
                            </w:r>
                          </w:p>
                          <w:p w14:paraId="18F4AE0F" w14:textId="40EAB161" w:rsidR="00A81D26" w:rsidRDefault="00FC1B63" w:rsidP="00A81D26">
                            <w:pPr>
                              <w:jc w:val="center"/>
                              <w:rPr>
                                <w:rFonts w:cs="Arial"/>
                                <w:b/>
                                <w:sz w:val="32"/>
                                <w:szCs w:val="32"/>
                                <w:u w:val="single"/>
                              </w:rPr>
                            </w:pPr>
                            <w:r>
                              <w:rPr>
                                <w:rFonts w:cs="Arial"/>
                                <w:b/>
                                <w:sz w:val="32"/>
                                <w:szCs w:val="32"/>
                                <w:u w:val="single"/>
                              </w:rPr>
                              <w:t>CLAT Antenne</w:t>
                            </w:r>
                          </w:p>
                          <w:p w14:paraId="7DC637C2" w14:textId="77777777" w:rsidR="00A81D26" w:rsidRPr="00437AA5" w:rsidRDefault="00A81D26" w:rsidP="00A81D26">
                            <w:pPr>
                              <w:jc w:val="center"/>
                              <w:rPr>
                                <w:rFonts w:cs="Arial"/>
                                <w:b/>
                                <w:sz w:val="32"/>
                                <w:szCs w:val="32"/>
                                <w:u w:val="single"/>
                              </w:rPr>
                            </w:pPr>
                            <w:r>
                              <w:rPr>
                                <w:rFonts w:cs="Arial"/>
                                <w:b/>
                                <w:sz w:val="32"/>
                                <w:szCs w:val="32"/>
                                <w:u w:val="single"/>
                              </w:rPr>
                              <w:t>Annexe relative à l’antenne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A75D4" id="Rectangle 14" o:spid="_x0000_s1026" style="position:absolute;left:0;text-align:left;margin-left:-45.35pt;margin-top:18pt;width:547.35pt;height: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" fillcolor="#eaf1dd">
                <v:textbox>
                  <w:txbxContent>
                    <w:p w14:paraId="4DD90C42" w14:textId="77777777" w:rsidR="00A81D26" w:rsidRPr="00EA6C6C" w:rsidRDefault="00A81D26" w:rsidP="00A81D26">
                      <w:pPr>
                        <w:jc w:val="center"/>
                        <w:rPr>
                          <w:rFonts w:cs="Arial"/>
                          <w:b/>
                          <w:sz w:val="32"/>
                          <w:szCs w:val="32"/>
                        </w:rPr>
                      </w:pPr>
                      <w:r>
                        <w:rPr>
                          <w:rFonts w:cs="Arial"/>
                          <w:b/>
                          <w:sz w:val="32"/>
                          <w:szCs w:val="32"/>
                        </w:rPr>
                        <w:t>Centre de lutte anti-tuberculeuse (CLAT)</w:t>
                      </w:r>
                    </w:p>
                    <w:p w14:paraId="1AB826C8" w14:textId="77777777" w:rsidR="00A81D26" w:rsidRDefault="00A81D26" w:rsidP="00A81D26">
                      <w:pPr>
                        <w:rPr>
                          <w:rFonts w:cs="Arial"/>
                          <w:b/>
                          <w:sz w:val="20"/>
                          <w:u w:val="single"/>
                        </w:rPr>
                      </w:pPr>
                    </w:p>
                    <w:p w14:paraId="25B4823A" w14:textId="77777777" w:rsidR="00A81D26" w:rsidRDefault="00A81D26" w:rsidP="00A81D26">
                      <w:pPr>
                        <w:jc w:val="center"/>
                        <w:rPr>
                          <w:rFonts w:cs="Arial"/>
                          <w:b/>
                          <w:sz w:val="32"/>
                          <w:szCs w:val="32"/>
                          <w:u w:val="single"/>
                        </w:rPr>
                      </w:pPr>
                      <w:r w:rsidRPr="00EA6C6C">
                        <w:rPr>
                          <w:rFonts w:cs="Arial"/>
                          <w:b/>
                          <w:sz w:val="32"/>
                          <w:szCs w:val="32"/>
                          <w:u w:val="single"/>
                        </w:rPr>
                        <w:t>Dossier de demande d’habilitation</w:t>
                      </w:r>
                    </w:p>
                    <w:p w14:paraId="18F4AE0F" w14:textId="40EAB161" w:rsidR="00A81D26" w:rsidRDefault="00FC1B63" w:rsidP="00A81D26">
                      <w:pPr>
                        <w:jc w:val="center"/>
                        <w:rPr>
                          <w:rFonts w:cs="Arial"/>
                          <w:b/>
                          <w:sz w:val="32"/>
                          <w:szCs w:val="32"/>
                          <w:u w:val="single"/>
                        </w:rPr>
                      </w:pPr>
                      <w:r>
                        <w:rPr>
                          <w:rFonts w:cs="Arial"/>
                          <w:b/>
                          <w:sz w:val="32"/>
                          <w:szCs w:val="32"/>
                          <w:u w:val="single"/>
                        </w:rPr>
                        <w:t>CLAT Antenne</w:t>
                      </w:r>
                    </w:p>
                    <w:p w14:paraId="7DC637C2" w14:textId="77777777" w:rsidR="00A81D26" w:rsidRPr="00437AA5" w:rsidRDefault="00A81D26" w:rsidP="00A81D26">
                      <w:pPr>
                        <w:jc w:val="center"/>
                        <w:rPr>
                          <w:rFonts w:cs="Arial"/>
                          <w:b/>
                          <w:sz w:val="32"/>
                          <w:szCs w:val="32"/>
                          <w:u w:val="single"/>
                        </w:rPr>
                      </w:pPr>
                      <w:r>
                        <w:rPr>
                          <w:rFonts w:cs="Arial"/>
                          <w:b/>
                          <w:sz w:val="32"/>
                          <w:szCs w:val="32"/>
                          <w:u w:val="single"/>
                        </w:rPr>
                        <w:t>Annexe relative à l’antenne</w:t>
                      </w:r>
                    </w:p>
                  </w:txbxContent>
                </v:textbox>
              </v:rect>
            </w:pict>
          </mc:Fallback>
        </mc:AlternateContent>
      </w:r>
    </w:p>
    <w:p w14:paraId="043161D8" w14:textId="77777777" w:rsidR="00A81D26" w:rsidRPr="00A81D26" w:rsidRDefault="00A81D26" w:rsidP="00A81D26">
      <w:pPr>
        <w:spacing w:after="0" w:line="240" w:lineRule="auto"/>
        <w:jc w:val="center"/>
        <w:rPr>
          <w:rFonts w:ascii="Arial" w:eastAsia="Times New Roman" w:hAnsi="Arial" w:cs="Arial"/>
          <w:b/>
          <w:u w:val="single"/>
          <w:lang w:eastAsia="fr-FR"/>
        </w:rPr>
      </w:pPr>
    </w:p>
    <w:p w14:paraId="7583583C" w14:textId="77777777" w:rsidR="00A81D26" w:rsidRPr="00A81D26" w:rsidRDefault="00A81D26" w:rsidP="00A81D26">
      <w:pPr>
        <w:spacing w:after="0" w:line="240" w:lineRule="auto"/>
        <w:jc w:val="both"/>
        <w:rPr>
          <w:rFonts w:ascii="Arial" w:eastAsia="Times New Roman" w:hAnsi="Arial" w:cs="Arial"/>
          <w:b/>
          <w:u w:val="single"/>
          <w:lang w:eastAsia="fr-FR"/>
        </w:rPr>
      </w:pPr>
    </w:p>
    <w:p w14:paraId="4ADCDB8D" w14:textId="77777777" w:rsidR="00A81D26" w:rsidRPr="00A81D26" w:rsidRDefault="00A81D26" w:rsidP="00A81D26">
      <w:pPr>
        <w:spacing w:after="0" w:line="240" w:lineRule="auto"/>
        <w:jc w:val="both"/>
        <w:rPr>
          <w:rFonts w:ascii="Arial" w:eastAsia="Times New Roman" w:hAnsi="Arial" w:cs="Arial"/>
          <w:b/>
          <w:u w:val="single"/>
          <w:lang w:eastAsia="fr-FR"/>
        </w:rPr>
      </w:pPr>
    </w:p>
    <w:p w14:paraId="15DF7D7A" w14:textId="77777777" w:rsidR="00A81D26" w:rsidRPr="00A81D26" w:rsidRDefault="00A81D26" w:rsidP="00A81D26">
      <w:pPr>
        <w:spacing w:after="0" w:line="240" w:lineRule="auto"/>
        <w:jc w:val="both"/>
        <w:rPr>
          <w:rFonts w:ascii="Arial" w:eastAsia="Times New Roman" w:hAnsi="Arial" w:cs="Arial"/>
          <w:b/>
          <w:u w:val="single"/>
          <w:lang w:eastAsia="fr-FR"/>
        </w:rPr>
      </w:pPr>
    </w:p>
    <w:p w14:paraId="39DD6F36" w14:textId="77777777" w:rsidR="00A81D26" w:rsidRPr="00A81D26" w:rsidRDefault="00A81D26" w:rsidP="00A81D26">
      <w:pPr>
        <w:spacing w:after="0" w:line="240" w:lineRule="auto"/>
        <w:jc w:val="both"/>
        <w:rPr>
          <w:rFonts w:ascii="Arial" w:eastAsia="Times New Roman" w:hAnsi="Arial" w:cs="Arial"/>
          <w:b/>
          <w:u w:val="single"/>
          <w:lang w:eastAsia="fr-FR"/>
        </w:rPr>
      </w:pPr>
    </w:p>
    <w:p w14:paraId="7F0045CD" w14:textId="77777777" w:rsidR="00A81D26" w:rsidRPr="00A81D26" w:rsidRDefault="00A81D26" w:rsidP="00A81D26">
      <w:pPr>
        <w:spacing w:before="100" w:beforeAutospacing="1" w:after="100" w:afterAutospacing="1" w:line="240" w:lineRule="auto"/>
        <w:jc w:val="both"/>
        <w:rPr>
          <w:rFonts w:ascii="Arial" w:eastAsia="Times New Roman" w:hAnsi="Arial" w:cs="Arial"/>
          <w:u w:val="single"/>
          <w:lang w:eastAsia="fr-FR"/>
        </w:rPr>
      </w:pPr>
    </w:p>
    <w:p w14:paraId="4882CBD9" w14:textId="77777777" w:rsidR="00A81D26" w:rsidRPr="00A81D26" w:rsidRDefault="00A81D26" w:rsidP="00A81D26">
      <w:pPr>
        <w:spacing w:before="100" w:beforeAutospacing="1" w:after="100" w:afterAutospacing="1" w:line="240" w:lineRule="auto"/>
        <w:jc w:val="both"/>
        <w:rPr>
          <w:rFonts w:ascii="Arial" w:eastAsia="Times New Roman" w:hAnsi="Arial" w:cs="Arial"/>
          <w:lang w:eastAsia="fr-FR"/>
        </w:rPr>
      </w:pPr>
    </w:p>
    <w:p w14:paraId="5CD31FC5" w14:textId="77777777" w:rsidR="00A81D26" w:rsidRPr="00A81D26" w:rsidRDefault="00A81D26" w:rsidP="00A81D26">
      <w:pPr>
        <w:spacing w:before="100" w:beforeAutospacing="1" w:after="100" w:afterAutospacing="1" w:line="240" w:lineRule="auto"/>
        <w:jc w:val="center"/>
        <w:rPr>
          <w:rFonts w:ascii="Arial" w:eastAsia="Times New Roman" w:hAnsi="Arial" w:cs="Arial"/>
          <w:u w:val="single"/>
          <w:lang w:eastAsia="fr-FR"/>
        </w:rPr>
      </w:pPr>
      <w:r w:rsidRPr="00A81D26">
        <w:rPr>
          <w:rFonts w:ascii="Arial" w:eastAsia="Times New Roman" w:hAnsi="Arial" w:cs="Arial"/>
          <w:u w:val="single"/>
          <w:lang w:eastAsia="fr-FR"/>
        </w:rPr>
        <w:t>Il est rappelé qu’une annexe au dossier d’habilitation du CLAT</w:t>
      </w:r>
      <w:r w:rsidR="00F35FEA">
        <w:rPr>
          <w:rFonts w:ascii="Arial" w:eastAsia="Times New Roman" w:hAnsi="Arial" w:cs="Arial"/>
          <w:u w:val="single"/>
          <w:lang w:eastAsia="fr-FR"/>
        </w:rPr>
        <w:t xml:space="preserve"> principal</w:t>
      </w:r>
      <w:r w:rsidRPr="00A81D26">
        <w:rPr>
          <w:rFonts w:ascii="Arial" w:eastAsia="Times New Roman" w:hAnsi="Arial" w:cs="Arial"/>
          <w:u w:val="single"/>
          <w:lang w:eastAsia="fr-FR"/>
        </w:rPr>
        <w:t xml:space="preserve"> relative à l’antenne </w:t>
      </w:r>
    </w:p>
    <w:p w14:paraId="2A769D89" w14:textId="64F73F5B" w:rsidR="00A81D26" w:rsidRPr="00A81D26" w:rsidRDefault="00A81D26" w:rsidP="00A81D26">
      <w:pPr>
        <w:spacing w:before="100" w:beforeAutospacing="1" w:after="100" w:afterAutospacing="1" w:line="240" w:lineRule="auto"/>
        <w:jc w:val="center"/>
        <w:rPr>
          <w:rFonts w:ascii="Arial" w:eastAsia="Times New Roman" w:hAnsi="Arial" w:cs="Arial"/>
          <w:u w:val="single"/>
          <w:lang w:eastAsia="fr-FR"/>
        </w:rPr>
      </w:pPr>
      <w:r w:rsidRPr="00A81D26">
        <w:rPr>
          <w:rFonts w:ascii="Arial" w:eastAsia="Times New Roman" w:hAnsi="Arial" w:cs="Arial"/>
          <w:u w:val="single"/>
          <w:lang w:eastAsia="fr-FR"/>
        </w:rPr>
        <w:t xml:space="preserve">est à renseigner par </w:t>
      </w:r>
      <w:r w:rsidR="00F35FEA">
        <w:rPr>
          <w:rFonts w:ascii="Arial" w:eastAsia="Times New Roman" w:hAnsi="Arial" w:cs="Arial"/>
          <w:u w:val="single"/>
          <w:lang w:eastAsia="fr-FR"/>
        </w:rPr>
        <w:t>l’antenne</w:t>
      </w:r>
    </w:p>
    <w:p w14:paraId="238669DD" w14:textId="77777777" w:rsidR="00A81D26" w:rsidRPr="00A81D26" w:rsidRDefault="00A81D26" w:rsidP="00A81D26">
      <w:pPr>
        <w:spacing w:before="100" w:beforeAutospacing="1" w:after="100" w:afterAutospacing="1" w:line="240" w:lineRule="auto"/>
        <w:jc w:val="both"/>
        <w:rPr>
          <w:rFonts w:ascii="Arial" w:eastAsia="Times New Roman" w:hAnsi="Arial" w:cs="Arial"/>
          <w:lang w:eastAsia="fr-FR"/>
        </w:rPr>
      </w:pPr>
    </w:p>
    <w:p w14:paraId="7697F5A2" w14:textId="77777777" w:rsidR="00A81D26" w:rsidRPr="00A81D26" w:rsidRDefault="00A81D26" w:rsidP="00A81D26">
      <w:pPr>
        <w:spacing w:before="100" w:beforeAutospacing="1" w:after="100" w:afterAutospacing="1" w:line="240" w:lineRule="auto"/>
        <w:jc w:val="both"/>
        <w:rPr>
          <w:rFonts w:ascii="Arial" w:eastAsia="Times New Roman" w:hAnsi="Arial" w:cs="Arial"/>
          <w:lang w:eastAsia="fr-FR"/>
        </w:rPr>
      </w:pPr>
      <w:r w:rsidRPr="00A81D26">
        <w:rPr>
          <w:rFonts w:ascii="Arial" w:eastAsia="Times New Roman" w:hAnsi="Arial" w:cs="Arial"/>
          <w:lang w:eastAsia="fr-FR"/>
        </w:rPr>
        <w:t>Site d’implantation de l’antenne</w:t>
      </w:r>
    </w:p>
    <w:p w14:paraId="3EB74A74" w14:textId="77777777" w:rsidR="00A81D26" w:rsidRPr="00A81D26" w:rsidRDefault="00A81D26" w:rsidP="00A81D26">
      <w:pPr>
        <w:spacing w:before="100" w:beforeAutospacing="1" w:after="100" w:afterAutospacing="1" w:line="240" w:lineRule="auto"/>
        <w:jc w:val="both"/>
        <w:rPr>
          <w:rFonts w:ascii="Arial" w:eastAsia="Times New Roman" w:hAnsi="Arial" w:cs="Arial"/>
          <w:lang w:eastAsia="fr-FR"/>
        </w:rPr>
      </w:pPr>
      <w:r w:rsidRPr="00A81D26">
        <w:rPr>
          <w:rFonts w:ascii="Arial" w:eastAsia="Times New Roman" w:hAnsi="Arial" w:cs="Arial"/>
          <w:lang w:eastAsia="fr-FR"/>
        </w:rPr>
        <w:t>Adresse :</w:t>
      </w:r>
    </w:p>
    <w:p w14:paraId="18B00EB2" w14:textId="77777777" w:rsidR="00A81D26" w:rsidRPr="00A81D26" w:rsidRDefault="00A81D26" w:rsidP="00A81D26">
      <w:pPr>
        <w:spacing w:before="100" w:beforeAutospacing="1" w:after="100" w:afterAutospacing="1" w:line="240" w:lineRule="auto"/>
        <w:jc w:val="both"/>
        <w:rPr>
          <w:rFonts w:ascii="Arial" w:eastAsia="Times New Roman" w:hAnsi="Arial" w:cs="Arial"/>
          <w:lang w:eastAsia="fr-FR"/>
        </w:rPr>
      </w:pPr>
      <w:r w:rsidRPr="00A81D26">
        <w:rPr>
          <w:rFonts w:ascii="Arial" w:eastAsia="Times New Roman" w:hAnsi="Arial" w:cs="Arial"/>
          <w:lang w:eastAsia="fr-FR"/>
        </w:rPr>
        <w:t>Téléphone :</w:t>
      </w:r>
    </w:p>
    <w:p w14:paraId="3530923D" w14:textId="77777777" w:rsidR="00A81D26" w:rsidRPr="00A81D26" w:rsidRDefault="00A81D26" w:rsidP="00A81D26">
      <w:pPr>
        <w:spacing w:before="100" w:beforeAutospacing="1" w:after="100" w:afterAutospacing="1" w:line="240" w:lineRule="auto"/>
        <w:jc w:val="both"/>
        <w:rPr>
          <w:rFonts w:ascii="Arial" w:eastAsia="Times New Roman" w:hAnsi="Arial" w:cs="Arial"/>
          <w:lang w:eastAsia="fr-FR"/>
        </w:rPr>
      </w:pPr>
      <w:r w:rsidRPr="00A81D26">
        <w:rPr>
          <w:rFonts w:ascii="Arial" w:eastAsia="Times New Roman" w:hAnsi="Arial" w:cs="Arial"/>
          <w:lang w:eastAsia="fr-FR"/>
        </w:rPr>
        <w:t>Courriel</w:t>
      </w:r>
      <w:r w:rsidR="001C62F3">
        <w:rPr>
          <w:rFonts w:ascii="Arial" w:eastAsia="Times New Roman" w:hAnsi="Arial" w:cs="Arial"/>
          <w:lang w:eastAsia="fr-FR"/>
        </w:rPr>
        <w:t> :</w:t>
      </w:r>
    </w:p>
    <w:p w14:paraId="23670441" w14:textId="3D9F8ADE" w:rsidR="00A81D26" w:rsidRPr="00A81D26" w:rsidRDefault="00F35FEA" w:rsidP="00A81D26">
      <w:pPr>
        <w:spacing w:after="0" w:line="240" w:lineRule="auto"/>
        <w:jc w:val="both"/>
        <w:rPr>
          <w:rFonts w:ascii="Arial" w:eastAsia="Times New Roman" w:hAnsi="Arial" w:cs="Arial"/>
          <w:lang w:eastAsia="fr-FR"/>
        </w:rPr>
      </w:pPr>
      <w:r>
        <w:rPr>
          <w:rFonts w:ascii="Arial" w:eastAsia="Times New Roman" w:hAnsi="Arial" w:cs="Arial"/>
          <w:lang w:eastAsia="fr-FR"/>
        </w:rPr>
        <w:t xml:space="preserve">Indiqué par [oui / non] dans le tableau ci-dessous les missions effectuées par l’antenne </w:t>
      </w:r>
    </w:p>
    <w:p w14:paraId="421B0023" w14:textId="77777777" w:rsidR="00A81D26" w:rsidRPr="00A81D26" w:rsidRDefault="00A81D26" w:rsidP="00A81D26">
      <w:pPr>
        <w:spacing w:after="0" w:line="240" w:lineRule="auto"/>
        <w:jc w:val="both"/>
        <w:rPr>
          <w:rFonts w:ascii="Arial" w:eastAsia="Times New Roman" w:hAnsi="Arial" w:cs="Arial"/>
          <w:lang w:eastAsia="fr-FR"/>
        </w:rPr>
      </w:pPr>
    </w:p>
    <w:tbl>
      <w:tblPr>
        <w:tblpPr w:leftFromText="141" w:rightFromText="141" w:vertAnchor="text" w:horzAnchor="margin" w:tblpXSpec="center" w:tblpY="54"/>
        <w:tblW w:w="10126" w:type="dxa"/>
        <w:tblCellMar>
          <w:left w:w="70" w:type="dxa"/>
          <w:right w:w="70" w:type="dxa"/>
        </w:tblCellMar>
        <w:tblLook w:val="04A0" w:firstRow="1" w:lastRow="0" w:firstColumn="1" w:lastColumn="0" w:noHBand="0" w:noVBand="1"/>
      </w:tblPr>
      <w:tblGrid>
        <w:gridCol w:w="1549"/>
        <w:gridCol w:w="7335"/>
        <w:gridCol w:w="1242"/>
      </w:tblGrid>
      <w:tr w:rsidR="00A81D26" w:rsidRPr="00A81D26" w14:paraId="75582864" w14:textId="77777777" w:rsidTr="00647AE1">
        <w:trPr>
          <w:trHeight w:val="701"/>
        </w:trPr>
        <w:tc>
          <w:tcPr>
            <w:tcW w:w="1549" w:type="dxa"/>
            <w:tcBorders>
              <w:top w:val="single" w:sz="4" w:space="0" w:color="auto"/>
              <w:left w:val="single" w:sz="4" w:space="0" w:color="auto"/>
              <w:bottom w:val="single" w:sz="4" w:space="0" w:color="auto"/>
              <w:right w:val="single" w:sz="4" w:space="0" w:color="auto"/>
            </w:tcBorders>
            <w:shd w:val="clear" w:color="auto" w:fill="auto"/>
            <w:hideMark/>
          </w:tcPr>
          <w:p w14:paraId="20E12658" w14:textId="77777777" w:rsidR="00A81D26" w:rsidRPr="00A81D26" w:rsidRDefault="00A81D26" w:rsidP="00A81D26">
            <w:pPr>
              <w:spacing w:after="0" w:line="240" w:lineRule="auto"/>
              <w:jc w:val="both"/>
              <w:rPr>
                <w:rFonts w:ascii="Arial" w:eastAsia="Times New Roman" w:hAnsi="Arial" w:cs="Arial"/>
                <w:lang w:eastAsia="fr-FR"/>
              </w:rPr>
            </w:pPr>
            <w:r w:rsidRPr="00A81D26">
              <w:rPr>
                <w:rFonts w:ascii="Arial" w:eastAsia="Times New Roman" w:hAnsi="Arial" w:cs="Arial"/>
                <w:lang w:eastAsia="fr-FR"/>
              </w:rPr>
              <w:br w:type="page"/>
            </w:r>
          </w:p>
        </w:tc>
        <w:tc>
          <w:tcPr>
            <w:tcW w:w="7335" w:type="dxa"/>
            <w:tcBorders>
              <w:top w:val="single" w:sz="4" w:space="0" w:color="auto"/>
              <w:left w:val="nil"/>
              <w:bottom w:val="single" w:sz="4" w:space="0" w:color="auto"/>
              <w:right w:val="single" w:sz="4" w:space="0" w:color="auto"/>
            </w:tcBorders>
            <w:shd w:val="clear" w:color="auto" w:fill="auto"/>
            <w:hideMark/>
          </w:tcPr>
          <w:p w14:paraId="7888B975" w14:textId="77777777" w:rsidR="00A81D26" w:rsidRPr="00A81D26" w:rsidRDefault="00A81D26" w:rsidP="00A81D26">
            <w:pPr>
              <w:spacing w:after="0" w:line="240" w:lineRule="auto"/>
              <w:jc w:val="center"/>
              <w:rPr>
                <w:rFonts w:ascii="Arial" w:eastAsia="Times New Roman" w:hAnsi="Arial" w:cs="Arial"/>
                <w:b/>
                <w:lang w:eastAsia="fr-FR"/>
              </w:rPr>
            </w:pPr>
          </w:p>
          <w:p w14:paraId="303FC640" w14:textId="77777777" w:rsidR="00A81D26" w:rsidRPr="00A81D26" w:rsidRDefault="00A81D26" w:rsidP="00A81D26">
            <w:pPr>
              <w:spacing w:after="0" w:line="240" w:lineRule="auto"/>
              <w:jc w:val="center"/>
              <w:rPr>
                <w:rFonts w:ascii="Arial" w:eastAsia="Times New Roman" w:hAnsi="Arial" w:cs="Arial"/>
                <w:b/>
                <w:lang w:eastAsia="fr-FR"/>
              </w:rPr>
            </w:pPr>
            <w:r w:rsidRPr="00A81D26">
              <w:rPr>
                <w:rFonts w:ascii="Arial" w:eastAsia="Times New Roman" w:hAnsi="Arial" w:cs="Arial"/>
                <w:b/>
                <w:lang w:eastAsia="fr-FR"/>
              </w:rPr>
              <w:t>Missions des CLAT</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14:paraId="19A54BC3" w14:textId="465A7B96" w:rsidR="00A81D26" w:rsidRPr="00A81D26" w:rsidRDefault="00F76851" w:rsidP="00A81D26">
            <w:pPr>
              <w:spacing w:after="0" w:line="240" w:lineRule="auto"/>
              <w:jc w:val="center"/>
              <w:rPr>
                <w:rFonts w:ascii="Arial" w:eastAsia="Times New Roman" w:hAnsi="Arial" w:cs="Arial"/>
                <w:b/>
                <w:bCs/>
                <w:lang w:eastAsia="fr-FR"/>
              </w:rPr>
            </w:pPr>
            <w:r>
              <w:rPr>
                <w:rFonts w:ascii="Arial" w:eastAsia="Times New Roman" w:hAnsi="Arial" w:cs="Arial"/>
                <w:b/>
                <w:bCs/>
                <w:lang w:eastAsia="fr-FR"/>
              </w:rPr>
              <w:t>OUI / NON</w:t>
            </w:r>
            <w:r w:rsidR="00A81D26" w:rsidRPr="00A81D26">
              <w:rPr>
                <w:rFonts w:ascii="Arial" w:eastAsia="Times New Roman" w:hAnsi="Arial" w:cs="Arial"/>
                <w:b/>
                <w:bCs/>
                <w:lang w:eastAsia="fr-FR"/>
              </w:rPr>
              <w:t xml:space="preserve"> </w:t>
            </w:r>
          </w:p>
        </w:tc>
      </w:tr>
      <w:tr w:rsidR="00A81D26" w:rsidRPr="00A81D26" w14:paraId="7D22DD53" w14:textId="77777777" w:rsidTr="00647AE1">
        <w:trPr>
          <w:trHeight w:val="312"/>
        </w:trPr>
        <w:tc>
          <w:tcPr>
            <w:tcW w:w="1549" w:type="dxa"/>
            <w:vMerge w:val="restart"/>
            <w:tcBorders>
              <w:top w:val="nil"/>
              <w:left w:val="single" w:sz="4" w:space="0" w:color="auto"/>
              <w:right w:val="single" w:sz="4" w:space="0" w:color="auto"/>
            </w:tcBorders>
            <w:shd w:val="clear" w:color="auto" w:fill="auto"/>
            <w:vAlign w:val="center"/>
            <w:hideMark/>
          </w:tcPr>
          <w:p w14:paraId="52127924" w14:textId="77777777" w:rsidR="00A81D26" w:rsidRPr="00A81D26" w:rsidRDefault="00A81D26" w:rsidP="00411F88">
            <w:pPr>
              <w:spacing w:after="0" w:line="240" w:lineRule="auto"/>
              <w:rPr>
                <w:rFonts w:ascii="Arial" w:eastAsia="Times New Roman" w:hAnsi="Arial" w:cs="Arial"/>
                <w:b/>
                <w:bCs/>
                <w:lang w:eastAsia="fr-FR"/>
              </w:rPr>
            </w:pPr>
            <w:r w:rsidRPr="00A81D26">
              <w:rPr>
                <w:rFonts w:ascii="Arial" w:eastAsia="Times New Roman" w:hAnsi="Arial" w:cs="Arial"/>
                <w:b/>
                <w:bCs/>
                <w:lang w:eastAsia="fr-FR"/>
              </w:rPr>
              <w:t>Missions dans le domaine de la lutte</w:t>
            </w:r>
            <w:r w:rsidR="001C62F3">
              <w:rPr>
                <w:rFonts w:ascii="Arial" w:eastAsia="Times New Roman" w:hAnsi="Arial" w:cs="Arial"/>
                <w:b/>
                <w:bCs/>
                <w:lang w:eastAsia="fr-FR"/>
              </w:rPr>
              <w:t xml:space="preserve"> contre</w:t>
            </w:r>
            <w:r w:rsidRPr="00A81D26">
              <w:rPr>
                <w:rFonts w:ascii="Arial" w:eastAsia="Times New Roman" w:hAnsi="Arial" w:cs="Arial"/>
                <w:b/>
                <w:bCs/>
                <w:lang w:eastAsia="fr-FR"/>
              </w:rPr>
              <w:t xml:space="preserve"> la tuberculose</w:t>
            </w:r>
            <w:r w:rsidR="00F35FEA">
              <w:rPr>
                <w:rFonts w:ascii="Arial" w:eastAsia="Times New Roman" w:hAnsi="Arial" w:cs="Arial"/>
                <w:b/>
                <w:bCs/>
                <w:lang w:eastAsia="fr-FR"/>
              </w:rPr>
              <w:t xml:space="preserve"> </w:t>
            </w:r>
          </w:p>
        </w:tc>
        <w:tc>
          <w:tcPr>
            <w:tcW w:w="7335" w:type="dxa"/>
            <w:tcBorders>
              <w:top w:val="nil"/>
              <w:left w:val="nil"/>
              <w:bottom w:val="single" w:sz="4" w:space="0" w:color="auto"/>
              <w:right w:val="single" w:sz="4" w:space="0" w:color="auto"/>
            </w:tcBorders>
            <w:shd w:val="clear" w:color="auto" w:fill="auto"/>
            <w:hideMark/>
          </w:tcPr>
          <w:p w14:paraId="29BE3AD0" w14:textId="77777777" w:rsidR="00A81D26" w:rsidRPr="00A81D26" w:rsidRDefault="00A81D26" w:rsidP="00A81D26">
            <w:pPr>
              <w:spacing w:before="120" w:after="0" w:line="240" w:lineRule="auto"/>
              <w:jc w:val="both"/>
              <w:rPr>
                <w:rFonts w:ascii="Arial" w:eastAsia="Times New Roman" w:hAnsi="Arial" w:cs="Arial"/>
                <w:b/>
                <w:bCs/>
                <w:lang w:eastAsia="fr-FR"/>
              </w:rPr>
            </w:pPr>
            <w:r w:rsidRPr="00A81D26">
              <w:rPr>
                <w:rFonts w:ascii="Arial" w:eastAsia="Times New Roman" w:hAnsi="Arial" w:cs="Arial"/>
                <w:bCs/>
                <w:lang w:eastAsia="fr-FR"/>
              </w:rPr>
              <w:t>1</w:t>
            </w:r>
            <w:r w:rsidRPr="00A81D26">
              <w:rPr>
                <w:rFonts w:ascii="Arial" w:eastAsia="Times New Roman" w:hAnsi="Arial" w:cs="Arial"/>
                <w:b/>
                <w:bCs/>
                <w:lang w:eastAsia="fr-FR"/>
              </w:rPr>
              <w:t xml:space="preserve"> </w:t>
            </w:r>
            <w:r w:rsidRPr="00A81D26">
              <w:rPr>
                <w:rFonts w:ascii="Arial" w:eastAsia="Times New Roman" w:hAnsi="Arial" w:cs="Arial"/>
                <w:lang w:eastAsia="fr-FR"/>
              </w:rPr>
              <w:t>- accueille, écoute, informe et oriente les publics par des actions individuelles et</w:t>
            </w:r>
            <w:r w:rsidRPr="00A81D26">
              <w:rPr>
                <w:rFonts w:ascii="Arial" w:eastAsia="Times New Roman" w:hAnsi="Arial" w:cs="Arial"/>
                <w:bCs/>
                <w:lang w:eastAsia="fr-FR"/>
              </w:rPr>
              <w:t xml:space="preserve"> collectives</w:t>
            </w:r>
          </w:p>
        </w:tc>
        <w:tc>
          <w:tcPr>
            <w:tcW w:w="1242" w:type="dxa"/>
            <w:tcBorders>
              <w:top w:val="nil"/>
              <w:left w:val="nil"/>
              <w:bottom w:val="single" w:sz="4" w:space="0" w:color="auto"/>
              <w:right w:val="single" w:sz="4" w:space="0" w:color="auto"/>
            </w:tcBorders>
            <w:shd w:val="clear" w:color="auto" w:fill="auto"/>
            <w:hideMark/>
          </w:tcPr>
          <w:p w14:paraId="01E30426" w14:textId="77777777" w:rsidR="00A81D26" w:rsidRPr="00A81D26" w:rsidRDefault="00A81D26" w:rsidP="00A81D26">
            <w:pPr>
              <w:spacing w:after="0" w:line="240" w:lineRule="auto"/>
              <w:jc w:val="center"/>
              <w:rPr>
                <w:rFonts w:ascii="Arial" w:eastAsia="Times New Roman" w:hAnsi="Arial" w:cs="Arial"/>
                <w:b/>
                <w:bCs/>
                <w:lang w:eastAsia="fr-FR"/>
              </w:rPr>
            </w:pPr>
          </w:p>
        </w:tc>
      </w:tr>
      <w:tr w:rsidR="00A81D26" w:rsidRPr="00A81D26" w14:paraId="6ED87EBA" w14:textId="77777777" w:rsidTr="00647AE1">
        <w:trPr>
          <w:trHeight w:val="312"/>
        </w:trPr>
        <w:tc>
          <w:tcPr>
            <w:tcW w:w="1549" w:type="dxa"/>
            <w:vMerge/>
            <w:tcBorders>
              <w:left w:val="single" w:sz="4" w:space="0" w:color="auto"/>
              <w:right w:val="single" w:sz="4" w:space="0" w:color="auto"/>
            </w:tcBorders>
            <w:vAlign w:val="center"/>
            <w:hideMark/>
          </w:tcPr>
          <w:p w14:paraId="3D91A9D9" w14:textId="77777777" w:rsidR="00A81D26" w:rsidRPr="00A81D26" w:rsidRDefault="00A81D26" w:rsidP="00A81D26">
            <w:pPr>
              <w:spacing w:after="0" w:line="240" w:lineRule="auto"/>
              <w:jc w:val="both"/>
              <w:rPr>
                <w:rFonts w:ascii="Arial" w:eastAsia="Times New Roman" w:hAnsi="Arial" w:cs="Arial"/>
                <w:b/>
                <w:bCs/>
                <w:lang w:eastAsia="fr-FR"/>
              </w:rPr>
            </w:pPr>
          </w:p>
        </w:tc>
        <w:tc>
          <w:tcPr>
            <w:tcW w:w="7335" w:type="dxa"/>
            <w:tcBorders>
              <w:top w:val="nil"/>
              <w:left w:val="nil"/>
              <w:bottom w:val="single" w:sz="4" w:space="0" w:color="auto"/>
              <w:right w:val="single" w:sz="4" w:space="0" w:color="auto"/>
            </w:tcBorders>
            <w:shd w:val="clear" w:color="auto" w:fill="auto"/>
          </w:tcPr>
          <w:p w14:paraId="182DBB95" w14:textId="7C78592C" w:rsidR="00A81D26" w:rsidRPr="00A81D26" w:rsidRDefault="00A81D26" w:rsidP="001C62F3">
            <w:pPr>
              <w:spacing w:after="0" w:line="240" w:lineRule="auto"/>
              <w:jc w:val="both"/>
              <w:rPr>
                <w:rFonts w:ascii="Arial" w:eastAsia="Times New Roman" w:hAnsi="Arial" w:cs="Arial"/>
                <w:bCs/>
                <w:lang w:eastAsia="fr-FR"/>
              </w:rPr>
            </w:pPr>
            <w:r w:rsidRPr="00A81D26">
              <w:rPr>
                <w:rFonts w:ascii="Arial" w:eastAsia="Times New Roman" w:hAnsi="Arial" w:cs="Arial"/>
                <w:bCs/>
                <w:lang w:eastAsia="fr-FR"/>
              </w:rPr>
              <w:t>2 - met en œuvre les enquêtes autour d’un cas</w:t>
            </w:r>
            <w:r w:rsidRPr="00A81D26">
              <w:rPr>
                <w:rFonts w:ascii="Arial" w:eastAsia="Times New Roman" w:hAnsi="Arial" w:cs="Times New Roman"/>
                <w:szCs w:val="20"/>
                <w:lang w:eastAsia="fr-FR"/>
              </w:rPr>
              <w:t xml:space="preserve"> </w:t>
            </w:r>
            <w:r w:rsidRPr="00A81D26">
              <w:rPr>
                <w:rFonts w:ascii="Arial" w:eastAsia="Times New Roman" w:hAnsi="Arial" w:cs="Arial"/>
                <w:bCs/>
                <w:lang w:eastAsia="fr-FR"/>
              </w:rPr>
              <w:t xml:space="preserve">et en assure le suivi </w:t>
            </w:r>
          </w:p>
        </w:tc>
        <w:tc>
          <w:tcPr>
            <w:tcW w:w="1242" w:type="dxa"/>
            <w:tcBorders>
              <w:top w:val="nil"/>
              <w:left w:val="nil"/>
              <w:bottom w:val="single" w:sz="4" w:space="0" w:color="auto"/>
              <w:right w:val="single" w:sz="4" w:space="0" w:color="auto"/>
            </w:tcBorders>
            <w:shd w:val="clear" w:color="auto" w:fill="auto"/>
            <w:hideMark/>
          </w:tcPr>
          <w:p w14:paraId="2D81FD20" w14:textId="77777777" w:rsidR="00A81D26" w:rsidRPr="00A81D26" w:rsidRDefault="00A81D26" w:rsidP="00A81D26">
            <w:pPr>
              <w:spacing w:after="0" w:line="240" w:lineRule="auto"/>
              <w:jc w:val="center"/>
              <w:rPr>
                <w:rFonts w:ascii="Arial" w:eastAsia="Times New Roman" w:hAnsi="Arial" w:cs="Arial"/>
                <w:b/>
                <w:bCs/>
                <w:lang w:eastAsia="fr-FR"/>
              </w:rPr>
            </w:pPr>
          </w:p>
        </w:tc>
      </w:tr>
      <w:tr w:rsidR="00A81D26" w:rsidRPr="00A81D26" w14:paraId="02E1EA5E" w14:textId="77777777" w:rsidTr="00647AE1">
        <w:trPr>
          <w:trHeight w:val="417"/>
        </w:trPr>
        <w:tc>
          <w:tcPr>
            <w:tcW w:w="1549" w:type="dxa"/>
            <w:vMerge/>
            <w:tcBorders>
              <w:left w:val="single" w:sz="4" w:space="0" w:color="auto"/>
              <w:right w:val="single" w:sz="4" w:space="0" w:color="auto"/>
            </w:tcBorders>
            <w:vAlign w:val="center"/>
            <w:hideMark/>
          </w:tcPr>
          <w:p w14:paraId="02829811" w14:textId="77777777" w:rsidR="00A81D26" w:rsidRPr="00A81D26" w:rsidRDefault="00A81D26" w:rsidP="00A81D26">
            <w:pPr>
              <w:spacing w:after="0" w:line="240" w:lineRule="auto"/>
              <w:jc w:val="both"/>
              <w:rPr>
                <w:rFonts w:ascii="Arial" w:eastAsia="Times New Roman" w:hAnsi="Arial" w:cs="Arial"/>
                <w:b/>
                <w:bCs/>
                <w:lang w:eastAsia="fr-FR"/>
              </w:rPr>
            </w:pPr>
          </w:p>
        </w:tc>
        <w:tc>
          <w:tcPr>
            <w:tcW w:w="7335" w:type="dxa"/>
            <w:tcBorders>
              <w:top w:val="nil"/>
              <w:left w:val="nil"/>
              <w:bottom w:val="single" w:sz="4" w:space="0" w:color="auto"/>
              <w:right w:val="single" w:sz="4" w:space="0" w:color="auto"/>
            </w:tcBorders>
            <w:shd w:val="clear" w:color="auto" w:fill="auto"/>
          </w:tcPr>
          <w:p w14:paraId="67106644" w14:textId="77777777" w:rsidR="00A81D26" w:rsidRPr="00A81D26" w:rsidRDefault="00A81D26" w:rsidP="00A81D26">
            <w:pPr>
              <w:spacing w:before="120" w:after="0" w:line="240" w:lineRule="auto"/>
              <w:jc w:val="both"/>
              <w:rPr>
                <w:rFonts w:ascii="Arial" w:eastAsia="Times New Roman" w:hAnsi="Arial" w:cs="Arial"/>
                <w:bCs/>
                <w:lang w:eastAsia="fr-FR"/>
              </w:rPr>
            </w:pPr>
            <w:r w:rsidRPr="00A81D26">
              <w:rPr>
                <w:rFonts w:ascii="Arial" w:eastAsia="Times New Roman" w:hAnsi="Arial" w:cs="Arial"/>
                <w:bCs/>
                <w:lang w:eastAsia="fr-FR"/>
              </w:rPr>
              <w:t>3 - réalise des dépistages ciblés de la tuberculose auprès des publics à risque</w:t>
            </w:r>
          </w:p>
        </w:tc>
        <w:tc>
          <w:tcPr>
            <w:tcW w:w="1242" w:type="dxa"/>
            <w:tcBorders>
              <w:top w:val="nil"/>
              <w:left w:val="nil"/>
              <w:bottom w:val="single" w:sz="4" w:space="0" w:color="auto"/>
              <w:right w:val="single" w:sz="4" w:space="0" w:color="auto"/>
            </w:tcBorders>
            <w:shd w:val="clear" w:color="auto" w:fill="auto"/>
            <w:hideMark/>
          </w:tcPr>
          <w:p w14:paraId="7B303158" w14:textId="77777777" w:rsidR="00A81D26" w:rsidRPr="00A81D26" w:rsidRDefault="00A81D26" w:rsidP="00A81D26">
            <w:pPr>
              <w:spacing w:after="0" w:line="240" w:lineRule="auto"/>
              <w:jc w:val="center"/>
              <w:rPr>
                <w:rFonts w:ascii="Arial" w:eastAsia="Times New Roman" w:hAnsi="Arial" w:cs="Arial"/>
                <w:b/>
                <w:bCs/>
                <w:lang w:eastAsia="fr-FR"/>
              </w:rPr>
            </w:pPr>
          </w:p>
        </w:tc>
      </w:tr>
      <w:tr w:rsidR="00A81D26" w:rsidRPr="00A81D26" w14:paraId="46F0024C" w14:textId="77777777" w:rsidTr="00647AE1">
        <w:trPr>
          <w:trHeight w:val="521"/>
        </w:trPr>
        <w:tc>
          <w:tcPr>
            <w:tcW w:w="1549" w:type="dxa"/>
            <w:vMerge/>
            <w:tcBorders>
              <w:left w:val="single" w:sz="4" w:space="0" w:color="auto"/>
              <w:right w:val="single" w:sz="4" w:space="0" w:color="auto"/>
            </w:tcBorders>
            <w:vAlign w:val="center"/>
            <w:hideMark/>
          </w:tcPr>
          <w:p w14:paraId="2FE8D31E" w14:textId="77777777" w:rsidR="00A81D26" w:rsidRPr="00A81D26" w:rsidRDefault="00A81D26" w:rsidP="00A81D26">
            <w:pPr>
              <w:spacing w:after="0" w:line="240" w:lineRule="auto"/>
              <w:jc w:val="both"/>
              <w:rPr>
                <w:rFonts w:ascii="Arial" w:eastAsia="Times New Roman" w:hAnsi="Arial" w:cs="Arial"/>
                <w:b/>
                <w:bCs/>
                <w:lang w:eastAsia="fr-FR"/>
              </w:rPr>
            </w:pPr>
          </w:p>
        </w:tc>
        <w:tc>
          <w:tcPr>
            <w:tcW w:w="7335" w:type="dxa"/>
            <w:tcBorders>
              <w:top w:val="nil"/>
              <w:left w:val="nil"/>
              <w:bottom w:val="single" w:sz="4" w:space="0" w:color="auto"/>
              <w:right w:val="single" w:sz="4" w:space="0" w:color="auto"/>
            </w:tcBorders>
            <w:shd w:val="clear" w:color="auto" w:fill="auto"/>
          </w:tcPr>
          <w:p w14:paraId="11F7FDDF" w14:textId="77777777" w:rsidR="00A81D26" w:rsidRPr="00A81D26" w:rsidRDefault="00A81D26" w:rsidP="00A81D26">
            <w:pPr>
              <w:spacing w:before="120" w:after="0" w:line="240" w:lineRule="auto"/>
              <w:jc w:val="both"/>
              <w:rPr>
                <w:rFonts w:ascii="Arial" w:eastAsia="Times New Roman" w:hAnsi="Arial" w:cs="Arial"/>
                <w:bCs/>
                <w:lang w:eastAsia="fr-FR"/>
              </w:rPr>
            </w:pPr>
            <w:r w:rsidRPr="00A81D26">
              <w:rPr>
                <w:rFonts w:ascii="Arial" w:eastAsia="Times New Roman" w:hAnsi="Arial" w:cs="Arial"/>
                <w:bCs/>
                <w:lang w:eastAsia="fr-FR"/>
              </w:rPr>
              <w:t>4 - assure la vaccination antituberculeuse</w:t>
            </w:r>
          </w:p>
        </w:tc>
        <w:tc>
          <w:tcPr>
            <w:tcW w:w="1242" w:type="dxa"/>
            <w:tcBorders>
              <w:top w:val="nil"/>
              <w:left w:val="nil"/>
              <w:bottom w:val="single" w:sz="4" w:space="0" w:color="auto"/>
              <w:right w:val="single" w:sz="4" w:space="0" w:color="auto"/>
            </w:tcBorders>
            <w:shd w:val="clear" w:color="auto" w:fill="auto"/>
            <w:hideMark/>
          </w:tcPr>
          <w:p w14:paraId="71D30191" w14:textId="77777777" w:rsidR="00A81D26" w:rsidRPr="00A81D26" w:rsidRDefault="00A81D26" w:rsidP="00A81D26">
            <w:pPr>
              <w:spacing w:after="0" w:line="240" w:lineRule="auto"/>
              <w:jc w:val="center"/>
              <w:rPr>
                <w:rFonts w:ascii="Arial" w:eastAsia="Times New Roman" w:hAnsi="Arial" w:cs="Arial"/>
                <w:b/>
                <w:bCs/>
                <w:lang w:eastAsia="fr-FR"/>
              </w:rPr>
            </w:pPr>
          </w:p>
        </w:tc>
      </w:tr>
      <w:tr w:rsidR="00A81D26" w:rsidRPr="00A81D26" w14:paraId="36ED65F0" w14:textId="77777777" w:rsidTr="00647AE1">
        <w:trPr>
          <w:trHeight w:val="749"/>
        </w:trPr>
        <w:tc>
          <w:tcPr>
            <w:tcW w:w="1549" w:type="dxa"/>
            <w:vMerge/>
            <w:tcBorders>
              <w:left w:val="single" w:sz="4" w:space="0" w:color="auto"/>
              <w:right w:val="single" w:sz="4" w:space="0" w:color="auto"/>
            </w:tcBorders>
            <w:vAlign w:val="center"/>
            <w:hideMark/>
          </w:tcPr>
          <w:p w14:paraId="009509BC" w14:textId="77777777" w:rsidR="00A81D26" w:rsidRPr="00A81D26" w:rsidRDefault="00A81D26" w:rsidP="00A81D26">
            <w:pPr>
              <w:spacing w:after="0" w:line="240" w:lineRule="auto"/>
              <w:jc w:val="both"/>
              <w:rPr>
                <w:rFonts w:ascii="Arial" w:eastAsia="Times New Roman" w:hAnsi="Arial" w:cs="Arial"/>
                <w:b/>
                <w:bCs/>
                <w:lang w:eastAsia="fr-FR"/>
              </w:rPr>
            </w:pPr>
          </w:p>
        </w:tc>
        <w:tc>
          <w:tcPr>
            <w:tcW w:w="7335" w:type="dxa"/>
            <w:tcBorders>
              <w:top w:val="nil"/>
              <w:left w:val="nil"/>
              <w:bottom w:val="single" w:sz="4" w:space="0" w:color="auto"/>
              <w:right w:val="single" w:sz="4" w:space="0" w:color="auto"/>
            </w:tcBorders>
            <w:shd w:val="clear" w:color="auto" w:fill="auto"/>
          </w:tcPr>
          <w:p w14:paraId="70A328E4" w14:textId="3001E758" w:rsidR="00A81D26" w:rsidRPr="00A81D26" w:rsidRDefault="00A81D26" w:rsidP="001C62F3">
            <w:pPr>
              <w:spacing w:before="120" w:after="0" w:line="240" w:lineRule="auto"/>
              <w:jc w:val="both"/>
              <w:rPr>
                <w:rFonts w:ascii="Arial" w:eastAsia="Times New Roman" w:hAnsi="Arial" w:cs="Arial"/>
                <w:bCs/>
                <w:lang w:eastAsia="fr-FR"/>
              </w:rPr>
            </w:pPr>
            <w:r w:rsidRPr="00A81D26">
              <w:rPr>
                <w:rFonts w:ascii="Arial" w:eastAsia="Times New Roman" w:hAnsi="Arial" w:cs="Arial"/>
                <w:bCs/>
                <w:lang w:eastAsia="fr-FR"/>
              </w:rPr>
              <w:t>5 - contribue au suivi médical et médicosocial des personnes traitées pour la tuberculose ou pour une infection tuberculeuse latente</w:t>
            </w:r>
          </w:p>
        </w:tc>
        <w:tc>
          <w:tcPr>
            <w:tcW w:w="1242" w:type="dxa"/>
            <w:tcBorders>
              <w:top w:val="nil"/>
              <w:left w:val="nil"/>
              <w:bottom w:val="single" w:sz="4" w:space="0" w:color="auto"/>
              <w:right w:val="single" w:sz="4" w:space="0" w:color="auto"/>
            </w:tcBorders>
            <w:shd w:val="clear" w:color="auto" w:fill="auto"/>
            <w:hideMark/>
          </w:tcPr>
          <w:p w14:paraId="3E64AA7D" w14:textId="77777777" w:rsidR="00A81D26" w:rsidRPr="00A81D26" w:rsidRDefault="00A81D26" w:rsidP="00A81D26">
            <w:pPr>
              <w:spacing w:after="0" w:line="240" w:lineRule="auto"/>
              <w:jc w:val="center"/>
              <w:rPr>
                <w:rFonts w:ascii="Arial" w:eastAsia="Times New Roman" w:hAnsi="Arial" w:cs="Arial"/>
                <w:b/>
                <w:bCs/>
                <w:lang w:eastAsia="fr-FR"/>
              </w:rPr>
            </w:pPr>
          </w:p>
        </w:tc>
      </w:tr>
      <w:tr w:rsidR="00A81D26" w:rsidRPr="00A81D26" w14:paraId="11582E46" w14:textId="77777777" w:rsidTr="00647AE1">
        <w:trPr>
          <w:trHeight w:val="749"/>
        </w:trPr>
        <w:tc>
          <w:tcPr>
            <w:tcW w:w="1549" w:type="dxa"/>
            <w:vMerge/>
            <w:tcBorders>
              <w:left w:val="single" w:sz="4" w:space="0" w:color="auto"/>
              <w:right w:val="single" w:sz="4" w:space="0" w:color="auto"/>
            </w:tcBorders>
            <w:vAlign w:val="center"/>
            <w:hideMark/>
          </w:tcPr>
          <w:p w14:paraId="4C6C6A93" w14:textId="77777777" w:rsidR="00A81D26" w:rsidRPr="00A81D26" w:rsidRDefault="00A81D26" w:rsidP="00A81D26">
            <w:pPr>
              <w:spacing w:after="0" w:line="240" w:lineRule="auto"/>
              <w:jc w:val="both"/>
              <w:rPr>
                <w:rFonts w:ascii="Arial" w:eastAsia="Times New Roman" w:hAnsi="Arial" w:cs="Arial"/>
                <w:b/>
                <w:bCs/>
                <w:lang w:eastAsia="fr-FR"/>
              </w:rPr>
            </w:pPr>
          </w:p>
        </w:tc>
        <w:tc>
          <w:tcPr>
            <w:tcW w:w="7335" w:type="dxa"/>
            <w:tcBorders>
              <w:top w:val="nil"/>
              <w:left w:val="nil"/>
              <w:bottom w:val="single" w:sz="4" w:space="0" w:color="auto"/>
              <w:right w:val="single" w:sz="4" w:space="0" w:color="auto"/>
            </w:tcBorders>
            <w:shd w:val="clear" w:color="auto" w:fill="auto"/>
          </w:tcPr>
          <w:p w14:paraId="764160B1" w14:textId="40D2D3F6" w:rsidR="00A81D26" w:rsidRPr="00A81D26" w:rsidRDefault="00A81D26" w:rsidP="001C62F3">
            <w:pPr>
              <w:spacing w:before="120" w:after="0" w:line="240" w:lineRule="auto"/>
              <w:jc w:val="both"/>
              <w:rPr>
                <w:rFonts w:ascii="Arial" w:eastAsia="Times New Roman" w:hAnsi="Arial" w:cs="Arial"/>
                <w:bCs/>
                <w:lang w:eastAsia="fr-FR"/>
              </w:rPr>
            </w:pPr>
            <w:r w:rsidRPr="00A81D26">
              <w:rPr>
                <w:rFonts w:ascii="Arial" w:eastAsia="Times New Roman" w:hAnsi="Arial" w:cs="Arial"/>
                <w:bCs/>
                <w:lang w:eastAsia="fr-FR"/>
              </w:rPr>
              <w:t xml:space="preserve">6 - assure gratuitement le suivi médical et la délivrance nécessaire au traitement de la tuberculose </w:t>
            </w:r>
            <w:r w:rsidR="001C62F3">
              <w:rPr>
                <w:rFonts w:ascii="Arial" w:eastAsia="Times New Roman" w:hAnsi="Arial" w:cs="Arial"/>
                <w:bCs/>
                <w:lang w:eastAsia="fr-FR"/>
              </w:rPr>
              <w:t>pour les</w:t>
            </w:r>
            <w:r w:rsidRPr="00A81D26">
              <w:rPr>
                <w:rFonts w:ascii="Arial" w:eastAsia="Times New Roman" w:hAnsi="Arial" w:cs="Arial"/>
                <w:bCs/>
                <w:lang w:eastAsia="fr-FR"/>
              </w:rPr>
              <w:t xml:space="preserve"> personnes éloigné</w:t>
            </w:r>
            <w:r w:rsidR="001C62F3">
              <w:rPr>
                <w:rFonts w:ascii="Arial" w:eastAsia="Times New Roman" w:hAnsi="Arial" w:cs="Arial"/>
                <w:bCs/>
                <w:lang w:eastAsia="fr-FR"/>
              </w:rPr>
              <w:t>es</w:t>
            </w:r>
            <w:r w:rsidRPr="00A81D26">
              <w:rPr>
                <w:rFonts w:ascii="Arial" w:eastAsia="Times New Roman" w:hAnsi="Arial" w:cs="Arial"/>
                <w:bCs/>
                <w:lang w:eastAsia="fr-FR"/>
              </w:rPr>
              <w:t xml:space="preserve"> du soin</w:t>
            </w:r>
          </w:p>
        </w:tc>
        <w:tc>
          <w:tcPr>
            <w:tcW w:w="1242" w:type="dxa"/>
            <w:tcBorders>
              <w:top w:val="nil"/>
              <w:left w:val="nil"/>
              <w:bottom w:val="single" w:sz="4" w:space="0" w:color="auto"/>
              <w:right w:val="single" w:sz="4" w:space="0" w:color="auto"/>
            </w:tcBorders>
            <w:shd w:val="clear" w:color="auto" w:fill="auto"/>
            <w:hideMark/>
          </w:tcPr>
          <w:p w14:paraId="45275798" w14:textId="77777777" w:rsidR="00A81D26" w:rsidRPr="00A81D26" w:rsidRDefault="00A81D26" w:rsidP="00A81D26">
            <w:pPr>
              <w:spacing w:after="0" w:line="240" w:lineRule="auto"/>
              <w:jc w:val="center"/>
              <w:rPr>
                <w:rFonts w:ascii="Arial" w:eastAsia="Times New Roman" w:hAnsi="Arial" w:cs="Arial"/>
                <w:b/>
                <w:bCs/>
                <w:lang w:eastAsia="fr-FR"/>
              </w:rPr>
            </w:pPr>
          </w:p>
        </w:tc>
      </w:tr>
      <w:tr w:rsidR="00A81D26" w:rsidRPr="00A81D26" w14:paraId="774F73FE" w14:textId="77777777" w:rsidTr="00647AE1">
        <w:trPr>
          <w:trHeight w:val="749"/>
        </w:trPr>
        <w:tc>
          <w:tcPr>
            <w:tcW w:w="1549" w:type="dxa"/>
            <w:vMerge/>
            <w:tcBorders>
              <w:left w:val="single" w:sz="4" w:space="0" w:color="auto"/>
              <w:right w:val="single" w:sz="4" w:space="0" w:color="auto"/>
            </w:tcBorders>
            <w:vAlign w:val="center"/>
          </w:tcPr>
          <w:p w14:paraId="7EF3F4EA" w14:textId="77777777" w:rsidR="00A81D26" w:rsidRPr="00A81D26" w:rsidRDefault="00A81D26" w:rsidP="00A81D26">
            <w:pPr>
              <w:spacing w:after="0" w:line="240" w:lineRule="auto"/>
              <w:jc w:val="both"/>
              <w:rPr>
                <w:rFonts w:ascii="Arial" w:eastAsia="Times New Roman" w:hAnsi="Arial" w:cs="Arial"/>
                <w:b/>
                <w:bCs/>
                <w:lang w:eastAsia="fr-FR"/>
              </w:rPr>
            </w:pPr>
          </w:p>
        </w:tc>
        <w:tc>
          <w:tcPr>
            <w:tcW w:w="7335" w:type="dxa"/>
            <w:tcBorders>
              <w:top w:val="nil"/>
              <w:left w:val="nil"/>
              <w:bottom w:val="single" w:sz="4" w:space="0" w:color="auto"/>
              <w:right w:val="single" w:sz="4" w:space="0" w:color="auto"/>
            </w:tcBorders>
            <w:shd w:val="clear" w:color="auto" w:fill="auto"/>
          </w:tcPr>
          <w:p w14:paraId="7007ABC4" w14:textId="77777777" w:rsidR="00A81D26" w:rsidRPr="00A81D26" w:rsidRDefault="00A81D26" w:rsidP="00A81D26">
            <w:pPr>
              <w:spacing w:before="120" w:after="0" w:line="240" w:lineRule="auto"/>
              <w:jc w:val="both"/>
              <w:rPr>
                <w:rFonts w:ascii="Arial" w:eastAsia="Times New Roman" w:hAnsi="Arial" w:cs="Arial"/>
                <w:bCs/>
                <w:lang w:eastAsia="fr-FR"/>
              </w:rPr>
            </w:pPr>
            <w:r w:rsidRPr="00A81D26">
              <w:rPr>
                <w:rFonts w:ascii="Arial" w:eastAsia="Times New Roman" w:hAnsi="Arial" w:cs="Arial"/>
                <w:bCs/>
                <w:lang w:eastAsia="fr-FR"/>
              </w:rPr>
              <w:t>7 - promeut et contribue à la diffusion des informations et bonnes pratiques professionnelles auprès des autres professionnels de santé intéressés</w:t>
            </w:r>
          </w:p>
        </w:tc>
        <w:tc>
          <w:tcPr>
            <w:tcW w:w="1242" w:type="dxa"/>
            <w:tcBorders>
              <w:top w:val="nil"/>
              <w:left w:val="nil"/>
              <w:bottom w:val="single" w:sz="4" w:space="0" w:color="auto"/>
              <w:right w:val="single" w:sz="4" w:space="0" w:color="auto"/>
            </w:tcBorders>
            <w:shd w:val="clear" w:color="auto" w:fill="auto"/>
          </w:tcPr>
          <w:p w14:paraId="71557AA8" w14:textId="77777777" w:rsidR="00A81D26" w:rsidRPr="00A81D26" w:rsidRDefault="00A81D26" w:rsidP="00A81D26">
            <w:pPr>
              <w:spacing w:after="0" w:line="240" w:lineRule="auto"/>
              <w:jc w:val="center"/>
              <w:rPr>
                <w:rFonts w:ascii="Arial" w:eastAsia="Times New Roman" w:hAnsi="Arial" w:cs="Arial"/>
                <w:b/>
                <w:bCs/>
                <w:lang w:eastAsia="fr-FR"/>
              </w:rPr>
            </w:pPr>
          </w:p>
        </w:tc>
      </w:tr>
      <w:tr w:rsidR="00A81D26" w:rsidRPr="00A81D26" w14:paraId="3940DB6D" w14:textId="77777777" w:rsidTr="00647AE1">
        <w:trPr>
          <w:trHeight w:val="749"/>
        </w:trPr>
        <w:tc>
          <w:tcPr>
            <w:tcW w:w="1549" w:type="dxa"/>
            <w:vMerge/>
            <w:tcBorders>
              <w:left w:val="single" w:sz="4" w:space="0" w:color="auto"/>
              <w:bottom w:val="single" w:sz="4" w:space="0" w:color="auto"/>
              <w:right w:val="single" w:sz="4" w:space="0" w:color="auto"/>
            </w:tcBorders>
            <w:vAlign w:val="center"/>
          </w:tcPr>
          <w:p w14:paraId="3E21C5F1" w14:textId="77777777" w:rsidR="00A81D26" w:rsidRPr="00A81D26" w:rsidRDefault="00A81D26" w:rsidP="00A81D26">
            <w:pPr>
              <w:spacing w:after="0" w:line="240" w:lineRule="auto"/>
              <w:jc w:val="both"/>
              <w:rPr>
                <w:rFonts w:ascii="Arial" w:eastAsia="Times New Roman" w:hAnsi="Arial" w:cs="Arial"/>
                <w:b/>
                <w:bCs/>
                <w:lang w:eastAsia="fr-FR"/>
              </w:rPr>
            </w:pPr>
          </w:p>
        </w:tc>
        <w:tc>
          <w:tcPr>
            <w:tcW w:w="7335" w:type="dxa"/>
            <w:tcBorders>
              <w:top w:val="nil"/>
              <w:left w:val="nil"/>
              <w:bottom w:val="single" w:sz="4" w:space="0" w:color="auto"/>
              <w:right w:val="single" w:sz="4" w:space="0" w:color="auto"/>
            </w:tcBorders>
            <w:shd w:val="clear" w:color="auto" w:fill="auto"/>
          </w:tcPr>
          <w:p w14:paraId="30B39355" w14:textId="549FF44E" w:rsidR="00A81D26" w:rsidRPr="00A81D26" w:rsidRDefault="00A81D26" w:rsidP="001C62F3">
            <w:pPr>
              <w:spacing w:before="120" w:after="0" w:line="240" w:lineRule="auto"/>
              <w:jc w:val="both"/>
              <w:rPr>
                <w:rFonts w:ascii="Arial" w:eastAsia="Times New Roman" w:hAnsi="Arial" w:cs="Arial"/>
                <w:bCs/>
                <w:lang w:eastAsia="fr-FR"/>
              </w:rPr>
            </w:pPr>
            <w:r w:rsidRPr="00A81D26">
              <w:rPr>
                <w:rFonts w:ascii="Arial" w:eastAsia="Times New Roman" w:hAnsi="Arial" w:cs="Arial"/>
                <w:bCs/>
                <w:lang w:eastAsia="fr-FR"/>
              </w:rPr>
              <w:t xml:space="preserve">8 - </w:t>
            </w:r>
            <w:r w:rsidR="001C62F3">
              <w:rPr>
                <w:rFonts w:ascii="Arial" w:eastAsia="Times New Roman" w:hAnsi="Arial" w:cs="Arial"/>
                <w:bCs/>
                <w:lang w:eastAsia="fr-FR"/>
              </w:rPr>
              <w:t>c</w:t>
            </w:r>
            <w:r w:rsidRPr="00A81D26">
              <w:rPr>
                <w:rFonts w:ascii="Arial" w:eastAsia="Calibri" w:hAnsi="Arial" w:cs="Times New Roman"/>
                <w:szCs w:val="20"/>
              </w:rPr>
              <w:t>ontribue, en lien avec les agences régionales de santé et l’Agence nationale de santé publique</w:t>
            </w:r>
            <w:r w:rsidR="001C62F3">
              <w:rPr>
                <w:rFonts w:ascii="Arial" w:eastAsia="Calibri" w:hAnsi="Arial" w:cs="Times New Roman"/>
                <w:szCs w:val="20"/>
              </w:rPr>
              <w:t xml:space="preserve"> – Santé publique France</w:t>
            </w:r>
            <w:r w:rsidRPr="00A81D26">
              <w:rPr>
                <w:rFonts w:ascii="Arial" w:eastAsia="Calibri" w:hAnsi="Arial" w:cs="Times New Roman"/>
                <w:szCs w:val="20"/>
              </w:rPr>
              <w:t>, à la surveillance de la tuberculose par la déclaration obligatoire</w:t>
            </w:r>
          </w:p>
        </w:tc>
        <w:tc>
          <w:tcPr>
            <w:tcW w:w="1242" w:type="dxa"/>
            <w:tcBorders>
              <w:top w:val="nil"/>
              <w:left w:val="nil"/>
              <w:bottom w:val="single" w:sz="4" w:space="0" w:color="auto"/>
              <w:right w:val="single" w:sz="4" w:space="0" w:color="auto"/>
            </w:tcBorders>
            <w:shd w:val="clear" w:color="auto" w:fill="auto"/>
          </w:tcPr>
          <w:p w14:paraId="7427E31E" w14:textId="77777777" w:rsidR="00A81D26" w:rsidRPr="00A81D26" w:rsidRDefault="00A81D26" w:rsidP="00A81D26">
            <w:pPr>
              <w:spacing w:after="0" w:line="240" w:lineRule="auto"/>
              <w:jc w:val="center"/>
              <w:rPr>
                <w:rFonts w:ascii="Arial" w:eastAsia="Times New Roman" w:hAnsi="Arial" w:cs="Arial"/>
                <w:b/>
                <w:bCs/>
                <w:lang w:eastAsia="fr-FR"/>
              </w:rPr>
            </w:pPr>
          </w:p>
        </w:tc>
      </w:tr>
      <w:tr w:rsidR="00A81D26" w:rsidRPr="00A81D26" w14:paraId="0D4280C5" w14:textId="77777777" w:rsidTr="00411F88">
        <w:trPr>
          <w:trHeight w:val="312"/>
        </w:trPr>
        <w:tc>
          <w:tcPr>
            <w:tcW w:w="1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2EC33C" w14:textId="77777777" w:rsidR="00A81D26" w:rsidRPr="00A81D26" w:rsidRDefault="00A81D26" w:rsidP="00411F88">
            <w:pPr>
              <w:spacing w:after="0" w:line="240" w:lineRule="auto"/>
              <w:rPr>
                <w:rFonts w:ascii="Arial" w:eastAsia="Times New Roman" w:hAnsi="Arial" w:cs="Arial"/>
                <w:b/>
                <w:bCs/>
                <w:lang w:eastAsia="fr-FR"/>
              </w:rPr>
            </w:pPr>
            <w:r w:rsidRPr="00A81D26">
              <w:rPr>
                <w:rFonts w:ascii="Arial" w:eastAsia="Times New Roman" w:hAnsi="Arial" w:cs="Arial"/>
                <w:b/>
                <w:bCs/>
                <w:lang w:eastAsia="fr-FR"/>
              </w:rPr>
              <w:lastRenderedPageBreak/>
              <w:t>Missions dans le domaine de la prévention des autres risque</w:t>
            </w:r>
            <w:r w:rsidR="001C62F3">
              <w:rPr>
                <w:rFonts w:ascii="Arial" w:eastAsia="Times New Roman" w:hAnsi="Arial" w:cs="Arial"/>
                <w:b/>
                <w:bCs/>
                <w:lang w:eastAsia="fr-FR"/>
              </w:rPr>
              <w:t>s</w:t>
            </w:r>
          </w:p>
        </w:tc>
        <w:tc>
          <w:tcPr>
            <w:tcW w:w="7335" w:type="dxa"/>
            <w:tcBorders>
              <w:top w:val="single" w:sz="4" w:space="0" w:color="auto"/>
              <w:left w:val="nil"/>
              <w:bottom w:val="single" w:sz="4" w:space="0" w:color="auto"/>
              <w:right w:val="single" w:sz="4" w:space="0" w:color="auto"/>
            </w:tcBorders>
            <w:shd w:val="clear" w:color="auto" w:fill="auto"/>
          </w:tcPr>
          <w:p w14:paraId="05049816" w14:textId="77777777" w:rsidR="00A81D26" w:rsidRPr="00A81D26" w:rsidRDefault="00A81D26" w:rsidP="00A81D26">
            <w:pPr>
              <w:spacing w:before="120" w:after="0" w:line="240" w:lineRule="auto"/>
              <w:jc w:val="both"/>
              <w:rPr>
                <w:rFonts w:ascii="Arial" w:eastAsia="Times New Roman" w:hAnsi="Arial" w:cs="Arial"/>
                <w:bCs/>
                <w:lang w:eastAsia="fr-FR"/>
              </w:rPr>
            </w:pPr>
            <w:r w:rsidRPr="00A81D26">
              <w:rPr>
                <w:rFonts w:ascii="Arial" w:eastAsia="Times New Roman" w:hAnsi="Arial" w:cs="Arial"/>
                <w:bCs/>
                <w:lang w:eastAsia="fr-FR"/>
              </w:rPr>
              <w:t>9 - réalise les action</w:t>
            </w:r>
            <w:r w:rsidR="001C62F3">
              <w:rPr>
                <w:rFonts w:ascii="Arial" w:eastAsia="Times New Roman" w:hAnsi="Arial" w:cs="Arial"/>
                <w:bCs/>
                <w:lang w:eastAsia="fr-FR"/>
              </w:rPr>
              <w:t>s</w:t>
            </w:r>
            <w:r w:rsidRPr="00A81D26">
              <w:rPr>
                <w:rFonts w:ascii="Arial" w:eastAsia="Times New Roman" w:hAnsi="Arial" w:cs="Arial"/>
                <w:bCs/>
                <w:lang w:eastAsia="fr-FR"/>
              </w:rPr>
              <w:t xml:space="preserve"> de prévention en particulier du sevrage tabagique des personnes suivies dans le CLAT</w:t>
            </w:r>
          </w:p>
        </w:tc>
        <w:tc>
          <w:tcPr>
            <w:tcW w:w="1242" w:type="dxa"/>
            <w:tcBorders>
              <w:top w:val="single" w:sz="4" w:space="0" w:color="auto"/>
              <w:left w:val="nil"/>
              <w:bottom w:val="single" w:sz="4" w:space="0" w:color="auto"/>
              <w:right w:val="single" w:sz="4" w:space="0" w:color="auto"/>
            </w:tcBorders>
            <w:shd w:val="clear" w:color="auto" w:fill="auto"/>
            <w:hideMark/>
          </w:tcPr>
          <w:p w14:paraId="1C4B3BD1" w14:textId="77777777" w:rsidR="00A81D26" w:rsidRPr="00A81D26" w:rsidRDefault="00A81D26" w:rsidP="00A81D26">
            <w:pPr>
              <w:spacing w:after="0" w:line="240" w:lineRule="auto"/>
              <w:jc w:val="center"/>
              <w:rPr>
                <w:rFonts w:ascii="Arial" w:eastAsia="Times New Roman" w:hAnsi="Arial" w:cs="Arial"/>
                <w:b/>
                <w:bCs/>
                <w:lang w:eastAsia="fr-FR"/>
              </w:rPr>
            </w:pPr>
          </w:p>
        </w:tc>
      </w:tr>
      <w:tr w:rsidR="00A81D26" w:rsidRPr="00A81D26" w14:paraId="5E7597AC" w14:textId="77777777" w:rsidTr="00647AE1">
        <w:trPr>
          <w:trHeight w:val="312"/>
        </w:trPr>
        <w:tc>
          <w:tcPr>
            <w:tcW w:w="1549" w:type="dxa"/>
            <w:vMerge/>
            <w:tcBorders>
              <w:top w:val="nil"/>
              <w:left w:val="single" w:sz="4" w:space="0" w:color="auto"/>
              <w:bottom w:val="single" w:sz="4" w:space="0" w:color="auto"/>
              <w:right w:val="single" w:sz="4" w:space="0" w:color="auto"/>
            </w:tcBorders>
            <w:vAlign w:val="center"/>
            <w:hideMark/>
          </w:tcPr>
          <w:p w14:paraId="4B52AFC0" w14:textId="77777777" w:rsidR="00A81D26" w:rsidRPr="00A81D26" w:rsidRDefault="00A81D26" w:rsidP="00A81D26">
            <w:pPr>
              <w:spacing w:after="0" w:line="240" w:lineRule="auto"/>
              <w:jc w:val="both"/>
              <w:rPr>
                <w:rFonts w:ascii="Arial" w:eastAsia="Times New Roman" w:hAnsi="Arial" w:cs="Arial"/>
                <w:b/>
                <w:bCs/>
                <w:lang w:eastAsia="fr-FR"/>
              </w:rPr>
            </w:pPr>
          </w:p>
        </w:tc>
        <w:tc>
          <w:tcPr>
            <w:tcW w:w="7335" w:type="dxa"/>
            <w:tcBorders>
              <w:top w:val="nil"/>
              <w:left w:val="nil"/>
              <w:bottom w:val="single" w:sz="4" w:space="0" w:color="auto"/>
              <w:right w:val="single" w:sz="4" w:space="0" w:color="auto"/>
            </w:tcBorders>
            <w:shd w:val="clear" w:color="auto" w:fill="auto"/>
          </w:tcPr>
          <w:p w14:paraId="3E2D3CB4" w14:textId="1F119DF0" w:rsidR="00A81D26" w:rsidRPr="00A81D26" w:rsidRDefault="00A81D26" w:rsidP="001C62F3">
            <w:pPr>
              <w:spacing w:before="120" w:after="0" w:line="240" w:lineRule="auto"/>
              <w:jc w:val="both"/>
              <w:rPr>
                <w:rFonts w:ascii="Arial" w:eastAsia="Times New Roman" w:hAnsi="Arial" w:cs="Arial"/>
                <w:bCs/>
                <w:lang w:eastAsia="fr-FR"/>
              </w:rPr>
            </w:pPr>
            <w:r w:rsidRPr="00A81D26">
              <w:rPr>
                <w:rFonts w:ascii="Arial" w:eastAsia="Times New Roman" w:hAnsi="Arial" w:cs="Arial"/>
                <w:bCs/>
                <w:lang w:eastAsia="fr-FR"/>
              </w:rPr>
              <w:t xml:space="preserve">10 - </w:t>
            </w:r>
            <w:r w:rsidR="001C62F3">
              <w:rPr>
                <w:rFonts w:ascii="Arial" w:eastAsia="Times New Roman" w:hAnsi="Arial" w:cs="Arial"/>
                <w:bCs/>
                <w:lang w:eastAsia="fr-FR"/>
              </w:rPr>
              <w:t>p</w:t>
            </w:r>
            <w:r w:rsidRPr="00A81D26">
              <w:rPr>
                <w:rFonts w:ascii="Arial" w:eastAsia="Times New Roman" w:hAnsi="Arial" w:cs="Arial"/>
                <w:bCs/>
                <w:lang w:eastAsia="fr-FR"/>
              </w:rPr>
              <w:t>ropose un bilan préventif aux personnes éloignées d</w:t>
            </w:r>
            <w:r w:rsidR="001C62F3">
              <w:rPr>
                <w:rFonts w:ascii="Arial" w:eastAsia="Times New Roman" w:hAnsi="Arial" w:cs="Arial"/>
                <w:bCs/>
                <w:lang w:eastAsia="fr-FR"/>
              </w:rPr>
              <w:t>u</w:t>
            </w:r>
            <w:r w:rsidRPr="00A81D26">
              <w:rPr>
                <w:rFonts w:ascii="Arial" w:eastAsia="Times New Roman" w:hAnsi="Arial" w:cs="Arial"/>
                <w:bCs/>
                <w:lang w:eastAsia="fr-FR"/>
              </w:rPr>
              <w:t xml:space="preserve"> système de </w:t>
            </w:r>
            <w:r w:rsidR="00F76851">
              <w:rPr>
                <w:rFonts w:ascii="Arial" w:eastAsia="Times New Roman" w:hAnsi="Arial" w:cs="Arial"/>
                <w:bCs/>
                <w:lang w:eastAsia="fr-FR"/>
              </w:rPr>
              <w:t xml:space="preserve">prévention et de </w:t>
            </w:r>
            <w:r w:rsidRPr="00A81D26">
              <w:rPr>
                <w:rFonts w:ascii="Arial" w:eastAsia="Times New Roman" w:hAnsi="Arial" w:cs="Arial"/>
                <w:bCs/>
                <w:lang w:eastAsia="fr-FR"/>
              </w:rPr>
              <w:t>soins notamment la consultation pour les personnes migrantes primo-arrivantes</w:t>
            </w:r>
          </w:p>
        </w:tc>
        <w:tc>
          <w:tcPr>
            <w:tcW w:w="1242" w:type="dxa"/>
            <w:tcBorders>
              <w:top w:val="nil"/>
              <w:left w:val="nil"/>
              <w:bottom w:val="single" w:sz="4" w:space="0" w:color="auto"/>
              <w:right w:val="single" w:sz="4" w:space="0" w:color="auto"/>
            </w:tcBorders>
            <w:shd w:val="clear" w:color="auto" w:fill="auto"/>
            <w:hideMark/>
          </w:tcPr>
          <w:p w14:paraId="687EAB11" w14:textId="77777777" w:rsidR="00A81D26" w:rsidRPr="00A81D26" w:rsidRDefault="00A81D26" w:rsidP="00A81D26">
            <w:pPr>
              <w:spacing w:after="0" w:line="240" w:lineRule="auto"/>
              <w:jc w:val="center"/>
              <w:rPr>
                <w:rFonts w:ascii="Arial" w:eastAsia="Times New Roman" w:hAnsi="Arial" w:cs="Arial"/>
                <w:b/>
                <w:bCs/>
                <w:lang w:eastAsia="fr-FR"/>
              </w:rPr>
            </w:pPr>
          </w:p>
        </w:tc>
      </w:tr>
    </w:tbl>
    <w:p w14:paraId="60487BEC" w14:textId="77777777" w:rsidR="00A81D26" w:rsidRPr="00A81D26" w:rsidRDefault="00A81D26" w:rsidP="00A81D26">
      <w:pPr>
        <w:spacing w:after="0" w:line="240" w:lineRule="auto"/>
        <w:ind w:left="720"/>
        <w:jc w:val="both"/>
        <w:rPr>
          <w:rFonts w:ascii="Arial" w:eastAsia="Times New Roman" w:hAnsi="Arial" w:cs="Arial"/>
          <w:highlight w:val="yellow"/>
          <w:lang w:eastAsia="fr-FR"/>
        </w:rPr>
      </w:pPr>
    </w:p>
    <w:p w14:paraId="57C6EFCA" w14:textId="77777777" w:rsidR="00A81D26" w:rsidRPr="00A81D26" w:rsidRDefault="00A81D26" w:rsidP="00A81D26">
      <w:pPr>
        <w:spacing w:after="0" w:line="240" w:lineRule="auto"/>
        <w:jc w:val="both"/>
        <w:rPr>
          <w:rFonts w:ascii="Arial" w:eastAsia="Times New Roman" w:hAnsi="Arial" w:cs="Arial"/>
          <w:b/>
          <w:u w:val="single"/>
          <w:lang w:eastAsia="fr-FR"/>
        </w:rPr>
      </w:pPr>
    </w:p>
    <w:p w14:paraId="05E9F72C" w14:textId="77777777" w:rsidR="00A81D26" w:rsidRPr="00A81D26" w:rsidRDefault="00A81D26" w:rsidP="00A81D26">
      <w:pPr>
        <w:spacing w:after="0" w:line="240" w:lineRule="auto"/>
        <w:jc w:val="both"/>
        <w:rPr>
          <w:rFonts w:ascii="Arial" w:eastAsia="Times New Roman" w:hAnsi="Arial" w:cs="Arial"/>
          <w:b/>
          <w:u w:val="single"/>
          <w:lang w:eastAsia="fr-FR"/>
        </w:rPr>
      </w:pPr>
      <w:r w:rsidRPr="00A81D26">
        <w:rPr>
          <w:rFonts w:ascii="Arial" w:eastAsia="Times New Roman" w:hAnsi="Arial" w:cs="Arial"/>
          <w:b/>
          <w:u w:val="single"/>
          <w:lang w:eastAsia="fr-FR"/>
        </w:rPr>
        <w:t xml:space="preserve">1/ Informations relatives au personnel : </w:t>
      </w:r>
    </w:p>
    <w:p w14:paraId="7BBBFDD7" w14:textId="4D35F507" w:rsidR="00A81D26" w:rsidRPr="00A81D26" w:rsidRDefault="00A81D26" w:rsidP="00A81D26">
      <w:pPr>
        <w:spacing w:before="100" w:beforeAutospacing="1" w:after="0" w:line="240" w:lineRule="auto"/>
        <w:jc w:val="both"/>
        <w:rPr>
          <w:rFonts w:ascii="Arial" w:eastAsia="Times New Roman" w:hAnsi="Arial" w:cs="Arial"/>
          <w:lang w:eastAsia="fr-FR"/>
        </w:rPr>
      </w:pPr>
      <w:r w:rsidRPr="00A81D26">
        <w:rPr>
          <w:rFonts w:ascii="Arial" w:eastAsia="Times New Roman" w:hAnsi="Arial" w:cs="Arial"/>
          <w:lang w:eastAsia="fr-FR"/>
        </w:rPr>
        <w:t xml:space="preserve">La structure candidate indique le nom, le nombre et la qualité des professionnels mentionnés au IV de l’annexe I de l’arrêté </w:t>
      </w:r>
      <w:r w:rsidR="000B3120">
        <w:rPr>
          <w:rFonts w:ascii="Arial" w:eastAsia="Times New Roman" w:hAnsi="Arial" w:cs="Arial"/>
          <w:lang w:eastAsia="fr-FR"/>
        </w:rPr>
        <w:t>du 27 novembre 2020</w:t>
      </w:r>
      <w:r w:rsidR="00F35FEA">
        <w:rPr>
          <w:rFonts w:ascii="Arial" w:eastAsia="Times New Roman" w:hAnsi="Arial" w:cs="Arial"/>
          <w:lang w:eastAsia="fr-FR"/>
        </w:rPr>
        <w:t xml:space="preserve"> </w:t>
      </w:r>
      <w:r w:rsidRPr="00A81D26">
        <w:rPr>
          <w:rFonts w:ascii="Arial" w:eastAsia="Times New Roman" w:hAnsi="Arial" w:cs="Arial"/>
          <w:lang w:eastAsia="fr-FR"/>
        </w:rPr>
        <w:t xml:space="preserve">intervenant en son sein et listés dans le tableau ci-après. Elle en précise le temps de présence, la formation, l’expérience et la fonction (joindre au dossier d’habilitation les </w:t>
      </w:r>
      <w:r w:rsidRPr="00A81D26">
        <w:rPr>
          <w:rFonts w:ascii="Arial" w:eastAsia="Times New Roman" w:hAnsi="Arial" w:cs="Arial"/>
          <w:i/>
          <w:lang w:eastAsia="fr-FR"/>
        </w:rPr>
        <w:t>curriculums vitae</w:t>
      </w:r>
      <w:r w:rsidRPr="00A81D26">
        <w:rPr>
          <w:rFonts w:ascii="Arial" w:eastAsia="Times New Roman" w:hAnsi="Arial" w:cs="Arial"/>
          <w:lang w:eastAsia="fr-FR"/>
        </w:rPr>
        <w:t xml:space="preserve">, copies de diplômes, attestations…, justifiant de la formation et de l’expérience des professionnels). </w:t>
      </w:r>
    </w:p>
    <w:p w14:paraId="76061D69" w14:textId="77777777" w:rsidR="00A81D26" w:rsidRPr="00A81D26" w:rsidRDefault="00A81D26" w:rsidP="00A81D26">
      <w:pPr>
        <w:spacing w:after="0" w:line="240" w:lineRule="auto"/>
        <w:rPr>
          <w:rFonts w:ascii="Arial" w:eastAsia="Times New Roman" w:hAnsi="Arial" w:cs="Arial"/>
          <w:lang w:eastAsia="fr-FR"/>
        </w:rPr>
      </w:pPr>
    </w:p>
    <w:p w14:paraId="63A32C2B" w14:textId="77777777" w:rsidR="00A81D26" w:rsidRPr="00A81D26" w:rsidRDefault="00A81D26" w:rsidP="00A81D26">
      <w:pPr>
        <w:spacing w:after="0" w:line="240" w:lineRule="auto"/>
        <w:rPr>
          <w:rFonts w:ascii="Arial" w:eastAsia="Times New Roman" w:hAnsi="Arial" w:cs="Arial"/>
          <w:b/>
          <w:i/>
          <w:u w:val="single"/>
          <w:lang w:eastAsia="fr-FR"/>
        </w:rPr>
      </w:pPr>
      <w:r w:rsidRPr="00A81D26">
        <w:rPr>
          <w:rFonts w:ascii="Arial" w:eastAsia="Times New Roman" w:hAnsi="Arial" w:cs="Arial"/>
          <w:b/>
          <w:i/>
          <w:u w:val="single"/>
          <w:lang w:eastAsia="fr-FR"/>
        </w:rPr>
        <w:t>Composition</w:t>
      </w:r>
    </w:p>
    <w:p w14:paraId="05E26489" w14:textId="77777777" w:rsidR="00A81D26" w:rsidRPr="00A81D26" w:rsidRDefault="00A81D26" w:rsidP="00A81D26">
      <w:pPr>
        <w:spacing w:after="0" w:line="240" w:lineRule="auto"/>
        <w:jc w:val="both"/>
        <w:rPr>
          <w:rFonts w:ascii="Arial" w:eastAsia="Times New Roman" w:hAnsi="Arial" w:cs="Arial"/>
          <w:lang w:eastAsia="fr-FR"/>
        </w:rPr>
      </w:pPr>
    </w:p>
    <w:p w14:paraId="5937995C" w14:textId="77777777" w:rsidR="00A81D26" w:rsidRPr="00A81D26" w:rsidRDefault="00A81D26" w:rsidP="00A81D26">
      <w:pPr>
        <w:numPr>
          <w:ilvl w:val="0"/>
          <w:numId w:val="1"/>
        </w:numPr>
        <w:spacing w:after="0" w:line="240" w:lineRule="auto"/>
        <w:jc w:val="both"/>
        <w:rPr>
          <w:rFonts w:ascii="Arial" w:eastAsia="Times New Roman" w:hAnsi="Arial" w:cs="Arial"/>
          <w:lang w:eastAsia="fr-FR"/>
        </w:rPr>
      </w:pPr>
      <w:r w:rsidRPr="00A81D26">
        <w:rPr>
          <w:rFonts w:ascii="Arial" w:eastAsia="Times New Roman" w:hAnsi="Arial" w:cs="Arial"/>
          <w:lang w:eastAsia="fr-FR"/>
        </w:rPr>
        <w:t xml:space="preserve">Pour l’équipe minimale : </w:t>
      </w:r>
      <w:r w:rsidRPr="00A81D26">
        <w:rPr>
          <w:rFonts w:ascii="Arial" w:eastAsia="Times New Roman" w:hAnsi="Arial" w:cs="Arial"/>
          <w:i/>
          <w:lang w:eastAsia="fr-FR"/>
        </w:rPr>
        <w:t>(remplir le tableau ci-dessous).</w:t>
      </w:r>
    </w:p>
    <w:p w14:paraId="45034419" w14:textId="77777777" w:rsidR="00A81D26" w:rsidRPr="00A81D26" w:rsidRDefault="00A81D26" w:rsidP="00A81D26">
      <w:pPr>
        <w:spacing w:after="0" w:line="240" w:lineRule="auto"/>
        <w:ind w:left="720"/>
        <w:jc w:val="both"/>
        <w:rPr>
          <w:rFonts w:ascii="Arial" w:eastAsia="Times New Roman" w:hAnsi="Arial" w:cs="Arial"/>
          <w:lang w:eastAsia="fr-FR"/>
        </w:rPr>
      </w:pPr>
    </w:p>
    <w:tbl>
      <w:tblPr>
        <w:tblpPr w:leftFromText="141" w:rightFromText="141" w:vertAnchor="text" w:horzAnchor="margin" w:tblpXSpec="center" w:tblpY="273"/>
        <w:tblW w:w="106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823"/>
        <w:gridCol w:w="2321"/>
        <w:gridCol w:w="3260"/>
        <w:gridCol w:w="2268"/>
      </w:tblGrid>
      <w:tr w:rsidR="00A81D26" w:rsidRPr="00A81D26" w14:paraId="0E4F8A41" w14:textId="77777777" w:rsidTr="00647AE1">
        <w:trPr>
          <w:trHeight w:val="526"/>
        </w:trPr>
        <w:tc>
          <w:tcPr>
            <w:tcW w:w="2823" w:type="dxa"/>
            <w:vMerge w:val="restart"/>
            <w:shd w:val="clear" w:color="auto" w:fill="auto"/>
            <w:vAlign w:val="center"/>
            <w:hideMark/>
          </w:tcPr>
          <w:p w14:paraId="29585F94" w14:textId="77777777" w:rsidR="00A81D26" w:rsidRPr="00A81D26" w:rsidRDefault="00A81D26" w:rsidP="00A81D26">
            <w:pPr>
              <w:spacing w:after="0" w:line="240" w:lineRule="auto"/>
              <w:jc w:val="center"/>
              <w:rPr>
                <w:rFonts w:ascii="Arial" w:eastAsia="Times New Roman" w:hAnsi="Arial" w:cs="Arial"/>
                <w:b/>
                <w:bCs/>
                <w:lang w:eastAsia="fr-FR"/>
              </w:rPr>
            </w:pPr>
            <w:r w:rsidRPr="00A81D26">
              <w:rPr>
                <w:rFonts w:ascii="Arial" w:eastAsia="Times New Roman" w:hAnsi="Arial" w:cs="Arial"/>
                <w:b/>
                <w:bCs/>
                <w:lang w:eastAsia="fr-FR"/>
              </w:rPr>
              <w:t>Type de professionnels</w:t>
            </w:r>
          </w:p>
        </w:tc>
        <w:tc>
          <w:tcPr>
            <w:tcW w:w="2321" w:type="dxa"/>
            <w:vMerge w:val="restart"/>
            <w:shd w:val="clear" w:color="auto" w:fill="auto"/>
            <w:vAlign w:val="center"/>
            <w:hideMark/>
          </w:tcPr>
          <w:p w14:paraId="3E578B34" w14:textId="77777777" w:rsidR="00A81D26" w:rsidRPr="00A81D26" w:rsidRDefault="00A81D26" w:rsidP="00A81D26">
            <w:pPr>
              <w:spacing w:after="0" w:line="240" w:lineRule="auto"/>
              <w:jc w:val="center"/>
              <w:rPr>
                <w:rFonts w:ascii="Arial" w:eastAsia="Times New Roman" w:hAnsi="Arial" w:cs="Arial"/>
                <w:b/>
                <w:bCs/>
                <w:lang w:eastAsia="fr-FR"/>
              </w:rPr>
            </w:pPr>
            <w:r w:rsidRPr="00A81D26">
              <w:rPr>
                <w:rFonts w:ascii="Arial" w:eastAsia="Times New Roman" w:hAnsi="Arial" w:cs="Arial"/>
                <w:b/>
                <w:bCs/>
                <w:lang w:eastAsia="fr-FR"/>
              </w:rPr>
              <w:t>Nom et qualité</w:t>
            </w:r>
          </w:p>
        </w:tc>
        <w:tc>
          <w:tcPr>
            <w:tcW w:w="3260" w:type="dxa"/>
            <w:vMerge w:val="restart"/>
            <w:shd w:val="clear" w:color="auto" w:fill="auto"/>
            <w:vAlign w:val="center"/>
            <w:hideMark/>
          </w:tcPr>
          <w:p w14:paraId="3F842CF2" w14:textId="77777777" w:rsidR="00A81D26" w:rsidRPr="00A81D26" w:rsidRDefault="00AE650E" w:rsidP="00A81D26">
            <w:pPr>
              <w:spacing w:after="0" w:line="240" w:lineRule="auto"/>
              <w:jc w:val="center"/>
              <w:rPr>
                <w:rFonts w:ascii="Arial" w:eastAsia="Times New Roman" w:hAnsi="Arial" w:cs="Arial"/>
                <w:b/>
                <w:bCs/>
                <w:lang w:eastAsia="fr-FR"/>
              </w:rPr>
            </w:pPr>
            <w:r>
              <w:rPr>
                <w:rFonts w:ascii="Arial" w:eastAsia="Times New Roman" w:hAnsi="Arial" w:cs="Arial"/>
                <w:b/>
                <w:bCs/>
                <w:lang w:eastAsia="fr-FR"/>
              </w:rPr>
              <w:t xml:space="preserve">Préciser : </w:t>
            </w:r>
            <w:r w:rsidR="00A81D26" w:rsidRPr="00A81D26">
              <w:rPr>
                <w:rFonts w:ascii="Arial" w:eastAsia="Times New Roman" w:hAnsi="Arial" w:cs="Arial"/>
                <w:b/>
                <w:bCs/>
                <w:lang w:eastAsia="fr-FR"/>
              </w:rPr>
              <w:t>formation, expérience</w:t>
            </w:r>
          </w:p>
        </w:tc>
        <w:tc>
          <w:tcPr>
            <w:tcW w:w="2268" w:type="dxa"/>
            <w:vMerge w:val="restart"/>
            <w:shd w:val="clear" w:color="auto" w:fill="auto"/>
            <w:vAlign w:val="center"/>
            <w:hideMark/>
          </w:tcPr>
          <w:p w14:paraId="4CBD1EB3" w14:textId="77777777" w:rsidR="00A81D26" w:rsidRPr="00A81D26" w:rsidRDefault="00A81D26" w:rsidP="00A81D26">
            <w:pPr>
              <w:spacing w:after="0" w:line="240" w:lineRule="auto"/>
              <w:jc w:val="center"/>
              <w:rPr>
                <w:rFonts w:ascii="Arial" w:eastAsia="Times New Roman" w:hAnsi="Arial" w:cs="Arial"/>
                <w:b/>
                <w:bCs/>
                <w:lang w:eastAsia="fr-FR"/>
              </w:rPr>
            </w:pPr>
            <w:r w:rsidRPr="00A81D26">
              <w:rPr>
                <w:rFonts w:ascii="Arial" w:eastAsia="Times New Roman" w:hAnsi="Arial" w:cs="Arial"/>
                <w:b/>
                <w:bCs/>
                <w:lang w:eastAsia="fr-FR"/>
              </w:rPr>
              <w:t>Temps de présence hebdomadaire en heures</w:t>
            </w:r>
          </w:p>
        </w:tc>
      </w:tr>
      <w:tr w:rsidR="00A81D26" w:rsidRPr="00A81D26" w14:paraId="37D5E64A" w14:textId="77777777" w:rsidTr="00647AE1">
        <w:trPr>
          <w:trHeight w:val="491"/>
        </w:trPr>
        <w:tc>
          <w:tcPr>
            <w:tcW w:w="2823" w:type="dxa"/>
            <w:vMerge/>
            <w:tcBorders>
              <w:bottom w:val="single" w:sz="4" w:space="0" w:color="auto"/>
            </w:tcBorders>
            <w:vAlign w:val="center"/>
            <w:hideMark/>
          </w:tcPr>
          <w:p w14:paraId="1C778F32" w14:textId="77777777" w:rsidR="00A81D26" w:rsidRPr="00A81D26" w:rsidRDefault="00A81D26" w:rsidP="00A81D26">
            <w:pPr>
              <w:spacing w:after="0" w:line="240" w:lineRule="auto"/>
              <w:jc w:val="both"/>
              <w:rPr>
                <w:rFonts w:ascii="Arial" w:eastAsia="Times New Roman" w:hAnsi="Arial" w:cs="Arial"/>
                <w:b/>
                <w:bCs/>
                <w:lang w:eastAsia="fr-FR"/>
              </w:rPr>
            </w:pPr>
          </w:p>
        </w:tc>
        <w:tc>
          <w:tcPr>
            <w:tcW w:w="2321" w:type="dxa"/>
            <w:vMerge/>
            <w:tcBorders>
              <w:bottom w:val="single" w:sz="4" w:space="0" w:color="auto"/>
            </w:tcBorders>
            <w:vAlign w:val="center"/>
            <w:hideMark/>
          </w:tcPr>
          <w:p w14:paraId="31BD31C1" w14:textId="77777777" w:rsidR="00A81D26" w:rsidRPr="00A81D26" w:rsidRDefault="00A81D26" w:rsidP="00A81D26">
            <w:pPr>
              <w:spacing w:after="0" w:line="240" w:lineRule="auto"/>
              <w:jc w:val="both"/>
              <w:rPr>
                <w:rFonts w:ascii="Arial" w:eastAsia="Times New Roman" w:hAnsi="Arial" w:cs="Arial"/>
                <w:b/>
                <w:bCs/>
                <w:lang w:eastAsia="fr-FR"/>
              </w:rPr>
            </w:pPr>
          </w:p>
        </w:tc>
        <w:tc>
          <w:tcPr>
            <w:tcW w:w="3260" w:type="dxa"/>
            <w:vMerge/>
            <w:tcBorders>
              <w:bottom w:val="single" w:sz="4" w:space="0" w:color="auto"/>
            </w:tcBorders>
            <w:vAlign w:val="center"/>
            <w:hideMark/>
          </w:tcPr>
          <w:p w14:paraId="422A829E" w14:textId="77777777" w:rsidR="00A81D26" w:rsidRPr="00A81D26" w:rsidRDefault="00A81D26" w:rsidP="00A81D26">
            <w:pPr>
              <w:spacing w:after="0" w:line="240" w:lineRule="auto"/>
              <w:jc w:val="both"/>
              <w:rPr>
                <w:rFonts w:ascii="Arial" w:eastAsia="Times New Roman" w:hAnsi="Arial" w:cs="Arial"/>
                <w:b/>
                <w:bCs/>
                <w:lang w:eastAsia="fr-FR"/>
              </w:rPr>
            </w:pPr>
          </w:p>
        </w:tc>
        <w:tc>
          <w:tcPr>
            <w:tcW w:w="2268" w:type="dxa"/>
            <w:vMerge/>
            <w:tcBorders>
              <w:bottom w:val="single" w:sz="4" w:space="0" w:color="auto"/>
            </w:tcBorders>
            <w:vAlign w:val="center"/>
            <w:hideMark/>
          </w:tcPr>
          <w:p w14:paraId="73E1C881" w14:textId="77777777" w:rsidR="00A81D26" w:rsidRPr="00A81D26" w:rsidRDefault="00A81D26" w:rsidP="00A81D26">
            <w:pPr>
              <w:spacing w:after="0" w:line="240" w:lineRule="auto"/>
              <w:jc w:val="both"/>
              <w:rPr>
                <w:rFonts w:ascii="Arial" w:eastAsia="Times New Roman" w:hAnsi="Arial" w:cs="Arial"/>
                <w:b/>
                <w:bCs/>
                <w:lang w:eastAsia="fr-FR"/>
              </w:rPr>
            </w:pPr>
          </w:p>
        </w:tc>
      </w:tr>
      <w:tr w:rsidR="00A81D26" w:rsidRPr="00A81D26" w14:paraId="140F1D8F" w14:textId="77777777" w:rsidTr="00647AE1">
        <w:trPr>
          <w:trHeight w:val="315"/>
        </w:trPr>
        <w:tc>
          <w:tcPr>
            <w:tcW w:w="2823" w:type="dxa"/>
            <w:vMerge w:val="restart"/>
            <w:tcBorders>
              <w:top w:val="single" w:sz="4" w:space="0" w:color="auto"/>
            </w:tcBorders>
            <w:shd w:val="clear" w:color="auto" w:fill="auto"/>
            <w:vAlign w:val="center"/>
            <w:hideMark/>
          </w:tcPr>
          <w:p w14:paraId="23F06E3D" w14:textId="77777777" w:rsidR="00A81D26" w:rsidRPr="00A81D26" w:rsidRDefault="00A81D26" w:rsidP="00411F88">
            <w:pPr>
              <w:spacing w:after="0" w:line="240" w:lineRule="auto"/>
              <w:rPr>
                <w:rFonts w:ascii="Arial" w:eastAsia="Times New Roman" w:hAnsi="Arial" w:cs="Arial"/>
                <w:b/>
                <w:bCs/>
                <w:i/>
                <w:lang w:eastAsia="fr-FR"/>
              </w:rPr>
            </w:pPr>
            <w:r w:rsidRPr="00A81D26">
              <w:rPr>
                <w:rFonts w:ascii="Arial" w:eastAsia="Times New Roman" w:hAnsi="Arial" w:cs="Arial"/>
                <w:b/>
                <w:bCs/>
                <w:i/>
                <w:lang w:eastAsia="fr-FR"/>
              </w:rPr>
              <w:t>Médecin généraliste</w:t>
            </w:r>
          </w:p>
        </w:tc>
        <w:tc>
          <w:tcPr>
            <w:tcW w:w="2321" w:type="dxa"/>
            <w:tcBorders>
              <w:top w:val="single" w:sz="4" w:space="0" w:color="auto"/>
            </w:tcBorders>
            <w:shd w:val="clear" w:color="auto" w:fill="auto"/>
            <w:vAlign w:val="center"/>
            <w:hideMark/>
          </w:tcPr>
          <w:p w14:paraId="59C1ED54" w14:textId="77777777" w:rsidR="00A81D26" w:rsidRPr="00A81D26" w:rsidRDefault="00A81D26" w:rsidP="00A81D26">
            <w:pPr>
              <w:spacing w:after="0" w:line="240" w:lineRule="auto"/>
              <w:jc w:val="both"/>
              <w:rPr>
                <w:rFonts w:ascii="Arial" w:eastAsia="Times New Roman" w:hAnsi="Arial" w:cs="Arial"/>
                <w:b/>
                <w:bCs/>
                <w:lang w:eastAsia="fr-FR"/>
              </w:rPr>
            </w:pPr>
            <w:r w:rsidRPr="00A81D26">
              <w:rPr>
                <w:rFonts w:ascii="Arial" w:eastAsia="Times New Roman" w:hAnsi="Arial" w:cs="Arial"/>
                <w:b/>
                <w:bCs/>
                <w:lang w:eastAsia="fr-FR"/>
              </w:rPr>
              <w:t> </w:t>
            </w:r>
          </w:p>
        </w:tc>
        <w:tc>
          <w:tcPr>
            <w:tcW w:w="3260" w:type="dxa"/>
            <w:tcBorders>
              <w:top w:val="single" w:sz="4" w:space="0" w:color="auto"/>
            </w:tcBorders>
            <w:shd w:val="clear" w:color="auto" w:fill="auto"/>
            <w:vAlign w:val="center"/>
            <w:hideMark/>
          </w:tcPr>
          <w:p w14:paraId="7FBAA12E" w14:textId="77777777" w:rsidR="00A81D26" w:rsidRPr="00A81D26" w:rsidRDefault="00A81D26" w:rsidP="00A81D26">
            <w:pPr>
              <w:spacing w:after="0" w:line="240" w:lineRule="auto"/>
              <w:jc w:val="both"/>
              <w:rPr>
                <w:rFonts w:ascii="Arial" w:eastAsia="Times New Roman" w:hAnsi="Arial" w:cs="Arial"/>
                <w:b/>
                <w:bCs/>
                <w:lang w:eastAsia="fr-FR"/>
              </w:rPr>
            </w:pPr>
            <w:r w:rsidRPr="00A81D26">
              <w:rPr>
                <w:rFonts w:ascii="Arial" w:eastAsia="Times New Roman" w:hAnsi="Arial" w:cs="Arial"/>
                <w:b/>
                <w:bCs/>
                <w:lang w:eastAsia="fr-FR"/>
              </w:rPr>
              <w:t> </w:t>
            </w:r>
          </w:p>
        </w:tc>
        <w:tc>
          <w:tcPr>
            <w:tcW w:w="2268" w:type="dxa"/>
            <w:tcBorders>
              <w:top w:val="single" w:sz="4" w:space="0" w:color="auto"/>
            </w:tcBorders>
            <w:shd w:val="clear" w:color="auto" w:fill="auto"/>
            <w:vAlign w:val="center"/>
            <w:hideMark/>
          </w:tcPr>
          <w:p w14:paraId="35C6509B" w14:textId="77777777" w:rsidR="00A81D26" w:rsidRPr="00A81D26" w:rsidRDefault="00A81D26" w:rsidP="00A81D26">
            <w:pPr>
              <w:spacing w:after="0" w:line="240" w:lineRule="auto"/>
              <w:jc w:val="both"/>
              <w:rPr>
                <w:rFonts w:ascii="Arial" w:eastAsia="Times New Roman" w:hAnsi="Arial" w:cs="Arial"/>
                <w:b/>
                <w:bCs/>
                <w:lang w:eastAsia="fr-FR"/>
              </w:rPr>
            </w:pPr>
            <w:r w:rsidRPr="00A81D26">
              <w:rPr>
                <w:rFonts w:ascii="Arial" w:eastAsia="Times New Roman" w:hAnsi="Arial" w:cs="Arial"/>
                <w:b/>
                <w:bCs/>
                <w:lang w:eastAsia="fr-FR"/>
              </w:rPr>
              <w:t> </w:t>
            </w:r>
          </w:p>
        </w:tc>
      </w:tr>
      <w:tr w:rsidR="00A81D26" w:rsidRPr="00A81D26" w14:paraId="6299547E" w14:textId="77777777" w:rsidTr="00647AE1">
        <w:trPr>
          <w:trHeight w:val="315"/>
        </w:trPr>
        <w:tc>
          <w:tcPr>
            <w:tcW w:w="2823" w:type="dxa"/>
            <w:vMerge/>
            <w:vAlign w:val="center"/>
            <w:hideMark/>
          </w:tcPr>
          <w:p w14:paraId="22EDA2DC" w14:textId="77777777" w:rsidR="00A81D26" w:rsidRPr="00A81D26" w:rsidRDefault="00A81D26" w:rsidP="00411F88">
            <w:pPr>
              <w:spacing w:after="0" w:line="240" w:lineRule="auto"/>
              <w:rPr>
                <w:rFonts w:ascii="Arial" w:eastAsia="Times New Roman" w:hAnsi="Arial" w:cs="Arial"/>
                <w:b/>
                <w:bCs/>
                <w:lang w:eastAsia="fr-FR"/>
              </w:rPr>
            </w:pPr>
          </w:p>
        </w:tc>
        <w:tc>
          <w:tcPr>
            <w:tcW w:w="2321" w:type="dxa"/>
            <w:shd w:val="clear" w:color="auto" w:fill="auto"/>
            <w:vAlign w:val="center"/>
            <w:hideMark/>
          </w:tcPr>
          <w:p w14:paraId="118D9656" w14:textId="77777777" w:rsidR="00A81D26" w:rsidRPr="00A81D26" w:rsidRDefault="00A81D26" w:rsidP="00A81D26">
            <w:pPr>
              <w:spacing w:after="0" w:line="240" w:lineRule="auto"/>
              <w:jc w:val="both"/>
              <w:rPr>
                <w:rFonts w:ascii="Arial" w:eastAsia="Times New Roman" w:hAnsi="Arial" w:cs="Arial"/>
                <w:b/>
                <w:bCs/>
                <w:lang w:eastAsia="fr-FR"/>
              </w:rPr>
            </w:pPr>
            <w:r w:rsidRPr="00A81D26">
              <w:rPr>
                <w:rFonts w:ascii="Arial" w:eastAsia="Times New Roman" w:hAnsi="Arial" w:cs="Arial"/>
                <w:b/>
                <w:bCs/>
                <w:lang w:eastAsia="fr-FR"/>
              </w:rPr>
              <w:t> </w:t>
            </w:r>
          </w:p>
        </w:tc>
        <w:tc>
          <w:tcPr>
            <w:tcW w:w="3260" w:type="dxa"/>
            <w:shd w:val="clear" w:color="auto" w:fill="auto"/>
            <w:vAlign w:val="center"/>
            <w:hideMark/>
          </w:tcPr>
          <w:p w14:paraId="7FCD0E7F" w14:textId="77777777" w:rsidR="00A81D26" w:rsidRPr="00A81D26" w:rsidRDefault="00A81D26" w:rsidP="00A81D26">
            <w:pPr>
              <w:spacing w:after="0" w:line="240" w:lineRule="auto"/>
              <w:jc w:val="both"/>
              <w:rPr>
                <w:rFonts w:ascii="Arial" w:eastAsia="Times New Roman" w:hAnsi="Arial" w:cs="Arial"/>
                <w:b/>
                <w:bCs/>
                <w:lang w:eastAsia="fr-FR"/>
              </w:rPr>
            </w:pPr>
            <w:r w:rsidRPr="00A81D26">
              <w:rPr>
                <w:rFonts w:ascii="Arial" w:eastAsia="Times New Roman" w:hAnsi="Arial" w:cs="Arial"/>
                <w:b/>
                <w:bCs/>
                <w:lang w:eastAsia="fr-FR"/>
              </w:rPr>
              <w:t> </w:t>
            </w:r>
          </w:p>
        </w:tc>
        <w:tc>
          <w:tcPr>
            <w:tcW w:w="2268" w:type="dxa"/>
            <w:shd w:val="clear" w:color="auto" w:fill="auto"/>
            <w:vAlign w:val="center"/>
            <w:hideMark/>
          </w:tcPr>
          <w:p w14:paraId="78B2133F" w14:textId="77777777" w:rsidR="00A81D26" w:rsidRPr="00A81D26" w:rsidRDefault="00A81D26" w:rsidP="00A81D26">
            <w:pPr>
              <w:spacing w:after="0" w:line="240" w:lineRule="auto"/>
              <w:jc w:val="both"/>
              <w:rPr>
                <w:rFonts w:ascii="Arial" w:eastAsia="Times New Roman" w:hAnsi="Arial" w:cs="Arial"/>
                <w:b/>
                <w:bCs/>
                <w:lang w:eastAsia="fr-FR"/>
              </w:rPr>
            </w:pPr>
            <w:r w:rsidRPr="00A81D26">
              <w:rPr>
                <w:rFonts w:ascii="Arial" w:eastAsia="Times New Roman" w:hAnsi="Arial" w:cs="Arial"/>
                <w:b/>
                <w:bCs/>
                <w:lang w:eastAsia="fr-FR"/>
              </w:rPr>
              <w:t> </w:t>
            </w:r>
          </w:p>
        </w:tc>
      </w:tr>
      <w:tr w:rsidR="00A81D26" w:rsidRPr="00A81D26" w14:paraId="6C1C9207" w14:textId="77777777" w:rsidTr="00647AE1">
        <w:trPr>
          <w:trHeight w:val="315"/>
        </w:trPr>
        <w:tc>
          <w:tcPr>
            <w:tcW w:w="2823" w:type="dxa"/>
            <w:vMerge/>
            <w:vAlign w:val="center"/>
            <w:hideMark/>
          </w:tcPr>
          <w:p w14:paraId="2F4B4250" w14:textId="77777777" w:rsidR="00A81D26" w:rsidRPr="00A81D26" w:rsidRDefault="00A81D26" w:rsidP="00411F88">
            <w:pPr>
              <w:spacing w:after="0" w:line="240" w:lineRule="auto"/>
              <w:rPr>
                <w:rFonts w:ascii="Arial" w:eastAsia="Times New Roman" w:hAnsi="Arial" w:cs="Arial"/>
                <w:b/>
                <w:bCs/>
                <w:lang w:eastAsia="fr-FR"/>
              </w:rPr>
            </w:pPr>
          </w:p>
        </w:tc>
        <w:tc>
          <w:tcPr>
            <w:tcW w:w="2321" w:type="dxa"/>
            <w:shd w:val="clear" w:color="auto" w:fill="auto"/>
            <w:vAlign w:val="center"/>
            <w:hideMark/>
          </w:tcPr>
          <w:p w14:paraId="753BB70C" w14:textId="77777777" w:rsidR="00A81D26" w:rsidRPr="00A81D26" w:rsidRDefault="00A81D26" w:rsidP="00A81D26">
            <w:pPr>
              <w:spacing w:after="0" w:line="240" w:lineRule="auto"/>
              <w:jc w:val="both"/>
              <w:rPr>
                <w:rFonts w:ascii="Arial" w:eastAsia="Times New Roman" w:hAnsi="Arial" w:cs="Arial"/>
                <w:b/>
                <w:bCs/>
                <w:lang w:eastAsia="fr-FR"/>
              </w:rPr>
            </w:pPr>
            <w:r w:rsidRPr="00A81D26">
              <w:rPr>
                <w:rFonts w:ascii="Arial" w:eastAsia="Times New Roman" w:hAnsi="Arial" w:cs="Arial"/>
                <w:b/>
                <w:bCs/>
                <w:lang w:eastAsia="fr-FR"/>
              </w:rPr>
              <w:t> </w:t>
            </w:r>
          </w:p>
        </w:tc>
        <w:tc>
          <w:tcPr>
            <w:tcW w:w="3260" w:type="dxa"/>
            <w:shd w:val="clear" w:color="auto" w:fill="auto"/>
            <w:vAlign w:val="center"/>
            <w:hideMark/>
          </w:tcPr>
          <w:p w14:paraId="0EEA4C36" w14:textId="77777777" w:rsidR="00A81D26" w:rsidRPr="00A81D26" w:rsidRDefault="00A81D26" w:rsidP="00A81D26">
            <w:pPr>
              <w:spacing w:after="0" w:line="240" w:lineRule="auto"/>
              <w:jc w:val="both"/>
              <w:rPr>
                <w:rFonts w:ascii="Arial" w:eastAsia="Times New Roman" w:hAnsi="Arial" w:cs="Arial"/>
                <w:b/>
                <w:bCs/>
                <w:lang w:eastAsia="fr-FR"/>
              </w:rPr>
            </w:pPr>
            <w:r w:rsidRPr="00A81D26">
              <w:rPr>
                <w:rFonts w:ascii="Arial" w:eastAsia="Times New Roman" w:hAnsi="Arial" w:cs="Arial"/>
                <w:b/>
                <w:bCs/>
                <w:lang w:eastAsia="fr-FR"/>
              </w:rPr>
              <w:t> </w:t>
            </w:r>
          </w:p>
        </w:tc>
        <w:tc>
          <w:tcPr>
            <w:tcW w:w="2268" w:type="dxa"/>
            <w:shd w:val="clear" w:color="auto" w:fill="auto"/>
            <w:vAlign w:val="center"/>
            <w:hideMark/>
          </w:tcPr>
          <w:p w14:paraId="4D7A690A" w14:textId="77777777" w:rsidR="00A81D26" w:rsidRPr="00A81D26" w:rsidRDefault="00A81D26" w:rsidP="00A81D26">
            <w:pPr>
              <w:spacing w:after="0" w:line="240" w:lineRule="auto"/>
              <w:jc w:val="both"/>
              <w:rPr>
                <w:rFonts w:ascii="Arial" w:eastAsia="Times New Roman" w:hAnsi="Arial" w:cs="Arial"/>
                <w:b/>
                <w:bCs/>
                <w:lang w:eastAsia="fr-FR"/>
              </w:rPr>
            </w:pPr>
            <w:r w:rsidRPr="00A81D26">
              <w:rPr>
                <w:rFonts w:ascii="Arial" w:eastAsia="Times New Roman" w:hAnsi="Arial" w:cs="Arial"/>
                <w:b/>
                <w:bCs/>
                <w:lang w:eastAsia="fr-FR"/>
              </w:rPr>
              <w:t> </w:t>
            </w:r>
          </w:p>
        </w:tc>
      </w:tr>
      <w:tr w:rsidR="00A81D26" w:rsidRPr="00A81D26" w14:paraId="636A6DE2" w14:textId="77777777" w:rsidTr="00647AE1">
        <w:trPr>
          <w:trHeight w:val="315"/>
        </w:trPr>
        <w:tc>
          <w:tcPr>
            <w:tcW w:w="2823" w:type="dxa"/>
            <w:vMerge w:val="restart"/>
            <w:shd w:val="clear" w:color="auto" w:fill="auto"/>
            <w:vAlign w:val="center"/>
            <w:hideMark/>
          </w:tcPr>
          <w:p w14:paraId="1F1AF7E1" w14:textId="77777777" w:rsidR="00A81D26" w:rsidRPr="00A81D26" w:rsidRDefault="00A81D26" w:rsidP="00411F88">
            <w:pPr>
              <w:spacing w:after="0" w:line="240" w:lineRule="auto"/>
              <w:rPr>
                <w:rFonts w:ascii="Arial" w:eastAsia="Times New Roman" w:hAnsi="Arial" w:cs="Arial"/>
                <w:b/>
                <w:bCs/>
                <w:i/>
                <w:lang w:eastAsia="fr-FR"/>
              </w:rPr>
            </w:pPr>
            <w:r w:rsidRPr="00A81D26">
              <w:rPr>
                <w:rFonts w:ascii="Arial" w:eastAsia="Times New Roman" w:hAnsi="Arial" w:cs="Arial"/>
                <w:b/>
                <w:bCs/>
                <w:i/>
                <w:lang w:eastAsia="fr-FR"/>
              </w:rPr>
              <w:t>Médecin spécialiste</w:t>
            </w:r>
          </w:p>
        </w:tc>
        <w:tc>
          <w:tcPr>
            <w:tcW w:w="2321" w:type="dxa"/>
            <w:shd w:val="clear" w:color="auto" w:fill="auto"/>
            <w:vAlign w:val="center"/>
            <w:hideMark/>
          </w:tcPr>
          <w:p w14:paraId="68A4246A" w14:textId="77777777" w:rsidR="00A81D26" w:rsidRPr="00A81D26" w:rsidRDefault="00A81D26" w:rsidP="00A81D26">
            <w:pPr>
              <w:spacing w:after="0" w:line="240" w:lineRule="auto"/>
              <w:jc w:val="both"/>
              <w:rPr>
                <w:rFonts w:ascii="Arial" w:eastAsia="Times New Roman" w:hAnsi="Arial" w:cs="Arial"/>
                <w:b/>
                <w:bCs/>
                <w:lang w:eastAsia="fr-FR"/>
              </w:rPr>
            </w:pPr>
            <w:r w:rsidRPr="00A81D26">
              <w:rPr>
                <w:rFonts w:ascii="Arial" w:eastAsia="Times New Roman" w:hAnsi="Arial" w:cs="Arial"/>
                <w:b/>
                <w:bCs/>
                <w:lang w:eastAsia="fr-FR"/>
              </w:rPr>
              <w:t> </w:t>
            </w:r>
          </w:p>
        </w:tc>
        <w:tc>
          <w:tcPr>
            <w:tcW w:w="3260" w:type="dxa"/>
            <w:shd w:val="clear" w:color="auto" w:fill="auto"/>
            <w:vAlign w:val="center"/>
            <w:hideMark/>
          </w:tcPr>
          <w:p w14:paraId="7C15E0C1" w14:textId="77777777" w:rsidR="00A81D26" w:rsidRPr="00A81D26" w:rsidRDefault="00A81D26" w:rsidP="00A81D26">
            <w:pPr>
              <w:spacing w:after="0" w:line="240" w:lineRule="auto"/>
              <w:jc w:val="both"/>
              <w:rPr>
                <w:rFonts w:ascii="Arial" w:eastAsia="Times New Roman" w:hAnsi="Arial" w:cs="Arial"/>
                <w:b/>
                <w:bCs/>
                <w:lang w:eastAsia="fr-FR"/>
              </w:rPr>
            </w:pPr>
            <w:r w:rsidRPr="00A81D26">
              <w:rPr>
                <w:rFonts w:ascii="Arial" w:eastAsia="Times New Roman" w:hAnsi="Arial" w:cs="Arial"/>
                <w:b/>
                <w:bCs/>
                <w:lang w:eastAsia="fr-FR"/>
              </w:rPr>
              <w:t> </w:t>
            </w:r>
          </w:p>
        </w:tc>
        <w:tc>
          <w:tcPr>
            <w:tcW w:w="2268" w:type="dxa"/>
            <w:shd w:val="clear" w:color="auto" w:fill="auto"/>
            <w:vAlign w:val="center"/>
            <w:hideMark/>
          </w:tcPr>
          <w:p w14:paraId="6E5C3BAE" w14:textId="77777777" w:rsidR="00A81D26" w:rsidRPr="00A81D26" w:rsidRDefault="00A81D26" w:rsidP="00A81D26">
            <w:pPr>
              <w:spacing w:after="0" w:line="240" w:lineRule="auto"/>
              <w:jc w:val="both"/>
              <w:rPr>
                <w:rFonts w:ascii="Arial" w:eastAsia="Times New Roman" w:hAnsi="Arial" w:cs="Arial"/>
                <w:b/>
                <w:bCs/>
                <w:lang w:eastAsia="fr-FR"/>
              </w:rPr>
            </w:pPr>
            <w:r w:rsidRPr="00A81D26">
              <w:rPr>
                <w:rFonts w:ascii="Arial" w:eastAsia="Times New Roman" w:hAnsi="Arial" w:cs="Arial"/>
                <w:b/>
                <w:bCs/>
                <w:lang w:eastAsia="fr-FR"/>
              </w:rPr>
              <w:t> </w:t>
            </w:r>
          </w:p>
        </w:tc>
      </w:tr>
      <w:tr w:rsidR="00A81D26" w:rsidRPr="00A81D26" w14:paraId="35F5C425" w14:textId="77777777" w:rsidTr="00647AE1">
        <w:trPr>
          <w:trHeight w:val="315"/>
        </w:trPr>
        <w:tc>
          <w:tcPr>
            <w:tcW w:w="2823" w:type="dxa"/>
            <w:vMerge/>
            <w:vAlign w:val="center"/>
            <w:hideMark/>
          </w:tcPr>
          <w:p w14:paraId="050651B2" w14:textId="77777777" w:rsidR="00A81D26" w:rsidRPr="00A81D26" w:rsidRDefault="00A81D26" w:rsidP="00411F88">
            <w:pPr>
              <w:spacing w:after="0" w:line="240" w:lineRule="auto"/>
              <w:rPr>
                <w:rFonts w:ascii="Arial" w:eastAsia="Times New Roman" w:hAnsi="Arial" w:cs="Arial"/>
                <w:b/>
                <w:bCs/>
                <w:lang w:eastAsia="fr-FR"/>
              </w:rPr>
            </w:pPr>
          </w:p>
        </w:tc>
        <w:tc>
          <w:tcPr>
            <w:tcW w:w="2321" w:type="dxa"/>
            <w:shd w:val="clear" w:color="auto" w:fill="auto"/>
            <w:vAlign w:val="center"/>
            <w:hideMark/>
          </w:tcPr>
          <w:p w14:paraId="5E78BDEE" w14:textId="77777777" w:rsidR="00A81D26" w:rsidRPr="00A81D26" w:rsidRDefault="00A81D26" w:rsidP="00A81D26">
            <w:pPr>
              <w:spacing w:after="0" w:line="240" w:lineRule="auto"/>
              <w:jc w:val="both"/>
              <w:rPr>
                <w:rFonts w:ascii="Arial" w:eastAsia="Times New Roman" w:hAnsi="Arial" w:cs="Arial"/>
                <w:b/>
                <w:bCs/>
                <w:lang w:eastAsia="fr-FR"/>
              </w:rPr>
            </w:pPr>
            <w:r w:rsidRPr="00A81D26">
              <w:rPr>
                <w:rFonts w:ascii="Arial" w:eastAsia="Times New Roman" w:hAnsi="Arial" w:cs="Arial"/>
                <w:b/>
                <w:bCs/>
                <w:lang w:eastAsia="fr-FR"/>
              </w:rPr>
              <w:t> </w:t>
            </w:r>
          </w:p>
        </w:tc>
        <w:tc>
          <w:tcPr>
            <w:tcW w:w="3260" w:type="dxa"/>
            <w:shd w:val="clear" w:color="auto" w:fill="auto"/>
            <w:vAlign w:val="center"/>
            <w:hideMark/>
          </w:tcPr>
          <w:p w14:paraId="591B2A00" w14:textId="77777777" w:rsidR="00A81D26" w:rsidRPr="00A81D26" w:rsidRDefault="00A81D26" w:rsidP="00A81D26">
            <w:pPr>
              <w:spacing w:after="0" w:line="240" w:lineRule="auto"/>
              <w:jc w:val="both"/>
              <w:rPr>
                <w:rFonts w:ascii="Arial" w:eastAsia="Times New Roman" w:hAnsi="Arial" w:cs="Arial"/>
                <w:b/>
                <w:bCs/>
                <w:lang w:eastAsia="fr-FR"/>
              </w:rPr>
            </w:pPr>
            <w:r w:rsidRPr="00A81D26">
              <w:rPr>
                <w:rFonts w:ascii="Arial" w:eastAsia="Times New Roman" w:hAnsi="Arial" w:cs="Arial"/>
                <w:b/>
                <w:bCs/>
                <w:lang w:eastAsia="fr-FR"/>
              </w:rPr>
              <w:t> </w:t>
            </w:r>
          </w:p>
        </w:tc>
        <w:tc>
          <w:tcPr>
            <w:tcW w:w="2268" w:type="dxa"/>
            <w:shd w:val="clear" w:color="auto" w:fill="auto"/>
            <w:vAlign w:val="center"/>
            <w:hideMark/>
          </w:tcPr>
          <w:p w14:paraId="02273A57" w14:textId="77777777" w:rsidR="00A81D26" w:rsidRPr="00A81D26" w:rsidRDefault="00A81D26" w:rsidP="00A81D26">
            <w:pPr>
              <w:spacing w:after="0" w:line="240" w:lineRule="auto"/>
              <w:jc w:val="both"/>
              <w:rPr>
                <w:rFonts w:ascii="Arial" w:eastAsia="Times New Roman" w:hAnsi="Arial" w:cs="Arial"/>
                <w:b/>
                <w:bCs/>
                <w:lang w:eastAsia="fr-FR"/>
              </w:rPr>
            </w:pPr>
            <w:r w:rsidRPr="00A81D26">
              <w:rPr>
                <w:rFonts w:ascii="Arial" w:eastAsia="Times New Roman" w:hAnsi="Arial" w:cs="Arial"/>
                <w:b/>
                <w:bCs/>
                <w:lang w:eastAsia="fr-FR"/>
              </w:rPr>
              <w:t> </w:t>
            </w:r>
          </w:p>
        </w:tc>
      </w:tr>
      <w:tr w:rsidR="00A81D26" w:rsidRPr="00A81D26" w14:paraId="15781D5C" w14:textId="77777777" w:rsidTr="00647AE1">
        <w:trPr>
          <w:trHeight w:val="315"/>
        </w:trPr>
        <w:tc>
          <w:tcPr>
            <w:tcW w:w="2823" w:type="dxa"/>
            <w:vMerge/>
            <w:vAlign w:val="center"/>
            <w:hideMark/>
          </w:tcPr>
          <w:p w14:paraId="30727D30" w14:textId="77777777" w:rsidR="00A81D26" w:rsidRPr="00A81D26" w:rsidRDefault="00A81D26" w:rsidP="00411F88">
            <w:pPr>
              <w:spacing w:after="0" w:line="240" w:lineRule="auto"/>
              <w:rPr>
                <w:rFonts w:ascii="Arial" w:eastAsia="Times New Roman" w:hAnsi="Arial" w:cs="Arial"/>
                <w:b/>
                <w:bCs/>
                <w:lang w:eastAsia="fr-FR"/>
              </w:rPr>
            </w:pPr>
          </w:p>
        </w:tc>
        <w:tc>
          <w:tcPr>
            <w:tcW w:w="2321" w:type="dxa"/>
            <w:shd w:val="clear" w:color="auto" w:fill="auto"/>
            <w:vAlign w:val="center"/>
            <w:hideMark/>
          </w:tcPr>
          <w:p w14:paraId="33395854" w14:textId="77777777" w:rsidR="00A81D26" w:rsidRPr="00A81D26" w:rsidRDefault="00A81D26" w:rsidP="00A81D26">
            <w:pPr>
              <w:spacing w:after="0" w:line="240" w:lineRule="auto"/>
              <w:jc w:val="both"/>
              <w:rPr>
                <w:rFonts w:ascii="Arial" w:eastAsia="Times New Roman" w:hAnsi="Arial" w:cs="Arial"/>
                <w:b/>
                <w:bCs/>
                <w:lang w:eastAsia="fr-FR"/>
              </w:rPr>
            </w:pPr>
            <w:r w:rsidRPr="00A81D26">
              <w:rPr>
                <w:rFonts w:ascii="Arial" w:eastAsia="Times New Roman" w:hAnsi="Arial" w:cs="Arial"/>
                <w:b/>
                <w:bCs/>
                <w:lang w:eastAsia="fr-FR"/>
              </w:rPr>
              <w:t> </w:t>
            </w:r>
          </w:p>
        </w:tc>
        <w:tc>
          <w:tcPr>
            <w:tcW w:w="3260" w:type="dxa"/>
            <w:shd w:val="clear" w:color="auto" w:fill="auto"/>
            <w:vAlign w:val="center"/>
            <w:hideMark/>
          </w:tcPr>
          <w:p w14:paraId="39FE69B4" w14:textId="77777777" w:rsidR="00A81D26" w:rsidRPr="00A81D26" w:rsidRDefault="00A81D26" w:rsidP="00A81D26">
            <w:pPr>
              <w:spacing w:after="0" w:line="240" w:lineRule="auto"/>
              <w:jc w:val="both"/>
              <w:rPr>
                <w:rFonts w:ascii="Arial" w:eastAsia="Times New Roman" w:hAnsi="Arial" w:cs="Arial"/>
                <w:b/>
                <w:bCs/>
                <w:lang w:eastAsia="fr-FR"/>
              </w:rPr>
            </w:pPr>
            <w:r w:rsidRPr="00A81D26">
              <w:rPr>
                <w:rFonts w:ascii="Arial" w:eastAsia="Times New Roman" w:hAnsi="Arial" w:cs="Arial"/>
                <w:b/>
                <w:bCs/>
                <w:lang w:eastAsia="fr-FR"/>
              </w:rPr>
              <w:t> </w:t>
            </w:r>
          </w:p>
        </w:tc>
        <w:tc>
          <w:tcPr>
            <w:tcW w:w="2268" w:type="dxa"/>
            <w:shd w:val="clear" w:color="auto" w:fill="auto"/>
            <w:vAlign w:val="center"/>
            <w:hideMark/>
          </w:tcPr>
          <w:p w14:paraId="7029FA66" w14:textId="77777777" w:rsidR="00A81D26" w:rsidRPr="00A81D26" w:rsidRDefault="00A81D26" w:rsidP="00A81D26">
            <w:pPr>
              <w:spacing w:after="0" w:line="240" w:lineRule="auto"/>
              <w:jc w:val="both"/>
              <w:rPr>
                <w:rFonts w:ascii="Arial" w:eastAsia="Times New Roman" w:hAnsi="Arial" w:cs="Arial"/>
                <w:b/>
                <w:bCs/>
                <w:lang w:eastAsia="fr-FR"/>
              </w:rPr>
            </w:pPr>
            <w:r w:rsidRPr="00A81D26">
              <w:rPr>
                <w:rFonts w:ascii="Arial" w:eastAsia="Times New Roman" w:hAnsi="Arial" w:cs="Arial"/>
                <w:b/>
                <w:bCs/>
                <w:lang w:eastAsia="fr-FR"/>
              </w:rPr>
              <w:t> </w:t>
            </w:r>
          </w:p>
        </w:tc>
      </w:tr>
      <w:tr w:rsidR="00A81D26" w:rsidRPr="00A81D26" w14:paraId="2C3DD1DB" w14:textId="77777777" w:rsidTr="00647AE1">
        <w:trPr>
          <w:trHeight w:val="450"/>
        </w:trPr>
        <w:tc>
          <w:tcPr>
            <w:tcW w:w="2823" w:type="dxa"/>
            <w:vMerge w:val="restart"/>
            <w:shd w:val="clear" w:color="auto" w:fill="auto"/>
            <w:vAlign w:val="center"/>
            <w:hideMark/>
          </w:tcPr>
          <w:p w14:paraId="3C0B011A" w14:textId="5FFD4AC9" w:rsidR="00A81D26" w:rsidRPr="00A81D26" w:rsidRDefault="00A81D26" w:rsidP="00411F88">
            <w:pPr>
              <w:spacing w:after="0" w:line="240" w:lineRule="auto"/>
              <w:rPr>
                <w:rFonts w:ascii="Arial" w:eastAsia="Times New Roman" w:hAnsi="Arial" w:cs="Arial"/>
                <w:b/>
                <w:bCs/>
                <w:lang w:eastAsia="fr-FR"/>
              </w:rPr>
            </w:pPr>
            <w:r w:rsidRPr="00A81D26">
              <w:rPr>
                <w:rFonts w:ascii="Arial" w:eastAsia="Times New Roman" w:hAnsi="Arial" w:cs="Arial"/>
                <w:b/>
                <w:bCs/>
                <w:lang w:eastAsia="fr-FR"/>
              </w:rPr>
              <w:t>Infirmier diplômé d'Etat</w:t>
            </w:r>
            <w:r w:rsidR="00F76851">
              <w:rPr>
                <w:rFonts w:ascii="Arial" w:eastAsia="Times New Roman" w:hAnsi="Arial" w:cs="Arial"/>
                <w:b/>
                <w:bCs/>
                <w:lang w:eastAsia="fr-FR"/>
              </w:rPr>
              <w:t xml:space="preserve">                  </w:t>
            </w:r>
          </w:p>
        </w:tc>
        <w:tc>
          <w:tcPr>
            <w:tcW w:w="2321" w:type="dxa"/>
            <w:shd w:val="clear" w:color="auto" w:fill="auto"/>
            <w:vAlign w:val="center"/>
            <w:hideMark/>
          </w:tcPr>
          <w:p w14:paraId="0D362282" w14:textId="77777777" w:rsidR="00A81D26" w:rsidRPr="00A81D26" w:rsidRDefault="00A81D26" w:rsidP="00A81D26">
            <w:pPr>
              <w:spacing w:after="0" w:line="240" w:lineRule="auto"/>
              <w:jc w:val="both"/>
              <w:rPr>
                <w:rFonts w:ascii="Arial" w:eastAsia="Times New Roman" w:hAnsi="Arial" w:cs="Arial"/>
                <w:b/>
                <w:bCs/>
                <w:lang w:eastAsia="fr-FR"/>
              </w:rPr>
            </w:pPr>
            <w:r w:rsidRPr="00A81D26">
              <w:rPr>
                <w:rFonts w:ascii="Arial" w:eastAsia="Times New Roman" w:hAnsi="Arial" w:cs="Arial"/>
                <w:b/>
                <w:bCs/>
                <w:lang w:eastAsia="fr-FR"/>
              </w:rPr>
              <w:t> </w:t>
            </w:r>
          </w:p>
        </w:tc>
        <w:tc>
          <w:tcPr>
            <w:tcW w:w="3260" w:type="dxa"/>
            <w:shd w:val="clear" w:color="auto" w:fill="auto"/>
            <w:vAlign w:val="center"/>
            <w:hideMark/>
          </w:tcPr>
          <w:p w14:paraId="70D68374" w14:textId="77777777" w:rsidR="00A81D26" w:rsidRPr="00A81D26" w:rsidRDefault="00A81D26" w:rsidP="00A81D26">
            <w:pPr>
              <w:spacing w:after="0" w:line="240" w:lineRule="auto"/>
              <w:jc w:val="both"/>
              <w:rPr>
                <w:rFonts w:ascii="Arial" w:eastAsia="Times New Roman" w:hAnsi="Arial" w:cs="Arial"/>
                <w:b/>
                <w:bCs/>
                <w:lang w:eastAsia="fr-FR"/>
              </w:rPr>
            </w:pPr>
            <w:r w:rsidRPr="00A81D26">
              <w:rPr>
                <w:rFonts w:ascii="Arial" w:eastAsia="Times New Roman" w:hAnsi="Arial" w:cs="Arial"/>
                <w:b/>
                <w:bCs/>
                <w:lang w:eastAsia="fr-FR"/>
              </w:rPr>
              <w:t> </w:t>
            </w:r>
          </w:p>
        </w:tc>
        <w:tc>
          <w:tcPr>
            <w:tcW w:w="2268" w:type="dxa"/>
            <w:shd w:val="clear" w:color="auto" w:fill="auto"/>
            <w:vAlign w:val="center"/>
            <w:hideMark/>
          </w:tcPr>
          <w:p w14:paraId="707DFC1D" w14:textId="77777777" w:rsidR="00A81D26" w:rsidRPr="00A81D26" w:rsidRDefault="00A81D26" w:rsidP="00A81D26">
            <w:pPr>
              <w:spacing w:after="0" w:line="240" w:lineRule="auto"/>
              <w:jc w:val="both"/>
              <w:rPr>
                <w:rFonts w:ascii="Arial" w:eastAsia="Times New Roman" w:hAnsi="Arial" w:cs="Arial"/>
                <w:b/>
                <w:bCs/>
                <w:lang w:eastAsia="fr-FR"/>
              </w:rPr>
            </w:pPr>
            <w:r w:rsidRPr="00A81D26">
              <w:rPr>
                <w:rFonts w:ascii="Arial" w:eastAsia="Times New Roman" w:hAnsi="Arial" w:cs="Arial"/>
                <w:b/>
                <w:bCs/>
                <w:lang w:eastAsia="fr-FR"/>
              </w:rPr>
              <w:t> </w:t>
            </w:r>
          </w:p>
        </w:tc>
      </w:tr>
      <w:tr w:rsidR="00A81D26" w:rsidRPr="00A81D26" w14:paraId="7E107EEB" w14:textId="77777777" w:rsidTr="00647AE1">
        <w:trPr>
          <w:trHeight w:val="315"/>
        </w:trPr>
        <w:tc>
          <w:tcPr>
            <w:tcW w:w="2823" w:type="dxa"/>
            <w:vMerge/>
            <w:vAlign w:val="center"/>
            <w:hideMark/>
          </w:tcPr>
          <w:p w14:paraId="5AA898FF" w14:textId="77777777" w:rsidR="00A81D26" w:rsidRPr="00A81D26" w:rsidRDefault="00A81D26" w:rsidP="00411F88">
            <w:pPr>
              <w:spacing w:after="0" w:line="240" w:lineRule="auto"/>
              <w:rPr>
                <w:rFonts w:ascii="Arial" w:eastAsia="Times New Roman" w:hAnsi="Arial" w:cs="Arial"/>
                <w:b/>
                <w:bCs/>
                <w:lang w:eastAsia="fr-FR"/>
              </w:rPr>
            </w:pPr>
          </w:p>
        </w:tc>
        <w:tc>
          <w:tcPr>
            <w:tcW w:w="2321" w:type="dxa"/>
            <w:shd w:val="clear" w:color="auto" w:fill="auto"/>
            <w:vAlign w:val="center"/>
            <w:hideMark/>
          </w:tcPr>
          <w:p w14:paraId="110251B2" w14:textId="77777777" w:rsidR="00A81D26" w:rsidRPr="00A81D26" w:rsidRDefault="00A81D26" w:rsidP="00A81D26">
            <w:pPr>
              <w:spacing w:after="0" w:line="240" w:lineRule="auto"/>
              <w:jc w:val="both"/>
              <w:rPr>
                <w:rFonts w:ascii="Arial" w:eastAsia="Times New Roman" w:hAnsi="Arial" w:cs="Arial"/>
                <w:b/>
                <w:bCs/>
                <w:lang w:eastAsia="fr-FR"/>
              </w:rPr>
            </w:pPr>
            <w:r w:rsidRPr="00A81D26">
              <w:rPr>
                <w:rFonts w:ascii="Arial" w:eastAsia="Times New Roman" w:hAnsi="Arial" w:cs="Arial"/>
                <w:b/>
                <w:bCs/>
                <w:lang w:eastAsia="fr-FR"/>
              </w:rPr>
              <w:t> </w:t>
            </w:r>
          </w:p>
        </w:tc>
        <w:tc>
          <w:tcPr>
            <w:tcW w:w="3260" w:type="dxa"/>
            <w:shd w:val="clear" w:color="auto" w:fill="auto"/>
            <w:vAlign w:val="center"/>
            <w:hideMark/>
          </w:tcPr>
          <w:p w14:paraId="2104D216" w14:textId="77777777" w:rsidR="00A81D26" w:rsidRPr="00A81D26" w:rsidRDefault="00A81D26" w:rsidP="00A81D26">
            <w:pPr>
              <w:spacing w:after="0" w:line="240" w:lineRule="auto"/>
              <w:jc w:val="both"/>
              <w:rPr>
                <w:rFonts w:ascii="Arial" w:eastAsia="Times New Roman" w:hAnsi="Arial" w:cs="Arial"/>
                <w:b/>
                <w:bCs/>
                <w:lang w:eastAsia="fr-FR"/>
              </w:rPr>
            </w:pPr>
            <w:r w:rsidRPr="00A81D26">
              <w:rPr>
                <w:rFonts w:ascii="Arial" w:eastAsia="Times New Roman" w:hAnsi="Arial" w:cs="Arial"/>
                <w:b/>
                <w:bCs/>
                <w:lang w:eastAsia="fr-FR"/>
              </w:rPr>
              <w:t> </w:t>
            </w:r>
          </w:p>
        </w:tc>
        <w:tc>
          <w:tcPr>
            <w:tcW w:w="2268" w:type="dxa"/>
            <w:shd w:val="clear" w:color="auto" w:fill="auto"/>
            <w:vAlign w:val="center"/>
            <w:hideMark/>
          </w:tcPr>
          <w:p w14:paraId="50FC6737" w14:textId="77777777" w:rsidR="00A81D26" w:rsidRPr="00A81D26" w:rsidRDefault="00A81D26" w:rsidP="00A81D26">
            <w:pPr>
              <w:spacing w:after="0" w:line="240" w:lineRule="auto"/>
              <w:jc w:val="both"/>
              <w:rPr>
                <w:rFonts w:ascii="Arial" w:eastAsia="Times New Roman" w:hAnsi="Arial" w:cs="Arial"/>
                <w:b/>
                <w:bCs/>
                <w:lang w:eastAsia="fr-FR"/>
              </w:rPr>
            </w:pPr>
            <w:r w:rsidRPr="00A81D26">
              <w:rPr>
                <w:rFonts w:ascii="Arial" w:eastAsia="Times New Roman" w:hAnsi="Arial" w:cs="Arial"/>
                <w:b/>
                <w:bCs/>
                <w:lang w:eastAsia="fr-FR"/>
              </w:rPr>
              <w:t> </w:t>
            </w:r>
          </w:p>
        </w:tc>
      </w:tr>
      <w:tr w:rsidR="00A81D26" w:rsidRPr="00A81D26" w14:paraId="414652B1" w14:textId="77777777" w:rsidTr="00647AE1">
        <w:trPr>
          <w:trHeight w:val="315"/>
        </w:trPr>
        <w:tc>
          <w:tcPr>
            <w:tcW w:w="2823" w:type="dxa"/>
            <w:vMerge/>
            <w:vAlign w:val="center"/>
            <w:hideMark/>
          </w:tcPr>
          <w:p w14:paraId="59E20AAF" w14:textId="77777777" w:rsidR="00A81D26" w:rsidRPr="00A81D26" w:rsidRDefault="00A81D26" w:rsidP="00411F88">
            <w:pPr>
              <w:spacing w:after="0" w:line="240" w:lineRule="auto"/>
              <w:rPr>
                <w:rFonts w:ascii="Arial" w:eastAsia="Times New Roman" w:hAnsi="Arial" w:cs="Arial"/>
                <w:b/>
                <w:bCs/>
                <w:lang w:eastAsia="fr-FR"/>
              </w:rPr>
            </w:pPr>
          </w:p>
        </w:tc>
        <w:tc>
          <w:tcPr>
            <w:tcW w:w="2321" w:type="dxa"/>
            <w:shd w:val="clear" w:color="auto" w:fill="auto"/>
            <w:vAlign w:val="center"/>
            <w:hideMark/>
          </w:tcPr>
          <w:p w14:paraId="4FC0CB97" w14:textId="77777777" w:rsidR="00A81D26" w:rsidRPr="00A81D26" w:rsidRDefault="00A81D26" w:rsidP="00A81D26">
            <w:pPr>
              <w:spacing w:after="0" w:line="240" w:lineRule="auto"/>
              <w:jc w:val="both"/>
              <w:rPr>
                <w:rFonts w:ascii="Arial" w:eastAsia="Times New Roman" w:hAnsi="Arial" w:cs="Arial"/>
                <w:b/>
                <w:bCs/>
                <w:lang w:eastAsia="fr-FR"/>
              </w:rPr>
            </w:pPr>
            <w:r w:rsidRPr="00A81D26">
              <w:rPr>
                <w:rFonts w:ascii="Arial" w:eastAsia="Times New Roman" w:hAnsi="Arial" w:cs="Arial"/>
                <w:b/>
                <w:bCs/>
                <w:lang w:eastAsia="fr-FR"/>
              </w:rPr>
              <w:t> </w:t>
            </w:r>
          </w:p>
        </w:tc>
        <w:tc>
          <w:tcPr>
            <w:tcW w:w="3260" w:type="dxa"/>
            <w:shd w:val="clear" w:color="auto" w:fill="auto"/>
            <w:vAlign w:val="center"/>
            <w:hideMark/>
          </w:tcPr>
          <w:p w14:paraId="324F4EE6" w14:textId="77777777" w:rsidR="00A81D26" w:rsidRPr="00A81D26" w:rsidRDefault="00A81D26" w:rsidP="00A81D26">
            <w:pPr>
              <w:spacing w:after="0" w:line="240" w:lineRule="auto"/>
              <w:jc w:val="both"/>
              <w:rPr>
                <w:rFonts w:ascii="Arial" w:eastAsia="Times New Roman" w:hAnsi="Arial" w:cs="Arial"/>
                <w:b/>
                <w:bCs/>
                <w:lang w:eastAsia="fr-FR"/>
              </w:rPr>
            </w:pPr>
            <w:r w:rsidRPr="00A81D26">
              <w:rPr>
                <w:rFonts w:ascii="Arial" w:eastAsia="Times New Roman" w:hAnsi="Arial" w:cs="Arial"/>
                <w:b/>
                <w:bCs/>
                <w:lang w:eastAsia="fr-FR"/>
              </w:rPr>
              <w:t> </w:t>
            </w:r>
          </w:p>
        </w:tc>
        <w:tc>
          <w:tcPr>
            <w:tcW w:w="2268" w:type="dxa"/>
            <w:shd w:val="clear" w:color="auto" w:fill="auto"/>
            <w:vAlign w:val="center"/>
            <w:hideMark/>
          </w:tcPr>
          <w:p w14:paraId="2792AEBD" w14:textId="77777777" w:rsidR="00A81D26" w:rsidRPr="00A81D26" w:rsidRDefault="00A81D26" w:rsidP="00A81D26">
            <w:pPr>
              <w:spacing w:after="0" w:line="240" w:lineRule="auto"/>
              <w:jc w:val="both"/>
              <w:rPr>
                <w:rFonts w:ascii="Arial" w:eastAsia="Times New Roman" w:hAnsi="Arial" w:cs="Arial"/>
                <w:b/>
                <w:bCs/>
                <w:lang w:eastAsia="fr-FR"/>
              </w:rPr>
            </w:pPr>
            <w:r w:rsidRPr="00A81D26">
              <w:rPr>
                <w:rFonts w:ascii="Arial" w:eastAsia="Times New Roman" w:hAnsi="Arial" w:cs="Arial"/>
                <w:b/>
                <w:bCs/>
                <w:lang w:eastAsia="fr-FR"/>
              </w:rPr>
              <w:t> </w:t>
            </w:r>
          </w:p>
        </w:tc>
      </w:tr>
      <w:tr w:rsidR="00A81D26" w:rsidRPr="00A81D26" w14:paraId="4292003F" w14:textId="77777777" w:rsidTr="00647AE1">
        <w:trPr>
          <w:trHeight w:val="315"/>
        </w:trPr>
        <w:tc>
          <w:tcPr>
            <w:tcW w:w="2823" w:type="dxa"/>
            <w:shd w:val="clear" w:color="auto" w:fill="auto"/>
            <w:vAlign w:val="center"/>
            <w:hideMark/>
          </w:tcPr>
          <w:p w14:paraId="41DF1576" w14:textId="37C0A0BD" w:rsidR="00A81D26" w:rsidRPr="00A81D26" w:rsidRDefault="00A81D26" w:rsidP="00411F88">
            <w:pPr>
              <w:spacing w:after="0" w:line="240" w:lineRule="auto"/>
              <w:rPr>
                <w:rFonts w:ascii="Arial" w:eastAsia="Times New Roman" w:hAnsi="Arial" w:cs="Arial"/>
                <w:b/>
                <w:bCs/>
                <w:lang w:eastAsia="fr-FR"/>
              </w:rPr>
            </w:pPr>
            <w:r w:rsidRPr="00A81D26">
              <w:rPr>
                <w:rFonts w:ascii="Arial" w:eastAsia="Times New Roman" w:hAnsi="Arial" w:cs="Arial"/>
                <w:b/>
                <w:bCs/>
                <w:lang w:eastAsia="fr-FR"/>
              </w:rPr>
              <w:t>Secrétaire</w:t>
            </w:r>
            <w:r w:rsidR="00F76851">
              <w:rPr>
                <w:rFonts w:ascii="Arial" w:eastAsia="Times New Roman" w:hAnsi="Arial" w:cs="Arial"/>
                <w:b/>
                <w:bCs/>
                <w:lang w:eastAsia="fr-FR"/>
              </w:rPr>
              <w:t xml:space="preserve">                  </w:t>
            </w:r>
          </w:p>
        </w:tc>
        <w:tc>
          <w:tcPr>
            <w:tcW w:w="2321" w:type="dxa"/>
            <w:shd w:val="clear" w:color="auto" w:fill="auto"/>
            <w:vAlign w:val="center"/>
            <w:hideMark/>
          </w:tcPr>
          <w:p w14:paraId="26471C72" w14:textId="77777777" w:rsidR="00A81D26" w:rsidRPr="00A81D26" w:rsidRDefault="00A81D26" w:rsidP="00A81D26">
            <w:pPr>
              <w:spacing w:after="0" w:line="240" w:lineRule="auto"/>
              <w:jc w:val="both"/>
              <w:rPr>
                <w:rFonts w:ascii="Arial" w:eastAsia="Times New Roman" w:hAnsi="Arial" w:cs="Arial"/>
                <w:b/>
                <w:bCs/>
                <w:lang w:eastAsia="fr-FR"/>
              </w:rPr>
            </w:pPr>
            <w:r w:rsidRPr="00A81D26">
              <w:rPr>
                <w:rFonts w:ascii="Arial" w:eastAsia="Times New Roman" w:hAnsi="Arial" w:cs="Arial"/>
                <w:b/>
                <w:bCs/>
                <w:lang w:eastAsia="fr-FR"/>
              </w:rPr>
              <w:t> </w:t>
            </w:r>
          </w:p>
        </w:tc>
        <w:tc>
          <w:tcPr>
            <w:tcW w:w="3260" w:type="dxa"/>
            <w:shd w:val="clear" w:color="auto" w:fill="auto"/>
            <w:vAlign w:val="center"/>
            <w:hideMark/>
          </w:tcPr>
          <w:p w14:paraId="111B0D52" w14:textId="77777777" w:rsidR="00A81D26" w:rsidRPr="00A81D26" w:rsidRDefault="00A81D26" w:rsidP="00A81D26">
            <w:pPr>
              <w:spacing w:after="0" w:line="240" w:lineRule="auto"/>
              <w:jc w:val="both"/>
              <w:rPr>
                <w:rFonts w:ascii="Arial" w:eastAsia="Times New Roman" w:hAnsi="Arial" w:cs="Arial"/>
                <w:b/>
                <w:bCs/>
                <w:lang w:eastAsia="fr-FR"/>
              </w:rPr>
            </w:pPr>
            <w:r w:rsidRPr="00A81D26">
              <w:rPr>
                <w:rFonts w:ascii="Arial" w:eastAsia="Times New Roman" w:hAnsi="Arial" w:cs="Arial"/>
                <w:b/>
                <w:bCs/>
                <w:lang w:eastAsia="fr-FR"/>
              </w:rPr>
              <w:t> </w:t>
            </w:r>
          </w:p>
        </w:tc>
        <w:tc>
          <w:tcPr>
            <w:tcW w:w="2268" w:type="dxa"/>
            <w:shd w:val="clear" w:color="auto" w:fill="auto"/>
            <w:vAlign w:val="center"/>
            <w:hideMark/>
          </w:tcPr>
          <w:p w14:paraId="55DAB657" w14:textId="77777777" w:rsidR="00A81D26" w:rsidRPr="00A81D26" w:rsidRDefault="00A81D26" w:rsidP="00A81D26">
            <w:pPr>
              <w:spacing w:after="0" w:line="240" w:lineRule="auto"/>
              <w:jc w:val="both"/>
              <w:rPr>
                <w:rFonts w:ascii="Arial" w:eastAsia="Times New Roman" w:hAnsi="Arial" w:cs="Arial"/>
                <w:b/>
                <w:bCs/>
                <w:lang w:eastAsia="fr-FR"/>
              </w:rPr>
            </w:pPr>
            <w:r w:rsidRPr="00A81D26">
              <w:rPr>
                <w:rFonts w:ascii="Arial" w:eastAsia="Times New Roman" w:hAnsi="Arial" w:cs="Arial"/>
                <w:b/>
                <w:bCs/>
                <w:lang w:eastAsia="fr-FR"/>
              </w:rPr>
              <w:t> </w:t>
            </w:r>
          </w:p>
        </w:tc>
      </w:tr>
      <w:tr w:rsidR="00A81D26" w:rsidRPr="00A81D26" w14:paraId="0CF53EEF" w14:textId="77777777" w:rsidTr="00647AE1">
        <w:trPr>
          <w:trHeight w:val="315"/>
        </w:trPr>
        <w:tc>
          <w:tcPr>
            <w:tcW w:w="2823" w:type="dxa"/>
            <w:shd w:val="clear" w:color="auto" w:fill="auto"/>
            <w:vAlign w:val="center"/>
            <w:hideMark/>
          </w:tcPr>
          <w:p w14:paraId="76204627" w14:textId="77777777" w:rsidR="00A81D26" w:rsidRPr="00A81D26" w:rsidRDefault="00A81D26" w:rsidP="00411F88">
            <w:pPr>
              <w:spacing w:after="0" w:line="240" w:lineRule="auto"/>
              <w:rPr>
                <w:rFonts w:ascii="Arial" w:eastAsia="Times New Roman" w:hAnsi="Arial" w:cs="Arial"/>
                <w:b/>
                <w:bCs/>
                <w:lang w:eastAsia="fr-FR"/>
              </w:rPr>
            </w:pPr>
            <w:r w:rsidRPr="00A81D26">
              <w:rPr>
                <w:rFonts w:ascii="Arial" w:eastAsia="Times New Roman" w:hAnsi="Arial" w:cs="Arial"/>
                <w:b/>
                <w:bCs/>
                <w:lang w:eastAsia="fr-FR"/>
              </w:rPr>
              <w:t xml:space="preserve">Assistant social </w:t>
            </w:r>
          </w:p>
        </w:tc>
        <w:tc>
          <w:tcPr>
            <w:tcW w:w="2321" w:type="dxa"/>
            <w:shd w:val="clear" w:color="auto" w:fill="auto"/>
            <w:vAlign w:val="center"/>
            <w:hideMark/>
          </w:tcPr>
          <w:p w14:paraId="4F303B21" w14:textId="77777777" w:rsidR="00A81D26" w:rsidRPr="00A81D26" w:rsidRDefault="00A81D26" w:rsidP="00A81D26">
            <w:pPr>
              <w:spacing w:after="0" w:line="240" w:lineRule="auto"/>
              <w:jc w:val="both"/>
              <w:rPr>
                <w:rFonts w:ascii="Arial" w:eastAsia="Times New Roman" w:hAnsi="Arial" w:cs="Arial"/>
                <w:b/>
                <w:bCs/>
                <w:lang w:eastAsia="fr-FR"/>
              </w:rPr>
            </w:pPr>
            <w:r w:rsidRPr="00A81D26">
              <w:rPr>
                <w:rFonts w:ascii="Arial" w:eastAsia="Times New Roman" w:hAnsi="Arial" w:cs="Arial"/>
                <w:b/>
                <w:bCs/>
                <w:lang w:eastAsia="fr-FR"/>
              </w:rPr>
              <w:t> </w:t>
            </w:r>
          </w:p>
        </w:tc>
        <w:tc>
          <w:tcPr>
            <w:tcW w:w="3260" w:type="dxa"/>
            <w:shd w:val="clear" w:color="auto" w:fill="auto"/>
            <w:vAlign w:val="center"/>
            <w:hideMark/>
          </w:tcPr>
          <w:p w14:paraId="08594FA9" w14:textId="77777777" w:rsidR="00A81D26" w:rsidRPr="00A81D26" w:rsidRDefault="00A81D26" w:rsidP="00A81D26">
            <w:pPr>
              <w:spacing w:after="0" w:line="240" w:lineRule="auto"/>
              <w:jc w:val="both"/>
              <w:rPr>
                <w:rFonts w:ascii="Arial" w:eastAsia="Times New Roman" w:hAnsi="Arial" w:cs="Arial"/>
                <w:b/>
                <w:bCs/>
                <w:lang w:eastAsia="fr-FR"/>
              </w:rPr>
            </w:pPr>
            <w:r w:rsidRPr="00A81D26">
              <w:rPr>
                <w:rFonts w:ascii="Arial" w:eastAsia="Times New Roman" w:hAnsi="Arial" w:cs="Arial"/>
                <w:b/>
                <w:bCs/>
                <w:lang w:eastAsia="fr-FR"/>
              </w:rPr>
              <w:t> </w:t>
            </w:r>
          </w:p>
        </w:tc>
        <w:tc>
          <w:tcPr>
            <w:tcW w:w="2268" w:type="dxa"/>
            <w:shd w:val="clear" w:color="auto" w:fill="auto"/>
            <w:vAlign w:val="center"/>
            <w:hideMark/>
          </w:tcPr>
          <w:p w14:paraId="6551C4BC" w14:textId="77777777" w:rsidR="00A81D26" w:rsidRPr="00A81D26" w:rsidRDefault="00A81D26" w:rsidP="00A81D26">
            <w:pPr>
              <w:spacing w:after="0" w:line="240" w:lineRule="auto"/>
              <w:jc w:val="both"/>
              <w:rPr>
                <w:rFonts w:ascii="Arial" w:eastAsia="Times New Roman" w:hAnsi="Arial" w:cs="Arial"/>
                <w:b/>
                <w:bCs/>
                <w:lang w:eastAsia="fr-FR"/>
              </w:rPr>
            </w:pPr>
            <w:r w:rsidRPr="00A81D26">
              <w:rPr>
                <w:rFonts w:ascii="Arial" w:eastAsia="Times New Roman" w:hAnsi="Arial" w:cs="Arial"/>
                <w:b/>
                <w:bCs/>
                <w:lang w:eastAsia="fr-FR"/>
              </w:rPr>
              <w:t> </w:t>
            </w:r>
          </w:p>
        </w:tc>
      </w:tr>
    </w:tbl>
    <w:p w14:paraId="377C1A1C" w14:textId="77777777" w:rsidR="00A81D26" w:rsidRPr="00A81D26" w:rsidRDefault="00A81D26" w:rsidP="00A81D26">
      <w:pPr>
        <w:spacing w:before="100" w:beforeAutospacing="1" w:after="100" w:afterAutospacing="1" w:line="240" w:lineRule="auto"/>
        <w:jc w:val="both"/>
        <w:rPr>
          <w:rFonts w:ascii="Arial" w:eastAsia="Times New Roman" w:hAnsi="Arial" w:cs="Arial"/>
          <w:i/>
          <w:lang w:eastAsia="fr-FR"/>
        </w:rPr>
      </w:pPr>
    </w:p>
    <w:p w14:paraId="2F02825C" w14:textId="77777777" w:rsidR="00A81D26" w:rsidRPr="00A81D26" w:rsidRDefault="00A81D26" w:rsidP="00A81D26">
      <w:pPr>
        <w:numPr>
          <w:ilvl w:val="0"/>
          <w:numId w:val="1"/>
        </w:numPr>
        <w:spacing w:after="0" w:line="240" w:lineRule="auto"/>
        <w:jc w:val="both"/>
        <w:rPr>
          <w:rFonts w:ascii="Arial" w:eastAsia="Times New Roman" w:hAnsi="Arial" w:cs="Arial"/>
          <w:lang w:eastAsia="fr-FR"/>
        </w:rPr>
      </w:pPr>
      <w:r w:rsidRPr="00A81D26">
        <w:rPr>
          <w:rFonts w:ascii="Arial" w:eastAsia="Times New Roman" w:hAnsi="Arial" w:cs="Arial"/>
          <w:lang w:eastAsia="fr-FR"/>
        </w:rPr>
        <w:t xml:space="preserve">La structure doit justifier les recours aux professionnels intervenant à titre facultatif. </w:t>
      </w:r>
    </w:p>
    <w:p w14:paraId="0E4FC344" w14:textId="77777777" w:rsidR="00A81D26" w:rsidRPr="00A81D26" w:rsidRDefault="00A81D26" w:rsidP="00A81D26">
      <w:pPr>
        <w:spacing w:after="0" w:line="240" w:lineRule="auto"/>
        <w:jc w:val="both"/>
        <w:rPr>
          <w:rFonts w:ascii="Arial" w:eastAsia="Times New Roman" w:hAnsi="Arial" w:cs="Arial"/>
          <w:lang w:eastAsia="fr-FR"/>
        </w:rPr>
      </w:pPr>
      <w:r w:rsidRPr="00A81D26">
        <w:rPr>
          <w:rFonts w:ascii="Arial" w:eastAsia="Times New Roman" w:hAnsi="Arial" w:cs="Arial"/>
          <w:i/>
          <w:lang w:eastAsia="fr-FR"/>
        </w:rPr>
        <w:t>(Choix du ou des professionnels concernés dans le tableau ci-dessous, le cas échéant).</w:t>
      </w:r>
    </w:p>
    <w:p w14:paraId="2502B1E4" w14:textId="77777777" w:rsidR="00A81D26" w:rsidRPr="00A81D26" w:rsidRDefault="00A81D26" w:rsidP="00A81D26">
      <w:pPr>
        <w:spacing w:after="0" w:line="240" w:lineRule="auto"/>
        <w:jc w:val="both"/>
        <w:rPr>
          <w:rFonts w:ascii="Arial" w:eastAsia="Times New Roman" w:hAnsi="Arial" w:cs="Arial"/>
          <w:lang w:eastAsia="fr-FR"/>
        </w:rPr>
      </w:pPr>
    </w:p>
    <w:tbl>
      <w:tblPr>
        <w:tblpPr w:leftFromText="141" w:rightFromText="141" w:vertAnchor="text" w:horzAnchor="margin" w:tblpX="-639" w:tblpY="170"/>
        <w:tblW w:w="107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313"/>
        <w:gridCol w:w="1653"/>
        <w:gridCol w:w="2395"/>
        <w:gridCol w:w="1701"/>
        <w:gridCol w:w="1640"/>
      </w:tblGrid>
      <w:tr w:rsidR="00A81D26" w:rsidRPr="00A81D26" w14:paraId="23164055" w14:textId="77777777" w:rsidTr="00BD3442">
        <w:trPr>
          <w:trHeight w:val="1046"/>
        </w:trPr>
        <w:tc>
          <w:tcPr>
            <w:tcW w:w="3313" w:type="dxa"/>
            <w:shd w:val="clear" w:color="auto" w:fill="auto"/>
            <w:vAlign w:val="center"/>
            <w:hideMark/>
          </w:tcPr>
          <w:p w14:paraId="736F356B" w14:textId="77777777" w:rsidR="00A81D26" w:rsidRPr="00A81D26" w:rsidRDefault="00A81D26" w:rsidP="00A81D26">
            <w:pPr>
              <w:spacing w:after="0" w:line="240" w:lineRule="auto"/>
              <w:jc w:val="center"/>
              <w:rPr>
                <w:rFonts w:ascii="Arial" w:eastAsia="Times New Roman" w:hAnsi="Arial" w:cs="Arial"/>
                <w:b/>
                <w:bCs/>
                <w:lang w:eastAsia="fr-FR"/>
              </w:rPr>
            </w:pPr>
            <w:r w:rsidRPr="00A81D26">
              <w:rPr>
                <w:rFonts w:ascii="Arial" w:eastAsia="Times New Roman" w:hAnsi="Arial" w:cs="Arial"/>
                <w:b/>
                <w:bCs/>
                <w:lang w:eastAsia="fr-FR"/>
              </w:rPr>
              <w:t>Type de professionnels</w:t>
            </w:r>
          </w:p>
        </w:tc>
        <w:tc>
          <w:tcPr>
            <w:tcW w:w="1653" w:type="dxa"/>
            <w:shd w:val="clear" w:color="auto" w:fill="auto"/>
            <w:vAlign w:val="center"/>
            <w:hideMark/>
          </w:tcPr>
          <w:p w14:paraId="0C612F8D" w14:textId="77777777" w:rsidR="00A81D26" w:rsidRPr="00A81D26" w:rsidRDefault="00A81D26" w:rsidP="00A81D26">
            <w:pPr>
              <w:spacing w:after="0" w:line="240" w:lineRule="auto"/>
              <w:jc w:val="center"/>
              <w:rPr>
                <w:rFonts w:ascii="Arial" w:eastAsia="Times New Roman" w:hAnsi="Arial" w:cs="Arial"/>
                <w:b/>
                <w:bCs/>
                <w:lang w:eastAsia="fr-FR"/>
              </w:rPr>
            </w:pPr>
            <w:r w:rsidRPr="00A81D26">
              <w:rPr>
                <w:rFonts w:ascii="Arial" w:eastAsia="Times New Roman" w:hAnsi="Arial" w:cs="Arial"/>
                <w:b/>
                <w:bCs/>
                <w:lang w:eastAsia="fr-FR"/>
              </w:rPr>
              <w:t>Nom et qualité</w:t>
            </w:r>
          </w:p>
        </w:tc>
        <w:tc>
          <w:tcPr>
            <w:tcW w:w="2395" w:type="dxa"/>
            <w:shd w:val="clear" w:color="auto" w:fill="auto"/>
            <w:vAlign w:val="center"/>
            <w:hideMark/>
          </w:tcPr>
          <w:p w14:paraId="0769FA6F" w14:textId="77777777" w:rsidR="00A81D26" w:rsidRPr="00A81D26" w:rsidRDefault="00A81D26" w:rsidP="00A81D26">
            <w:pPr>
              <w:spacing w:after="0" w:line="240" w:lineRule="auto"/>
              <w:jc w:val="center"/>
              <w:rPr>
                <w:rFonts w:ascii="Arial" w:eastAsia="Times New Roman" w:hAnsi="Arial" w:cs="Arial"/>
                <w:b/>
                <w:bCs/>
                <w:lang w:eastAsia="fr-FR"/>
              </w:rPr>
            </w:pPr>
            <w:r w:rsidRPr="00A81D26">
              <w:rPr>
                <w:rFonts w:ascii="Arial" w:eastAsia="Times New Roman" w:hAnsi="Arial" w:cs="Arial"/>
                <w:b/>
                <w:bCs/>
                <w:lang w:eastAsia="fr-FR"/>
              </w:rPr>
              <w:t>Préciser : formation, expérience</w:t>
            </w:r>
          </w:p>
        </w:tc>
        <w:tc>
          <w:tcPr>
            <w:tcW w:w="1701" w:type="dxa"/>
            <w:shd w:val="clear" w:color="auto" w:fill="auto"/>
            <w:vAlign w:val="center"/>
            <w:hideMark/>
          </w:tcPr>
          <w:p w14:paraId="07B92F5F" w14:textId="77777777" w:rsidR="00A81D26" w:rsidRPr="00A81D26" w:rsidRDefault="00A81D26" w:rsidP="00A81D26">
            <w:pPr>
              <w:spacing w:after="0" w:line="240" w:lineRule="auto"/>
              <w:jc w:val="center"/>
              <w:rPr>
                <w:rFonts w:ascii="Arial" w:eastAsia="Times New Roman" w:hAnsi="Arial" w:cs="Arial"/>
                <w:b/>
                <w:bCs/>
                <w:lang w:eastAsia="fr-FR"/>
              </w:rPr>
            </w:pPr>
          </w:p>
          <w:p w14:paraId="665B0815" w14:textId="77777777" w:rsidR="00A81D26" w:rsidRPr="00A81D26" w:rsidRDefault="00A81D26" w:rsidP="00A81D26">
            <w:pPr>
              <w:spacing w:after="0" w:line="240" w:lineRule="auto"/>
              <w:jc w:val="center"/>
              <w:rPr>
                <w:rFonts w:ascii="Arial" w:eastAsia="Times New Roman" w:hAnsi="Arial" w:cs="Arial"/>
                <w:b/>
                <w:bCs/>
                <w:lang w:eastAsia="fr-FR"/>
              </w:rPr>
            </w:pPr>
            <w:r w:rsidRPr="00A81D26">
              <w:rPr>
                <w:rFonts w:ascii="Arial" w:eastAsia="Times New Roman" w:hAnsi="Arial" w:cs="Arial"/>
                <w:b/>
                <w:bCs/>
                <w:lang w:eastAsia="fr-FR"/>
              </w:rPr>
              <w:t>Temps de présence hebdomadaire en heures</w:t>
            </w:r>
          </w:p>
        </w:tc>
        <w:tc>
          <w:tcPr>
            <w:tcW w:w="1640" w:type="dxa"/>
          </w:tcPr>
          <w:p w14:paraId="4D51ECCA" w14:textId="77777777" w:rsidR="00A81D26" w:rsidRPr="00A81D26" w:rsidRDefault="00A81D26" w:rsidP="00A81D26">
            <w:pPr>
              <w:spacing w:after="0" w:line="240" w:lineRule="auto"/>
              <w:jc w:val="center"/>
              <w:rPr>
                <w:rFonts w:ascii="Arial" w:eastAsia="Times New Roman" w:hAnsi="Arial" w:cs="Arial"/>
                <w:b/>
                <w:bCs/>
                <w:lang w:eastAsia="fr-FR"/>
              </w:rPr>
            </w:pPr>
          </w:p>
          <w:p w14:paraId="5AF5CF15" w14:textId="646CCD08" w:rsidR="00A81D26" w:rsidRPr="00A81D26" w:rsidRDefault="00A81D26" w:rsidP="00A81D26">
            <w:pPr>
              <w:spacing w:after="0" w:line="240" w:lineRule="auto"/>
              <w:jc w:val="center"/>
              <w:rPr>
                <w:rFonts w:ascii="Arial" w:eastAsia="Times New Roman" w:hAnsi="Arial" w:cs="Arial"/>
                <w:b/>
                <w:bCs/>
                <w:lang w:eastAsia="fr-FR"/>
              </w:rPr>
            </w:pPr>
            <w:r w:rsidRPr="00A81D26">
              <w:rPr>
                <w:rFonts w:ascii="Arial" w:eastAsia="Times New Roman" w:hAnsi="Arial" w:cs="Arial"/>
                <w:b/>
                <w:bCs/>
                <w:lang w:eastAsia="fr-FR"/>
              </w:rPr>
              <w:t>Modalités de consultations*</w:t>
            </w:r>
            <w:r w:rsidR="00F76851">
              <w:rPr>
                <w:rFonts w:ascii="Arial" w:eastAsia="Times New Roman" w:hAnsi="Arial" w:cs="Arial"/>
                <w:b/>
                <w:bCs/>
                <w:lang w:eastAsia="fr-FR"/>
              </w:rPr>
              <w:t xml:space="preserve">                  </w:t>
            </w:r>
          </w:p>
        </w:tc>
      </w:tr>
      <w:tr w:rsidR="00A81D26" w:rsidRPr="00A81D26" w14:paraId="5A9F9C4D" w14:textId="77777777" w:rsidTr="00BD3442">
        <w:trPr>
          <w:trHeight w:val="315"/>
        </w:trPr>
        <w:tc>
          <w:tcPr>
            <w:tcW w:w="3313" w:type="dxa"/>
            <w:shd w:val="clear" w:color="auto" w:fill="auto"/>
            <w:vAlign w:val="center"/>
          </w:tcPr>
          <w:p w14:paraId="27AEBF58" w14:textId="7EB26650" w:rsidR="00A81D26" w:rsidRPr="00A81D26" w:rsidRDefault="00A81D26" w:rsidP="00411F88">
            <w:pPr>
              <w:spacing w:after="0" w:line="240" w:lineRule="auto"/>
              <w:rPr>
                <w:rFonts w:ascii="Arial" w:eastAsia="Times New Roman" w:hAnsi="Arial" w:cs="Arial"/>
                <w:b/>
                <w:bCs/>
                <w:lang w:eastAsia="fr-FR"/>
              </w:rPr>
            </w:pPr>
            <w:r w:rsidRPr="00A81D26">
              <w:rPr>
                <w:rFonts w:ascii="Arial" w:eastAsia="Times New Roman" w:hAnsi="Arial" w:cs="Arial"/>
                <w:b/>
                <w:bCs/>
                <w:lang w:eastAsia="fr-FR"/>
              </w:rPr>
              <w:t>Manip</w:t>
            </w:r>
            <w:r w:rsidR="00F76851">
              <w:rPr>
                <w:rFonts w:ascii="Arial" w:eastAsia="Times New Roman" w:hAnsi="Arial" w:cs="Arial"/>
                <w:b/>
                <w:bCs/>
                <w:lang w:eastAsia="fr-FR"/>
              </w:rPr>
              <w:t>ulateur (</w:t>
            </w:r>
            <w:proofErr w:type="spellStart"/>
            <w:r w:rsidR="00F76851">
              <w:rPr>
                <w:rFonts w:ascii="Arial" w:eastAsia="Times New Roman" w:hAnsi="Arial" w:cs="Arial"/>
                <w:b/>
                <w:bCs/>
                <w:lang w:eastAsia="fr-FR"/>
              </w:rPr>
              <w:t>trice</w:t>
            </w:r>
            <w:proofErr w:type="spellEnd"/>
            <w:r w:rsidR="00F76851">
              <w:rPr>
                <w:rFonts w:ascii="Arial" w:eastAsia="Times New Roman" w:hAnsi="Arial" w:cs="Arial"/>
                <w:b/>
                <w:bCs/>
                <w:lang w:eastAsia="fr-FR"/>
              </w:rPr>
              <w:t>)</w:t>
            </w:r>
            <w:r w:rsidRPr="00A81D26">
              <w:rPr>
                <w:rFonts w:ascii="Arial" w:eastAsia="Times New Roman" w:hAnsi="Arial" w:cs="Arial"/>
                <w:b/>
                <w:bCs/>
                <w:lang w:eastAsia="fr-FR"/>
              </w:rPr>
              <w:t xml:space="preserve"> radio</w:t>
            </w:r>
          </w:p>
        </w:tc>
        <w:tc>
          <w:tcPr>
            <w:tcW w:w="1653" w:type="dxa"/>
            <w:shd w:val="clear" w:color="auto" w:fill="auto"/>
            <w:vAlign w:val="center"/>
          </w:tcPr>
          <w:p w14:paraId="75EF4ADD" w14:textId="77777777" w:rsidR="00A81D26" w:rsidRPr="00A81D26" w:rsidRDefault="00A81D26" w:rsidP="00A81D26">
            <w:pPr>
              <w:spacing w:after="0" w:line="240" w:lineRule="auto"/>
              <w:jc w:val="center"/>
              <w:rPr>
                <w:rFonts w:ascii="Arial" w:eastAsia="Times New Roman" w:hAnsi="Arial" w:cs="Arial"/>
                <w:b/>
                <w:bCs/>
                <w:lang w:eastAsia="fr-FR"/>
              </w:rPr>
            </w:pPr>
          </w:p>
        </w:tc>
        <w:tc>
          <w:tcPr>
            <w:tcW w:w="2395" w:type="dxa"/>
            <w:shd w:val="clear" w:color="auto" w:fill="auto"/>
            <w:vAlign w:val="center"/>
          </w:tcPr>
          <w:p w14:paraId="7817ED74" w14:textId="77777777" w:rsidR="00A81D26" w:rsidRPr="00A81D26" w:rsidRDefault="00A81D26" w:rsidP="00A81D26">
            <w:pPr>
              <w:spacing w:after="0" w:line="240" w:lineRule="auto"/>
              <w:jc w:val="center"/>
              <w:rPr>
                <w:rFonts w:ascii="Arial" w:eastAsia="Times New Roman" w:hAnsi="Arial" w:cs="Arial"/>
                <w:b/>
                <w:bCs/>
                <w:lang w:eastAsia="fr-FR"/>
              </w:rPr>
            </w:pPr>
          </w:p>
        </w:tc>
        <w:tc>
          <w:tcPr>
            <w:tcW w:w="1701" w:type="dxa"/>
            <w:shd w:val="clear" w:color="auto" w:fill="auto"/>
            <w:vAlign w:val="center"/>
          </w:tcPr>
          <w:p w14:paraId="48FD6E01" w14:textId="77777777" w:rsidR="00A81D26" w:rsidRPr="00A81D26" w:rsidRDefault="00A81D26" w:rsidP="00A81D26">
            <w:pPr>
              <w:spacing w:after="0" w:line="240" w:lineRule="auto"/>
              <w:jc w:val="center"/>
              <w:rPr>
                <w:rFonts w:ascii="Arial" w:eastAsia="Times New Roman" w:hAnsi="Arial" w:cs="Arial"/>
                <w:b/>
                <w:bCs/>
                <w:lang w:eastAsia="fr-FR"/>
              </w:rPr>
            </w:pPr>
          </w:p>
        </w:tc>
        <w:tc>
          <w:tcPr>
            <w:tcW w:w="1640" w:type="dxa"/>
          </w:tcPr>
          <w:p w14:paraId="3D7207BC" w14:textId="77777777" w:rsidR="00A81D26" w:rsidRPr="00A81D26" w:rsidRDefault="00A81D26" w:rsidP="00A81D26">
            <w:pPr>
              <w:spacing w:after="0" w:line="240" w:lineRule="auto"/>
              <w:jc w:val="center"/>
              <w:rPr>
                <w:rFonts w:ascii="Arial" w:eastAsia="Times New Roman" w:hAnsi="Arial" w:cs="Arial"/>
                <w:b/>
                <w:bCs/>
                <w:lang w:eastAsia="fr-FR"/>
              </w:rPr>
            </w:pPr>
          </w:p>
        </w:tc>
      </w:tr>
      <w:tr w:rsidR="00A81D26" w:rsidRPr="00A81D26" w14:paraId="07E0C571" w14:textId="77777777" w:rsidTr="00BD3442">
        <w:trPr>
          <w:trHeight w:val="315"/>
        </w:trPr>
        <w:tc>
          <w:tcPr>
            <w:tcW w:w="3313" w:type="dxa"/>
            <w:shd w:val="clear" w:color="auto" w:fill="auto"/>
            <w:vAlign w:val="center"/>
          </w:tcPr>
          <w:p w14:paraId="383C0A1E" w14:textId="6F9A0175" w:rsidR="00A81D26" w:rsidRPr="00A81D26" w:rsidRDefault="00A81D26" w:rsidP="00411F88">
            <w:pPr>
              <w:spacing w:after="0" w:line="240" w:lineRule="auto"/>
              <w:rPr>
                <w:rFonts w:ascii="Arial" w:eastAsia="Times New Roman" w:hAnsi="Arial" w:cs="Arial"/>
                <w:b/>
                <w:bCs/>
                <w:lang w:eastAsia="fr-FR"/>
              </w:rPr>
            </w:pPr>
            <w:r w:rsidRPr="00A81D26">
              <w:rPr>
                <w:rFonts w:ascii="Arial" w:eastAsia="Times New Roman" w:hAnsi="Arial" w:cs="Arial"/>
                <w:b/>
                <w:bCs/>
                <w:lang w:eastAsia="fr-FR"/>
              </w:rPr>
              <w:t>Autres</w:t>
            </w:r>
            <w:r w:rsidR="00F76851">
              <w:rPr>
                <w:rFonts w:ascii="Arial" w:eastAsia="Times New Roman" w:hAnsi="Arial" w:cs="Arial"/>
                <w:b/>
                <w:bCs/>
                <w:lang w:eastAsia="fr-FR"/>
              </w:rPr>
              <w:t xml:space="preserve"> professionnels de santé</w:t>
            </w:r>
            <w:r w:rsidRPr="00A81D26">
              <w:rPr>
                <w:rFonts w:ascii="Arial" w:eastAsia="Times New Roman" w:hAnsi="Arial" w:cs="Arial"/>
                <w:b/>
                <w:bCs/>
                <w:lang w:eastAsia="fr-FR"/>
              </w:rPr>
              <w:t> : préciser</w:t>
            </w:r>
          </w:p>
        </w:tc>
        <w:tc>
          <w:tcPr>
            <w:tcW w:w="1653" w:type="dxa"/>
            <w:shd w:val="clear" w:color="auto" w:fill="auto"/>
            <w:vAlign w:val="center"/>
          </w:tcPr>
          <w:p w14:paraId="725CFA0F" w14:textId="77777777" w:rsidR="00A81D26" w:rsidRPr="00A81D26" w:rsidRDefault="00A81D26" w:rsidP="00A81D26">
            <w:pPr>
              <w:spacing w:after="0" w:line="240" w:lineRule="auto"/>
              <w:jc w:val="center"/>
              <w:rPr>
                <w:rFonts w:ascii="Arial" w:eastAsia="Times New Roman" w:hAnsi="Arial" w:cs="Arial"/>
                <w:b/>
                <w:bCs/>
                <w:lang w:eastAsia="fr-FR"/>
              </w:rPr>
            </w:pPr>
          </w:p>
        </w:tc>
        <w:tc>
          <w:tcPr>
            <w:tcW w:w="2395" w:type="dxa"/>
            <w:shd w:val="clear" w:color="auto" w:fill="auto"/>
            <w:vAlign w:val="center"/>
          </w:tcPr>
          <w:p w14:paraId="73F2177E" w14:textId="77777777" w:rsidR="00A81D26" w:rsidRPr="00A81D26" w:rsidRDefault="00A81D26" w:rsidP="00A81D26">
            <w:pPr>
              <w:spacing w:after="0" w:line="240" w:lineRule="auto"/>
              <w:jc w:val="center"/>
              <w:rPr>
                <w:rFonts w:ascii="Arial" w:eastAsia="Times New Roman" w:hAnsi="Arial" w:cs="Arial"/>
                <w:b/>
                <w:bCs/>
                <w:lang w:eastAsia="fr-FR"/>
              </w:rPr>
            </w:pPr>
          </w:p>
        </w:tc>
        <w:tc>
          <w:tcPr>
            <w:tcW w:w="1701" w:type="dxa"/>
            <w:shd w:val="clear" w:color="auto" w:fill="auto"/>
            <w:vAlign w:val="center"/>
          </w:tcPr>
          <w:p w14:paraId="297C3B54" w14:textId="77777777" w:rsidR="00A81D26" w:rsidRPr="00A81D26" w:rsidRDefault="00A81D26" w:rsidP="00A81D26">
            <w:pPr>
              <w:spacing w:after="0" w:line="240" w:lineRule="auto"/>
              <w:jc w:val="center"/>
              <w:rPr>
                <w:rFonts w:ascii="Arial" w:eastAsia="Times New Roman" w:hAnsi="Arial" w:cs="Arial"/>
                <w:b/>
                <w:bCs/>
                <w:lang w:eastAsia="fr-FR"/>
              </w:rPr>
            </w:pPr>
          </w:p>
        </w:tc>
        <w:tc>
          <w:tcPr>
            <w:tcW w:w="1640" w:type="dxa"/>
          </w:tcPr>
          <w:p w14:paraId="1DFCD76A" w14:textId="77777777" w:rsidR="00A81D26" w:rsidRPr="00A81D26" w:rsidRDefault="00A81D26" w:rsidP="00A81D26">
            <w:pPr>
              <w:spacing w:after="0" w:line="240" w:lineRule="auto"/>
              <w:jc w:val="center"/>
              <w:rPr>
                <w:rFonts w:ascii="Arial" w:eastAsia="Times New Roman" w:hAnsi="Arial" w:cs="Arial"/>
                <w:b/>
                <w:bCs/>
                <w:lang w:eastAsia="fr-FR"/>
              </w:rPr>
            </w:pPr>
          </w:p>
        </w:tc>
      </w:tr>
      <w:tr w:rsidR="00A81D26" w:rsidRPr="00A81D26" w14:paraId="72E464E9" w14:textId="77777777" w:rsidTr="00BD3442">
        <w:trPr>
          <w:trHeight w:val="315"/>
        </w:trPr>
        <w:tc>
          <w:tcPr>
            <w:tcW w:w="3313" w:type="dxa"/>
            <w:shd w:val="clear" w:color="auto" w:fill="auto"/>
            <w:vAlign w:val="center"/>
            <w:hideMark/>
          </w:tcPr>
          <w:p w14:paraId="550341E9" w14:textId="667E4E2C" w:rsidR="00A81D26" w:rsidRPr="00A81D26" w:rsidRDefault="00A81D26" w:rsidP="00411F88">
            <w:pPr>
              <w:spacing w:after="0" w:line="240" w:lineRule="auto"/>
              <w:rPr>
                <w:rFonts w:ascii="Arial" w:eastAsia="Times New Roman" w:hAnsi="Arial" w:cs="Arial"/>
                <w:b/>
                <w:bCs/>
                <w:lang w:eastAsia="fr-FR"/>
              </w:rPr>
            </w:pPr>
            <w:r w:rsidRPr="00A81D26">
              <w:rPr>
                <w:rFonts w:ascii="Arial" w:eastAsia="Times New Roman" w:hAnsi="Arial" w:cs="Arial"/>
                <w:b/>
                <w:bCs/>
                <w:lang w:eastAsia="fr-FR"/>
              </w:rPr>
              <w:t xml:space="preserve">Autres acteurs non professionnels de santé </w:t>
            </w:r>
            <w:r w:rsidRPr="00A81D26">
              <w:rPr>
                <w:rFonts w:ascii="Arial" w:eastAsia="Times New Roman" w:hAnsi="Arial" w:cs="Arial"/>
                <w:b/>
                <w:bCs/>
                <w:lang w:eastAsia="fr-FR"/>
              </w:rPr>
              <w:lastRenderedPageBreak/>
              <w:t>(médiateur de santé…)</w:t>
            </w:r>
            <w:r w:rsidR="00F76851">
              <w:rPr>
                <w:rFonts w:ascii="Arial" w:eastAsia="Times New Roman" w:hAnsi="Arial" w:cs="Arial"/>
                <w:b/>
                <w:bCs/>
                <w:lang w:eastAsia="fr-FR"/>
              </w:rPr>
              <w:t xml:space="preserve"> </w:t>
            </w:r>
            <w:r w:rsidR="00F76851" w:rsidRPr="00F76851">
              <w:rPr>
                <w:rFonts w:ascii="Arial" w:eastAsia="Times New Roman" w:hAnsi="Arial" w:cs="Arial"/>
                <w:b/>
                <w:bCs/>
                <w:lang w:eastAsia="fr-FR"/>
              </w:rPr>
              <w:t>: préciser</w:t>
            </w:r>
          </w:p>
        </w:tc>
        <w:tc>
          <w:tcPr>
            <w:tcW w:w="1653" w:type="dxa"/>
            <w:shd w:val="clear" w:color="auto" w:fill="auto"/>
            <w:vAlign w:val="center"/>
            <w:hideMark/>
          </w:tcPr>
          <w:p w14:paraId="79047AE2" w14:textId="77777777" w:rsidR="00A81D26" w:rsidRPr="00A81D26" w:rsidRDefault="00A81D26" w:rsidP="00A81D26">
            <w:pPr>
              <w:spacing w:after="0" w:line="240" w:lineRule="auto"/>
              <w:jc w:val="center"/>
              <w:rPr>
                <w:rFonts w:ascii="Arial" w:eastAsia="Times New Roman" w:hAnsi="Arial" w:cs="Arial"/>
                <w:b/>
                <w:bCs/>
                <w:lang w:eastAsia="fr-FR"/>
              </w:rPr>
            </w:pPr>
            <w:r w:rsidRPr="00A81D26">
              <w:rPr>
                <w:rFonts w:ascii="Arial" w:eastAsia="Times New Roman" w:hAnsi="Arial" w:cs="Arial"/>
                <w:b/>
                <w:bCs/>
                <w:lang w:eastAsia="fr-FR"/>
              </w:rPr>
              <w:lastRenderedPageBreak/>
              <w:t> </w:t>
            </w:r>
          </w:p>
        </w:tc>
        <w:tc>
          <w:tcPr>
            <w:tcW w:w="2395" w:type="dxa"/>
            <w:shd w:val="clear" w:color="auto" w:fill="auto"/>
            <w:vAlign w:val="center"/>
            <w:hideMark/>
          </w:tcPr>
          <w:p w14:paraId="3BEB17E1" w14:textId="77777777" w:rsidR="00A81D26" w:rsidRPr="00A81D26" w:rsidRDefault="00A81D26" w:rsidP="00A81D26">
            <w:pPr>
              <w:spacing w:after="0" w:line="240" w:lineRule="auto"/>
              <w:jc w:val="center"/>
              <w:rPr>
                <w:rFonts w:ascii="Arial" w:eastAsia="Times New Roman" w:hAnsi="Arial" w:cs="Arial"/>
                <w:b/>
                <w:bCs/>
                <w:lang w:eastAsia="fr-FR"/>
              </w:rPr>
            </w:pPr>
            <w:r w:rsidRPr="00A81D26">
              <w:rPr>
                <w:rFonts w:ascii="Arial" w:eastAsia="Times New Roman" w:hAnsi="Arial" w:cs="Arial"/>
                <w:b/>
                <w:bCs/>
                <w:lang w:eastAsia="fr-FR"/>
              </w:rPr>
              <w:t> </w:t>
            </w:r>
          </w:p>
        </w:tc>
        <w:tc>
          <w:tcPr>
            <w:tcW w:w="1701" w:type="dxa"/>
            <w:shd w:val="clear" w:color="auto" w:fill="auto"/>
            <w:vAlign w:val="center"/>
            <w:hideMark/>
          </w:tcPr>
          <w:p w14:paraId="44FFDC3E" w14:textId="77777777" w:rsidR="00A81D26" w:rsidRPr="00A81D26" w:rsidRDefault="00A81D26" w:rsidP="00A81D26">
            <w:pPr>
              <w:spacing w:after="0" w:line="240" w:lineRule="auto"/>
              <w:jc w:val="center"/>
              <w:rPr>
                <w:rFonts w:ascii="Arial" w:eastAsia="Times New Roman" w:hAnsi="Arial" w:cs="Arial"/>
                <w:b/>
                <w:bCs/>
                <w:lang w:eastAsia="fr-FR"/>
              </w:rPr>
            </w:pPr>
            <w:r w:rsidRPr="00A81D26">
              <w:rPr>
                <w:rFonts w:ascii="Arial" w:eastAsia="Times New Roman" w:hAnsi="Arial" w:cs="Arial"/>
                <w:b/>
                <w:bCs/>
                <w:lang w:eastAsia="fr-FR"/>
              </w:rPr>
              <w:t> </w:t>
            </w:r>
          </w:p>
        </w:tc>
        <w:tc>
          <w:tcPr>
            <w:tcW w:w="1640" w:type="dxa"/>
          </w:tcPr>
          <w:p w14:paraId="26B117A2" w14:textId="77777777" w:rsidR="00A81D26" w:rsidRPr="00A81D26" w:rsidRDefault="00A81D26" w:rsidP="00A81D26">
            <w:pPr>
              <w:spacing w:after="0" w:line="240" w:lineRule="auto"/>
              <w:jc w:val="center"/>
              <w:rPr>
                <w:rFonts w:ascii="Arial" w:eastAsia="Times New Roman" w:hAnsi="Arial" w:cs="Arial"/>
                <w:b/>
                <w:bCs/>
                <w:lang w:eastAsia="fr-FR"/>
              </w:rPr>
            </w:pPr>
          </w:p>
        </w:tc>
      </w:tr>
    </w:tbl>
    <w:p w14:paraId="3F002E4A" w14:textId="77777777" w:rsidR="00A81D26" w:rsidRPr="00A81D26" w:rsidRDefault="00A81D26" w:rsidP="00A81D26">
      <w:pPr>
        <w:spacing w:after="0" w:line="240" w:lineRule="auto"/>
        <w:jc w:val="both"/>
        <w:rPr>
          <w:rFonts w:ascii="Arial" w:eastAsia="Calibri" w:hAnsi="Arial" w:cs="Arial"/>
          <w:b/>
          <w:bCs/>
        </w:rPr>
      </w:pPr>
      <w:r w:rsidRPr="00A81D26">
        <w:rPr>
          <w:rFonts w:ascii="Arial" w:eastAsia="Calibri" w:hAnsi="Arial" w:cs="Arial"/>
          <w:b/>
          <w:bCs/>
        </w:rPr>
        <w:t>* Consultations dans le centre : noter « Centre » ; dans le cadre d’un partenariat externe : noter « Partenariat »</w:t>
      </w:r>
    </w:p>
    <w:p w14:paraId="04FC993D" w14:textId="77777777" w:rsidR="00A81D26" w:rsidRPr="00A81D26" w:rsidRDefault="00A81D26" w:rsidP="00A81D26">
      <w:pPr>
        <w:spacing w:after="0" w:line="240" w:lineRule="auto"/>
        <w:jc w:val="both"/>
        <w:rPr>
          <w:rFonts w:ascii="Arial" w:eastAsia="Times New Roman" w:hAnsi="Arial" w:cs="Arial"/>
          <w:b/>
          <w:i/>
          <w:u w:val="single"/>
          <w:lang w:eastAsia="fr-FR"/>
        </w:rPr>
      </w:pPr>
    </w:p>
    <w:p w14:paraId="698F7028" w14:textId="77777777" w:rsidR="00A81D26" w:rsidRPr="00A81D26" w:rsidRDefault="00A81D26" w:rsidP="00A81D26">
      <w:pPr>
        <w:spacing w:after="0" w:line="240" w:lineRule="auto"/>
        <w:jc w:val="both"/>
        <w:rPr>
          <w:rFonts w:ascii="Arial" w:eastAsia="Times New Roman" w:hAnsi="Arial" w:cs="Arial"/>
          <w:b/>
          <w:i/>
          <w:u w:val="single"/>
          <w:lang w:eastAsia="fr-FR"/>
        </w:rPr>
      </w:pPr>
    </w:p>
    <w:p w14:paraId="3ECE94CF" w14:textId="77777777" w:rsidR="00A81D26" w:rsidRPr="00A81D26" w:rsidRDefault="00A81D26" w:rsidP="00A81D26">
      <w:pPr>
        <w:spacing w:after="0" w:line="240" w:lineRule="auto"/>
        <w:jc w:val="both"/>
        <w:rPr>
          <w:rFonts w:ascii="Arial" w:eastAsia="Times New Roman" w:hAnsi="Arial" w:cs="Arial"/>
          <w:b/>
          <w:i/>
          <w:u w:val="single"/>
          <w:lang w:eastAsia="fr-FR"/>
        </w:rPr>
      </w:pPr>
    </w:p>
    <w:p w14:paraId="162FA0B8" w14:textId="77777777" w:rsidR="00A81D26" w:rsidRPr="00A81D26" w:rsidRDefault="00A81D26" w:rsidP="00A81D26">
      <w:pPr>
        <w:spacing w:after="0" w:line="240" w:lineRule="auto"/>
        <w:jc w:val="both"/>
        <w:rPr>
          <w:rFonts w:ascii="Arial" w:eastAsia="Times New Roman" w:hAnsi="Arial" w:cs="Arial"/>
          <w:b/>
          <w:i/>
          <w:u w:val="single"/>
          <w:lang w:eastAsia="fr-FR"/>
        </w:rPr>
      </w:pPr>
    </w:p>
    <w:p w14:paraId="3C356C50" w14:textId="77777777" w:rsidR="00A81D26" w:rsidRPr="00A81D26" w:rsidRDefault="00A81D26" w:rsidP="00A81D26">
      <w:pPr>
        <w:spacing w:after="0" w:line="240" w:lineRule="auto"/>
        <w:jc w:val="both"/>
        <w:rPr>
          <w:rFonts w:ascii="Arial" w:eastAsia="Times New Roman" w:hAnsi="Arial" w:cs="Arial"/>
          <w:b/>
          <w:i/>
          <w:u w:val="single"/>
          <w:lang w:eastAsia="fr-FR"/>
        </w:rPr>
      </w:pPr>
      <w:r w:rsidRPr="00A81D26">
        <w:rPr>
          <w:rFonts w:ascii="Arial" w:eastAsia="Times New Roman" w:hAnsi="Arial" w:cs="Arial"/>
          <w:b/>
          <w:i/>
          <w:u w:val="single"/>
          <w:lang w:eastAsia="fr-FR"/>
        </w:rPr>
        <w:t>Formation</w:t>
      </w:r>
    </w:p>
    <w:p w14:paraId="68891F1D" w14:textId="77777777" w:rsidR="00A81D26" w:rsidRPr="00A81D26" w:rsidRDefault="00A81D26" w:rsidP="00A81D26">
      <w:pPr>
        <w:spacing w:after="0" w:line="240" w:lineRule="auto"/>
        <w:jc w:val="both"/>
        <w:rPr>
          <w:rFonts w:ascii="Arial" w:eastAsia="Times New Roman" w:hAnsi="Arial" w:cs="Arial"/>
          <w:lang w:eastAsia="fr-FR"/>
        </w:rPr>
      </w:pPr>
    </w:p>
    <w:p w14:paraId="6F7B8482" w14:textId="77777777" w:rsidR="00A81D26" w:rsidRPr="00A81D26" w:rsidRDefault="00A81D26" w:rsidP="00A81D26">
      <w:pPr>
        <w:spacing w:after="0" w:line="240" w:lineRule="auto"/>
        <w:jc w:val="both"/>
        <w:rPr>
          <w:rFonts w:ascii="Arial" w:eastAsia="Times New Roman" w:hAnsi="Arial" w:cs="Arial"/>
          <w:lang w:eastAsia="fr-FR"/>
        </w:rPr>
      </w:pPr>
      <w:r w:rsidRPr="00A81D26">
        <w:rPr>
          <w:rFonts w:ascii="Arial" w:eastAsia="Times New Roman" w:hAnsi="Arial" w:cs="Arial"/>
          <w:lang w:eastAsia="fr-FR"/>
        </w:rPr>
        <w:t xml:space="preserve">Des attestations de suivi de formation du personnel sont fournies. Il est admis que les centres qui ne peuvent pas exercer d’emblée l’ensemble des missions puissent fournir ces attestations dans le délai des deux ans de mise en conformité accordé par l’ARS. </w:t>
      </w:r>
    </w:p>
    <w:p w14:paraId="70975B6C" w14:textId="77777777" w:rsidR="00A81D26" w:rsidRPr="00A81D26" w:rsidRDefault="00A81D26" w:rsidP="00A81D26">
      <w:pPr>
        <w:spacing w:after="0" w:line="240" w:lineRule="auto"/>
        <w:jc w:val="both"/>
        <w:rPr>
          <w:rFonts w:ascii="Arial" w:eastAsia="Times New Roman" w:hAnsi="Arial" w:cs="Arial"/>
          <w:lang w:eastAsia="fr-FR"/>
        </w:rPr>
      </w:pPr>
    </w:p>
    <w:p w14:paraId="799B2329" w14:textId="77777777" w:rsidR="00A81D26" w:rsidRPr="00A81D26" w:rsidRDefault="00A81D26" w:rsidP="00A81D26">
      <w:pPr>
        <w:spacing w:after="0" w:line="240" w:lineRule="auto"/>
        <w:jc w:val="both"/>
        <w:rPr>
          <w:rFonts w:ascii="Arial" w:eastAsia="Times New Roman" w:hAnsi="Arial" w:cs="Arial"/>
          <w:lang w:eastAsia="fr-FR"/>
        </w:rPr>
      </w:pPr>
    </w:p>
    <w:p w14:paraId="4FA0CF82" w14:textId="77777777" w:rsidR="00A81D26" w:rsidRPr="00A81D26" w:rsidRDefault="00A81D26" w:rsidP="00A81D26">
      <w:pPr>
        <w:spacing w:after="0" w:line="240" w:lineRule="auto"/>
        <w:jc w:val="both"/>
        <w:rPr>
          <w:rFonts w:ascii="Arial" w:eastAsia="Times New Roman" w:hAnsi="Arial" w:cs="Arial"/>
          <w:lang w:eastAsia="fr-FR"/>
        </w:rPr>
      </w:pPr>
    </w:p>
    <w:p w14:paraId="6745928E" w14:textId="77777777" w:rsidR="00A81D26" w:rsidRPr="00A81D26" w:rsidRDefault="00A81D26" w:rsidP="00A81D26">
      <w:pPr>
        <w:spacing w:after="0" w:line="240" w:lineRule="auto"/>
        <w:jc w:val="both"/>
        <w:rPr>
          <w:rFonts w:ascii="Arial" w:eastAsia="Times New Roman" w:hAnsi="Arial" w:cs="Arial"/>
          <w:b/>
          <w:u w:val="single"/>
          <w:lang w:eastAsia="fr-FR"/>
        </w:rPr>
      </w:pPr>
      <w:r w:rsidRPr="00A81D26">
        <w:rPr>
          <w:rFonts w:ascii="Arial" w:eastAsia="Times New Roman" w:hAnsi="Arial" w:cs="Arial"/>
          <w:b/>
          <w:u w:val="single"/>
          <w:lang w:eastAsia="fr-FR"/>
        </w:rPr>
        <w:t xml:space="preserve">2/ Informations relatives aux lieux et équipements : </w:t>
      </w:r>
    </w:p>
    <w:p w14:paraId="731433BD" w14:textId="77777777" w:rsidR="00A81D26" w:rsidRPr="00A81D26" w:rsidRDefault="00A81D26" w:rsidP="00A81D26">
      <w:pPr>
        <w:spacing w:after="0" w:line="240" w:lineRule="auto"/>
        <w:jc w:val="both"/>
        <w:rPr>
          <w:rFonts w:ascii="Arial" w:eastAsia="Times New Roman" w:hAnsi="Arial" w:cs="Arial"/>
          <w:lang w:eastAsia="fr-FR"/>
        </w:rPr>
      </w:pPr>
    </w:p>
    <w:p w14:paraId="6911D7EA" w14:textId="77777777" w:rsidR="00A81D26" w:rsidRPr="00A81D26" w:rsidRDefault="00A81D26" w:rsidP="00A81D26">
      <w:pPr>
        <w:spacing w:after="0" w:line="240" w:lineRule="auto"/>
        <w:jc w:val="both"/>
        <w:rPr>
          <w:rFonts w:ascii="Arial" w:eastAsia="Times New Roman" w:hAnsi="Arial" w:cs="Arial"/>
          <w:lang w:eastAsia="fr-FR"/>
        </w:rPr>
      </w:pPr>
      <w:r w:rsidRPr="00A81D26">
        <w:rPr>
          <w:rFonts w:ascii="Arial" w:eastAsia="Times New Roman" w:hAnsi="Arial" w:cs="Arial"/>
          <w:lang w:eastAsia="fr-FR"/>
        </w:rPr>
        <w:t>La structure décrit :</w:t>
      </w:r>
    </w:p>
    <w:p w14:paraId="6C950864" w14:textId="77777777" w:rsidR="00A81D26" w:rsidRPr="00A81D26" w:rsidRDefault="00A81D26" w:rsidP="00A81D26">
      <w:pPr>
        <w:spacing w:after="0" w:line="240" w:lineRule="auto"/>
        <w:jc w:val="both"/>
        <w:rPr>
          <w:rFonts w:ascii="Arial" w:eastAsia="Times New Roman" w:hAnsi="Arial" w:cs="Arial"/>
          <w:lang w:eastAsia="fr-FR"/>
        </w:rPr>
      </w:pPr>
    </w:p>
    <w:p w14:paraId="2C6FE31C" w14:textId="77777777" w:rsidR="00A81D26" w:rsidRPr="00A81D26" w:rsidRDefault="00A81D26" w:rsidP="00A81D26">
      <w:pPr>
        <w:numPr>
          <w:ilvl w:val="0"/>
          <w:numId w:val="3"/>
        </w:numPr>
        <w:spacing w:after="0" w:line="240" w:lineRule="auto"/>
        <w:jc w:val="both"/>
        <w:rPr>
          <w:rFonts w:ascii="Arial" w:eastAsia="Times New Roman" w:hAnsi="Arial" w:cs="Arial"/>
          <w:lang w:eastAsia="fr-FR"/>
        </w:rPr>
      </w:pPr>
      <w:r w:rsidRPr="00A81D26">
        <w:rPr>
          <w:rFonts w:ascii="Arial" w:eastAsia="Times New Roman" w:hAnsi="Arial" w:cs="Arial"/>
          <w:lang w:eastAsia="fr-FR"/>
        </w:rPr>
        <w:t>Les locaux fixes ou mobiles (c'est-à-dire le local principal, les actions hors les murs) et les lieux d'intervention :</w:t>
      </w:r>
    </w:p>
    <w:p w14:paraId="5B686989" w14:textId="77777777" w:rsidR="00A81D26" w:rsidRPr="00A81D26" w:rsidRDefault="00A81D26" w:rsidP="00A81D26">
      <w:pPr>
        <w:spacing w:after="0" w:line="240" w:lineRule="auto"/>
        <w:ind w:left="1440"/>
        <w:jc w:val="both"/>
        <w:rPr>
          <w:rFonts w:ascii="Arial" w:eastAsia="Times New Roman" w:hAnsi="Arial" w:cs="Arial"/>
          <w:lang w:eastAsia="fr-FR"/>
        </w:rPr>
      </w:pPr>
      <w:r w:rsidRPr="00A81D26">
        <w:rPr>
          <w:rFonts w:ascii="Arial" w:eastAsia="Times New Roman" w:hAnsi="Arial" w:cs="Arial"/>
          <w:lang w:eastAsia="fr-FR"/>
        </w:rPr>
        <w:t>(</w:t>
      </w:r>
      <w:r w:rsidRPr="00A81D26">
        <w:rPr>
          <w:rFonts w:ascii="Arial" w:eastAsia="Times New Roman" w:hAnsi="Arial" w:cs="Arial"/>
          <w:i/>
          <w:lang w:eastAsia="fr-FR"/>
        </w:rPr>
        <w:t>Joindre le plan des locaux</w:t>
      </w:r>
      <w:r w:rsidRPr="00A81D26">
        <w:rPr>
          <w:rFonts w:ascii="Arial" w:eastAsia="Times New Roman" w:hAnsi="Arial" w:cs="Arial"/>
          <w:lang w:eastAsia="fr-FR"/>
        </w:rPr>
        <w:t>),</w:t>
      </w:r>
    </w:p>
    <w:p w14:paraId="4FA587BB" w14:textId="77777777" w:rsidR="00A81D26" w:rsidRPr="00A81D26" w:rsidRDefault="00A81D26" w:rsidP="00A81D26">
      <w:pPr>
        <w:spacing w:after="0" w:line="240" w:lineRule="auto"/>
        <w:ind w:left="1440"/>
        <w:jc w:val="both"/>
        <w:rPr>
          <w:rFonts w:ascii="Arial" w:eastAsia="Times New Roman" w:hAnsi="Arial" w:cs="Arial"/>
          <w:lang w:eastAsia="fr-FR"/>
        </w:rPr>
      </w:pPr>
    </w:p>
    <w:p w14:paraId="1C54FE68" w14:textId="77777777" w:rsidR="00A81D26" w:rsidRPr="00A81D26" w:rsidRDefault="00A81D26" w:rsidP="00A81D26">
      <w:pPr>
        <w:numPr>
          <w:ilvl w:val="0"/>
          <w:numId w:val="1"/>
        </w:numPr>
        <w:spacing w:after="0" w:line="240" w:lineRule="auto"/>
        <w:jc w:val="both"/>
        <w:rPr>
          <w:rFonts w:ascii="Arial" w:eastAsia="Times New Roman" w:hAnsi="Arial" w:cs="Arial"/>
          <w:lang w:eastAsia="fr-FR"/>
        </w:rPr>
      </w:pPr>
      <w:r w:rsidRPr="00A81D26">
        <w:rPr>
          <w:rFonts w:ascii="Arial" w:eastAsia="Times New Roman" w:hAnsi="Arial" w:cs="Arial"/>
          <w:lang w:eastAsia="fr-FR"/>
        </w:rPr>
        <w:t xml:space="preserve">Pour les locaux fixes : </w:t>
      </w:r>
      <w:r w:rsidRPr="00A81D26">
        <w:rPr>
          <w:rFonts w:ascii="Arial" w:eastAsia="Calibri" w:hAnsi="Arial" w:cs="Arial"/>
          <w:i/>
          <w:lang w:eastAsia="fr-FR"/>
        </w:rPr>
        <w:t>Précisez</w:t>
      </w:r>
    </w:p>
    <w:tbl>
      <w:tblPr>
        <w:tblpPr w:leftFromText="141" w:rightFromText="141" w:vertAnchor="text" w:horzAnchor="margin" w:tblpY="32"/>
        <w:tblW w:w="9798" w:type="dxa"/>
        <w:tblCellMar>
          <w:left w:w="70" w:type="dxa"/>
          <w:right w:w="70" w:type="dxa"/>
        </w:tblCellMar>
        <w:tblLook w:val="04A0" w:firstRow="1" w:lastRow="0" w:firstColumn="1" w:lastColumn="0" w:noHBand="0" w:noVBand="1"/>
      </w:tblPr>
      <w:tblGrid>
        <w:gridCol w:w="4837"/>
        <w:gridCol w:w="1134"/>
        <w:gridCol w:w="3827"/>
      </w:tblGrid>
      <w:tr w:rsidR="00A81D26" w:rsidRPr="00A81D26" w14:paraId="007A0F07" w14:textId="77777777" w:rsidTr="00647AE1">
        <w:trPr>
          <w:trHeight w:val="300"/>
        </w:trPr>
        <w:tc>
          <w:tcPr>
            <w:tcW w:w="4837" w:type="dxa"/>
            <w:tcBorders>
              <w:top w:val="nil"/>
              <w:left w:val="nil"/>
              <w:bottom w:val="nil"/>
              <w:right w:val="nil"/>
            </w:tcBorders>
            <w:shd w:val="clear" w:color="auto" w:fill="auto"/>
            <w:noWrap/>
            <w:vAlign w:val="center"/>
            <w:hideMark/>
          </w:tcPr>
          <w:p w14:paraId="03B09DB9" w14:textId="77777777" w:rsidR="00A81D26" w:rsidRPr="00A81D26" w:rsidRDefault="00A81D26" w:rsidP="00A81D26">
            <w:pPr>
              <w:spacing w:after="0" w:line="240" w:lineRule="auto"/>
              <w:jc w:val="both"/>
              <w:rPr>
                <w:rFonts w:ascii="Arial" w:eastAsia="Times New Roman" w:hAnsi="Arial" w:cs="Arial"/>
                <w:i/>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F6FB1" w14:textId="77777777" w:rsidR="00A81D26" w:rsidRPr="00A81D26" w:rsidRDefault="00A81D26" w:rsidP="00A81D26">
            <w:pPr>
              <w:spacing w:after="0" w:line="240" w:lineRule="auto"/>
              <w:jc w:val="center"/>
              <w:rPr>
                <w:rFonts w:ascii="Arial" w:eastAsia="Times New Roman" w:hAnsi="Arial" w:cs="Arial"/>
                <w:b/>
                <w:lang w:eastAsia="fr-FR"/>
              </w:rPr>
            </w:pPr>
            <w:r w:rsidRPr="00A81D26">
              <w:rPr>
                <w:rFonts w:ascii="Arial" w:eastAsia="Times New Roman" w:hAnsi="Arial" w:cs="Arial"/>
                <w:b/>
                <w:lang w:eastAsia="fr-FR"/>
              </w:rPr>
              <w:t>Nombre de pièces</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648C9697" w14:textId="02A2B82E" w:rsidR="00A81D26" w:rsidRPr="00A81D26" w:rsidRDefault="00F76851" w:rsidP="00F76851">
            <w:pPr>
              <w:spacing w:after="0" w:line="240" w:lineRule="auto"/>
              <w:jc w:val="center"/>
              <w:rPr>
                <w:rFonts w:ascii="Arial" w:eastAsia="Times New Roman" w:hAnsi="Arial" w:cs="Arial"/>
                <w:b/>
                <w:lang w:eastAsia="fr-FR"/>
              </w:rPr>
            </w:pPr>
            <w:r>
              <w:rPr>
                <w:rFonts w:ascii="Arial" w:eastAsia="Times New Roman" w:hAnsi="Arial" w:cs="Arial"/>
                <w:b/>
                <w:lang w:eastAsia="fr-FR"/>
              </w:rPr>
              <w:t xml:space="preserve">Décrivez </w:t>
            </w:r>
          </w:p>
        </w:tc>
      </w:tr>
      <w:tr w:rsidR="00A81D26" w:rsidRPr="00A81D26" w14:paraId="6F2A7630" w14:textId="77777777" w:rsidTr="00647AE1">
        <w:trPr>
          <w:trHeight w:val="570"/>
        </w:trPr>
        <w:tc>
          <w:tcPr>
            <w:tcW w:w="4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F2FCB" w14:textId="77777777" w:rsidR="00A81D26" w:rsidRPr="00A81D26" w:rsidRDefault="00A81D26" w:rsidP="00A81D26">
            <w:pPr>
              <w:spacing w:after="0" w:line="240" w:lineRule="auto"/>
              <w:jc w:val="both"/>
              <w:rPr>
                <w:rFonts w:ascii="Arial" w:eastAsia="Times New Roman" w:hAnsi="Arial" w:cs="Arial"/>
                <w:b/>
                <w:lang w:eastAsia="fr-FR"/>
              </w:rPr>
            </w:pPr>
            <w:r w:rsidRPr="00A81D26">
              <w:rPr>
                <w:rFonts w:ascii="Arial" w:eastAsia="Times New Roman" w:hAnsi="Arial" w:cs="Arial"/>
                <w:b/>
                <w:lang w:eastAsia="fr-FR"/>
              </w:rPr>
              <w:t>Bureau d’accueil permettant de respecter la confidentialité</w:t>
            </w:r>
          </w:p>
        </w:tc>
        <w:tc>
          <w:tcPr>
            <w:tcW w:w="1134" w:type="dxa"/>
            <w:tcBorders>
              <w:top w:val="nil"/>
              <w:left w:val="nil"/>
              <w:bottom w:val="single" w:sz="4" w:space="0" w:color="auto"/>
              <w:right w:val="single" w:sz="4" w:space="0" w:color="auto"/>
            </w:tcBorders>
            <w:shd w:val="clear" w:color="auto" w:fill="auto"/>
            <w:noWrap/>
            <w:vAlign w:val="center"/>
            <w:hideMark/>
          </w:tcPr>
          <w:p w14:paraId="26F97E0D" w14:textId="77777777" w:rsidR="00A81D26" w:rsidRPr="00A81D26" w:rsidRDefault="00A81D26" w:rsidP="00A81D26">
            <w:pPr>
              <w:spacing w:after="0" w:line="240" w:lineRule="auto"/>
              <w:jc w:val="both"/>
              <w:rPr>
                <w:rFonts w:ascii="Arial" w:eastAsia="Times New Roman" w:hAnsi="Arial" w:cs="Arial"/>
                <w:lang w:eastAsia="fr-FR"/>
              </w:rPr>
            </w:pPr>
            <w:r w:rsidRPr="00A81D26">
              <w:rPr>
                <w:rFonts w:ascii="Arial" w:eastAsia="Times New Roman" w:hAnsi="Arial" w:cs="Arial"/>
                <w:lang w:eastAsia="fr-FR"/>
              </w:rPr>
              <w:t> </w:t>
            </w:r>
          </w:p>
        </w:tc>
        <w:tc>
          <w:tcPr>
            <w:tcW w:w="3827" w:type="dxa"/>
            <w:tcBorders>
              <w:top w:val="nil"/>
              <w:left w:val="nil"/>
              <w:bottom w:val="single" w:sz="4" w:space="0" w:color="auto"/>
              <w:right w:val="single" w:sz="4" w:space="0" w:color="auto"/>
            </w:tcBorders>
            <w:shd w:val="clear" w:color="auto" w:fill="auto"/>
            <w:noWrap/>
            <w:vAlign w:val="center"/>
            <w:hideMark/>
          </w:tcPr>
          <w:p w14:paraId="4C658EF7" w14:textId="77777777" w:rsidR="00A81D26" w:rsidRPr="00A81D26" w:rsidRDefault="00A81D26" w:rsidP="00A81D26">
            <w:pPr>
              <w:spacing w:after="0" w:line="240" w:lineRule="auto"/>
              <w:jc w:val="both"/>
              <w:rPr>
                <w:rFonts w:ascii="Arial" w:eastAsia="Times New Roman" w:hAnsi="Arial" w:cs="Arial"/>
                <w:lang w:eastAsia="fr-FR"/>
              </w:rPr>
            </w:pPr>
            <w:r w:rsidRPr="00A81D26">
              <w:rPr>
                <w:rFonts w:ascii="Arial" w:eastAsia="Times New Roman" w:hAnsi="Arial" w:cs="Arial"/>
                <w:lang w:eastAsia="fr-FR"/>
              </w:rPr>
              <w:t> </w:t>
            </w:r>
          </w:p>
        </w:tc>
      </w:tr>
      <w:tr w:rsidR="00A81D26" w:rsidRPr="00A81D26" w14:paraId="380042B3" w14:textId="77777777" w:rsidTr="00647AE1">
        <w:trPr>
          <w:trHeight w:val="300"/>
        </w:trPr>
        <w:tc>
          <w:tcPr>
            <w:tcW w:w="4837" w:type="dxa"/>
            <w:tcBorders>
              <w:top w:val="nil"/>
              <w:left w:val="single" w:sz="4" w:space="0" w:color="auto"/>
              <w:bottom w:val="single" w:sz="4" w:space="0" w:color="auto"/>
              <w:right w:val="single" w:sz="4" w:space="0" w:color="auto"/>
            </w:tcBorders>
            <w:shd w:val="clear" w:color="auto" w:fill="auto"/>
            <w:vAlign w:val="center"/>
            <w:hideMark/>
          </w:tcPr>
          <w:p w14:paraId="4B05152F" w14:textId="77777777" w:rsidR="00A81D26" w:rsidRPr="00A81D26" w:rsidRDefault="00A81D26" w:rsidP="00A81D26">
            <w:pPr>
              <w:spacing w:after="0" w:line="240" w:lineRule="auto"/>
              <w:jc w:val="both"/>
              <w:rPr>
                <w:rFonts w:ascii="Arial" w:eastAsia="Times New Roman" w:hAnsi="Arial" w:cs="Arial"/>
                <w:b/>
                <w:lang w:eastAsia="fr-FR"/>
              </w:rPr>
            </w:pPr>
            <w:r w:rsidRPr="00A81D26">
              <w:rPr>
                <w:rFonts w:ascii="Arial" w:eastAsia="Times New Roman" w:hAnsi="Arial" w:cs="Arial"/>
                <w:b/>
                <w:lang w:eastAsia="fr-FR"/>
              </w:rPr>
              <w:t>Salle d'attente </w:t>
            </w:r>
          </w:p>
        </w:tc>
        <w:tc>
          <w:tcPr>
            <w:tcW w:w="1134" w:type="dxa"/>
            <w:tcBorders>
              <w:top w:val="nil"/>
              <w:left w:val="nil"/>
              <w:bottom w:val="single" w:sz="4" w:space="0" w:color="auto"/>
              <w:right w:val="single" w:sz="4" w:space="0" w:color="auto"/>
            </w:tcBorders>
            <w:shd w:val="clear" w:color="auto" w:fill="auto"/>
            <w:noWrap/>
            <w:vAlign w:val="center"/>
            <w:hideMark/>
          </w:tcPr>
          <w:p w14:paraId="1D0A8EC2" w14:textId="77777777" w:rsidR="00A81D26" w:rsidRPr="00A81D26" w:rsidRDefault="00A81D26" w:rsidP="00A81D26">
            <w:pPr>
              <w:spacing w:after="0" w:line="240" w:lineRule="auto"/>
              <w:jc w:val="both"/>
              <w:rPr>
                <w:rFonts w:ascii="Arial" w:eastAsia="Times New Roman" w:hAnsi="Arial" w:cs="Arial"/>
                <w:lang w:eastAsia="fr-FR"/>
              </w:rPr>
            </w:pPr>
            <w:r w:rsidRPr="00A81D26">
              <w:rPr>
                <w:rFonts w:ascii="Arial" w:eastAsia="Times New Roman" w:hAnsi="Arial" w:cs="Arial"/>
                <w:lang w:eastAsia="fr-FR"/>
              </w:rPr>
              <w:t> </w:t>
            </w:r>
          </w:p>
        </w:tc>
        <w:tc>
          <w:tcPr>
            <w:tcW w:w="3827" w:type="dxa"/>
            <w:tcBorders>
              <w:top w:val="nil"/>
              <w:left w:val="nil"/>
              <w:bottom w:val="single" w:sz="4" w:space="0" w:color="auto"/>
              <w:right w:val="single" w:sz="4" w:space="0" w:color="auto"/>
            </w:tcBorders>
            <w:shd w:val="clear" w:color="auto" w:fill="auto"/>
            <w:noWrap/>
            <w:vAlign w:val="center"/>
            <w:hideMark/>
          </w:tcPr>
          <w:p w14:paraId="3913646C" w14:textId="77777777" w:rsidR="00A81D26" w:rsidRPr="00A81D26" w:rsidRDefault="00A81D26" w:rsidP="00A81D26">
            <w:pPr>
              <w:spacing w:after="0" w:line="240" w:lineRule="auto"/>
              <w:jc w:val="both"/>
              <w:rPr>
                <w:rFonts w:ascii="Arial" w:eastAsia="Times New Roman" w:hAnsi="Arial" w:cs="Arial"/>
                <w:lang w:eastAsia="fr-FR"/>
              </w:rPr>
            </w:pPr>
            <w:r w:rsidRPr="00A81D26">
              <w:rPr>
                <w:rFonts w:ascii="Arial" w:eastAsia="Times New Roman" w:hAnsi="Arial" w:cs="Arial"/>
                <w:lang w:eastAsia="fr-FR"/>
              </w:rPr>
              <w:t> </w:t>
            </w:r>
          </w:p>
        </w:tc>
      </w:tr>
      <w:tr w:rsidR="00A81D26" w:rsidRPr="00A81D26" w14:paraId="54CDAE31" w14:textId="77777777" w:rsidTr="00647AE1">
        <w:trPr>
          <w:trHeight w:val="459"/>
        </w:trPr>
        <w:tc>
          <w:tcPr>
            <w:tcW w:w="4837" w:type="dxa"/>
            <w:tcBorders>
              <w:top w:val="nil"/>
              <w:left w:val="single" w:sz="4" w:space="0" w:color="auto"/>
              <w:bottom w:val="single" w:sz="4" w:space="0" w:color="auto"/>
              <w:right w:val="single" w:sz="4" w:space="0" w:color="auto"/>
            </w:tcBorders>
            <w:shd w:val="clear" w:color="auto" w:fill="auto"/>
            <w:vAlign w:val="center"/>
            <w:hideMark/>
          </w:tcPr>
          <w:p w14:paraId="7D0BA118" w14:textId="77777777" w:rsidR="00A81D26" w:rsidRPr="00A81D26" w:rsidRDefault="00A81D26" w:rsidP="00A81D26">
            <w:pPr>
              <w:spacing w:after="0" w:line="240" w:lineRule="auto"/>
              <w:jc w:val="both"/>
              <w:rPr>
                <w:rFonts w:ascii="Arial" w:eastAsia="Times New Roman" w:hAnsi="Arial" w:cs="Arial"/>
                <w:b/>
                <w:lang w:eastAsia="fr-FR"/>
              </w:rPr>
            </w:pPr>
            <w:r w:rsidRPr="00A81D26">
              <w:rPr>
                <w:rFonts w:ascii="Arial" w:eastAsia="Times New Roman" w:hAnsi="Arial" w:cs="Arial"/>
                <w:b/>
                <w:lang w:eastAsia="fr-FR"/>
              </w:rPr>
              <w:t>Salle pour la consultation médicale</w:t>
            </w:r>
          </w:p>
        </w:tc>
        <w:tc>
          <w:tcPr>
            <w:tcW w:w="1134" w:type="dxa"/>
            <w:tcBorders>
              <w:top w:val="nil"/>
              <w:left w:val="nil"/>
              <w:bottom w:val="single" w:sz="4" w:space="0" w:color="auto"/>
              <w:right w:val="single" w:sz="4" w:space="0" w:color="auto"/>
            </w:tcBorders>
            <w:shd w:val="clear" w:color="auto" w:fill="auto"/>
            <w:noWrap/>
            <w:vAlign w:val="center"/>
            <w:hideMark/>
          </w:tcPr>
          <w:p w14:paraId="42300E47" w14:textId="77777777" w:rsidR="00A81D26" w:rsidRPr="00A81D26" w:rsidRDefault="00A81D26" w:rsidP="00A81D26">
            <w:pPr>
              <w:spacing w:after="0" w:line="240" w:lineRule="auto"/>
              <w:jc w:val="both"/>
              <w:rPr>
                <w:rFonts w:ascii="Arial" w:eastAsia="Times New Roman" w:hAnsi="Arial" w:cs="Arial"/>
                <w:lang w:eastAsia="fr-FR"/>
              </w:rPr>
            </w:pPr>
            <w:r w:rsidRPr="00A81D26">
              <w:rPr>
                <w:rFonts w:ascii="Arial" w:eastAsia="Times New Roman" w:hAnsi="Arial" w:cs="Arial"/>
                <w:lang w:eastAsia="fr-FR"/>
              </w:rPr>
              <w:t> </w:t>
            </w:r>
          </w:p>
        </w:tc>
        <w:tc>
          <w:tcPr>
            <w:tcW w:w="3827" w:type="dxa"/>
            <w:tcBorders>
              <w:top w:val="nil"/>
              <w:left w:val="nil"/>
              <w:bottom w:val="single" w:sz="4" w:space="0" w:color="auto"/>
              <w:right w:val="single" w:sz="4" w:space="0" w:color="auto"/>
            </w:tcBorders>
            <w:shd w:val="clear" w:color="auto" w:fill="auto"/>
            <w:noWrap/>
            <w:vAlign w:val="center"/>
            <w:hideMark/>
          </w:tcPr>
          <w:p w14:paraId="48A09DAC" w14:textId="77777777" w:rsidR="00A81D26" w:rsidRPr="00A81D26" w:rsidRDefault="00A81D26" w:rsidP="00A81D26">
            <w:pPr>
              <w:spacing w:after="0" w:line="240" w:lineRule="auto"/>
              <w:jc w:val="both"/>
              <w:rPr>
                <w:rFonts w:ascii="Arial" w:eastAsia="Times New Roman" w:hAnsi="Arial" w:cs="Arial"/>
                <w:lang w:eastAsia="fr-FR"/>
              </w:rPr>
            </w:pPr>
            <w:r w:rsidRPr="00A81D26">
              <w:rPr>
                <w:rFonts w:ascii="Arial" w:eastAsia="Times New Roman" w:hAnsi="Arial" w:cs="Arial"/>
                <w:lang w:eastAsia="fr-FR"/>
              </w:rPr>
              <w:t> </w:t>
            </w:r>
          </w:p>
        </w:tc>
      </w:tr>
      <w:tr w:rsidR="00A81D26" w:rsidRPr="00A81D26" w14:paraId="66185F2F" w14:textId="77777777" w:rsidTr="00647AE1">
        <w:trPr>
          <w:trHeight w:val="510"/>
        </w:trPr>
        <w:tc>
          <w:tcPr>
            <w:tcW w:w="4837" w:type="dxa"/>
            <w:tcBorders>
              <w:top w:val="nil"/>
              <w:left w:val="single" w:sz="4" w:space="0" w:color="auto"/>
              <w:bottom w:val="single" w:sz="4" w:space="0" w:color="auto"/>
              <w:right w:val="single" w:sz="4" w:space="0" w:color="auto"/>
            </w:tcBorders>
            <w:shd w:val="clear" w:color="auto" w:fill="auto"/>
            <w:vAlign w:val="center"/>
            <w:hideMark/>
          </w:tcPr>
          <w:p w14:paraId="71A07E6A" w14:textId="77777777" w:rsidR="00A81D26" w:rsidRPr="00A81D26" w:rsidRDefault="00A81D26" w:rsidP="00A81D26">
            <w:pPr>
              <w:spacing w:after="0" w:line="240" w:lineRule="auto"/>
              <w:jc w:val="both"/>
              <w:rPr>
                <w:rFonts w:ascii="Arial" w:eastAsia="Times New Roman" w:hAnsi="Arial" w:cs="Arial"/>
                <w:b/>
                <w:lang w:eastAsia="fr-FR"/>
              </w:rPr>
            </w:pPr>
            <w:r w:rsidRPr="00A81D26">
              <w:rPr>
                <w:rFonts w:ascii="Arial" w:eastAsia="Times New Roman" w:hAnsi="Arial" w:cs="Arial"/>
                <w:b/>
                <w:lang w:eastAsia="fr-FR"/>
              </w:rPr>
              <w:t>Pièce pour la réalisation des prélèvements sanguins et de crachat et la prise en charge par le personnel infirmier </w:t>
            </w:r>
          </w:p>
        </w:tc>
        <w:tc>
          <w:tcPr>
            <w:tcW w:w="1134" w:type="dxa"/>
            <w:tcBorders>
              <w:top w:val="nil"/>
              <w:left w:val="nil"/>
              <w:bottom w:val="single" w:sz="4" w:space="0" w:color="auto"/>
              <w:right w:val="single" w:sz="4" w:space="0" w:color="auto"/>
            </w:tcBorders>
            <w:shd w:val="clear" w:color="auto" w:fill="auto"/>
            <w:noWrap/>
            <w:vAlign w:val="center"/>
            <w:hideMark/>
          </w:tcPr>
          <w:p w14:paraId="351EA8F0" w14:textId="77777777" w:rsidR="00A81D26" w:rsidRPr="00A81D26" w:rsidRDefault="00A81D26" w:rsidP="00A81D26">
            <w:pPr>
              <w:spacing w:after="0" w:line="240" w:lineRule="auto"/>
              <w:jc w:val="both"/>
              <w:rPr>
                <w:rFonts w:ascii="Arial" w:eastAsia="Times New Roman" w:hAnsi="Arial" w:cs="Arial"/>
                <w:lang w:eastAsia="fr-FR"/>
              </w:rPr>
            </w:pPr>
            <w:r w:rsidRPr="00A81D26">
              <w:rPr>
                <w:rFonts w:ascii="Arial" w:eastAsia="Times New Roman" w:hAnsi="Arial" w:cs="Arial"/>
                <w:lang w:eastAsia="fr-FR"/>
              </w:rPr>
              <w:t> </w:t>
            </w:r>
          </w:p>
        </w:tc>
        <w:tc>
          <w:tcPr>
            <w:tcW w:w="3827" w:type="dxa"/>
            <w:tcBorders>
              <w:top w:val="nil"/>
              <w:left w:val="nil"/>
              <w:bottom w:val="single" w:sz="4" w:space="0" w:color="auto"/>
              <w:right w:val="single" w:sz="4" w:space="0" w:color="auto"/>
            </w:tcBorders>
            <w:shd w:val="clear" w:color="auto" w:fill="auto"/>
            <w:noWrap/>
            <w:vAlign w:val="center"/>
            <w:hideMark/>
          </w:tcPr>
          <w:p w14:paraId="7443BF8C" w14:textId="77777777" w:rsidR="00A81D26" w:rsidRPr="00A81D26" w:rsidRDefault="00A81D26" w:rsidP="00A81D26">
            <w:pPr>
              <w:spacing w:after="0" w:line="240" w:lineRule="auto"/>
              <w:jc w:val="both"/>
              <w:rPr>
                <w:rFonts w:ascii="Arial" w:eastAsia="Times New Roman" w:hAnsi="Arial" w:cs="Arial"/>
                <w:lang w:eastAsia="fr-FR"/>
              </w:rPr>
            </w:pPr>
            <w:r w:rsidRPr="00A81D26">
              <w:rPr>
                <w:rFonts w:ascii="Arial" w:eastAsia="Times New Roman" w:hAnsi="Arial" w:cs="Arial"/>
                <w:lang w:eastAsia="fr-FR"/>
              </w:rPr>
              <w:t> </w:t>
            </w:r>
          </w:p>
        </w:tc>
      </w:tr>
      <w:tr w:rsidR="00A81D26" w:rsidRPr="00A81D26" w14:paraId="7C16C8C6" w14:textId="77777777" w:rsidTr="00647AE1">
        <w:trPr>
          <w:trHeight w:val="510"/>
        </w:trPr>
        <w:tc>
          <w:tcPr>
            <w:tcW w:w="4837" w:type="dxa"/>
            <w:tcBorders>
              <w:top w:val="nil"/>
              <w:left w:val="single" w:sz="4" w:space="0" w:color="auto"/>
              <w:bottom w:val="single" w:sz="4" w:space="0" w:color="auto"/>
              <w:right w:val="single" w:sz="4" w:space="0" w:color="auto"/>
            </w:tcBorders>
            <w:shd w:val="clear" w:color="auto" w:fill="auto"/>
          </w:tcPr>
          <w:p w14:paraId="50087BB2" w14:textId="77777777" w:rsidR="00A81D26" w:rsidRPr="00A81D26" w:rsidRDefault="00A81D26" w:rsidP="00A81D26">
            <w:pPr>
              <w:spacing w:after="0" w:line="240" w:lineRule="auto"/>
              <w:jc w:val="both"/>
              <w:rPr>
                <w:rFonts w:ascii="Arial" w:eastAsia="Times New Roman" w:hAnsi="Arial" w:cs="Arial"/>
                <w:b/>
                <w:lang w:eastAsia="fr-FR"/>
              </w:rPr>
            </w:pPr>
            <w:r w:rsidRPr="00A81D26">
              <w:rPr>
                <w:rFonts w:ascii="Arial" w:eastAsia="Times New Roman" w:hAnsi="Arial" w:cs="Times New Roman"/>
                <w:b/>
                <w:szCs w:val="20"/>
                <w:lang w:eastAsia="fr-FR"/>
              </w:rPr>
              <w:t>Pièce pour un travail social</w:t>
            </w:r>
          </w:p>
        </w:tc>
        <w:tc>
          <w:tcPr>
            <w:tcW w:w="1134" w:type="dxa"/>
            <w:tcBorders>
              <w:top w:val="nil"/>
              <w:left w:val="nil"/>
              <w:bottom w:val="single" w:sz="4" w:space="0" w:color="auto"/>
              <w:right w:val="single" w:sz="4" w:space="0" w:color="auto"/>
            </w:tcBorders>
            <w:shd w:val="clear" w:color="auto" w:fill="auto"/>
            <w:noWrap/>
          </w:tcPr>
          <w:p w14:paraId="707E2B89" w14:textId="77777777" w:rsidR="00A81D26" w:rsidRPr="00A81D26" w:rsidRDefault="00A81D26" w:rsidP="00A81D26">
            <w:pPr>
              <w:spacing w:after="0" w:line="240" w:lineRule="auto"/>
              <w:jc w:val="both"/>
              <w:rPr>
                <w:rFonts w:ascii="Arial" w:eastAsia="Times New Roman" w:hAnsi="Arial" w:cs="Arial"/>
                <w:lang w:eastAsia="fr-FR"/>
              </w:rPr>
            </w:pPr>
          </w:p>
        </w:tc>
        <w:tc>
          <w:tcPr>
            <w:tcW w:w="3827" w:type="dxa"/>
            <w:tcBorders>
              <w:top w:val="nil"/>
              <w:left w:val="nil"/>
              <w:bottom w:val="single" w:sz="4" w:space="0" w:color="auto"/>
              <w:right w:val="single" w:sz="4" w:space="0" w:color="auto"/>
            </w:tcBorders>
            <w:shd w:val="clear" w:color="auto" w:fill="auto"/>
            <w:noWrap/>
          </w:tcPr>
          <w:p w14:paraId="335918BD" w14:textId="77777777" w:rsidR="00A81D26" w:rsidRPr="00A81D26" w:rsidRDefault="00A81D26" w:rsidP="00A81D26">
            <w:pPr>
              <w:spacing w:after="0" w:line="240" w:lineRule="auto"/>
              <w:jc w:val="both"/>
              <w:rPr>
                <w:rFonts w:ascii="Arial" w:eastAsia="Times New Roman" w:hAnsi="Arial" w:cs="Arial"/>
                <w:lang w:eastAsia="fr-FR"/>
              </w:rPr>
            </w:pPr>
          </w:p>
        </w:tc>
      </w:tr>
      <w:tr w:rsidR="00A81D26" w:rsidRPr="00A81D26" w14:paraId="607D14AB" w14:textId="77777777" w:rsidTr="00647AE1">
        <w:trPr>
          <w:trHeight w:val="510"/>
        </w:trPr>
        <w:tc>
          <w:tcPr>
            <w:tcW w:w="4837" w:type="dxa"/>
            <w:tcBorders>
              <w:top w:val="nil"/>
              <w:left w:val="single" w:sz="4" w:space="0" w:color="auto"/>
              <w:bottom w:val="single" w:sz="4" w:space="0" w:color="auto"/>
              <w:right w:val="single" w:sz="4" w:space="0" w:color="auto"/>
            </w:tcBorders>
            <w:shd w:val="clear" w:color="auto" w:fill="auto"/>
            <w:vAlign w:val="center"/>
            <w:hideMark/>
          </w:tcPr>
          <w:p w14:paraId="11214407" w14:textId="77777777" w:rsidR="00A81D26" w:rsidRPr="00A81D26" w:rsidRDefault="00A81D26" w:rsidP="00A81D26">
            <w:pPr>
              <w:spacing w:after="0" w:line="240" w:lineRule="auto"/>
              <w:jc w:val="both"/>
              <w:rPr>
                <w:rFonts w:ascii="Arial" w:eastAsia="Times New Roman" w:hAnsi="Arial" w:cs="Arial"/>
                <w:b/>
                <w:lang w:eastAsia="fr-FR"/>
              </w:rPr>
            </w:pPr>
            <w:r w:rsidRPr="00A81D26">
              <w:rPr>
                <w:rFonts w:ascii="Arial" w:eastAsia="Times New Roman" w:hAnsi="Arial" w:cs="Arial"/>
                <w:b/>
                <w:lang w:eastAsia="fr-FR"/>
              </w:rPr>
              <w:t>Nombre de bureaux adapté au nombre des professionnels et à leurs plages de consultation : indiquer le nombre de bureaux</w:t>
            </w:r>
          </w:p>
        </w:tc>
        <w:tc>
          <w:tcPr>
            <w:tcW w:w="1134" w:type="dxa"/>
            <w:tcBorders>
              <w:top w:val="nil"/>
              <w:left w:val="nil"/>
              <w:bottom w:val="single" w:sz="4" w:space="0" w:color="auto"/>
              <w:right w:val="single" w:sz="4" w:space="0" w:color="auto"/>
            </w:tcBorders>
            <w:shd w:val="clear" w:color="auto" w:fill="auto"/>
            <w:noWrap/>
            <w:vAlign w:val="center"/>
            <w:hideMark/>
          </w:tcPr>
          <w:p w14:paraId="443B69D4" w14:textId="77777777" w:rsidR="00A81D26" w:rsidRPr="00A81D26" w:rsidRDefault="00A81D26" w:rsidP="00A81D26">
            <w:pPr>
              <w:spacing w:after="0" w:line="240" w:lineRule="auto"/>
              <w:jc w:val="both"/>
              <w:rPr>
                <w:rFonts w:ascii="Arial" w:eastAsia="Times New Roman" w:hAnsi="Arial" w:cs="Arial"/>
                <w:lang w:eastAsia="fr-FR"/>
              </w:rPr>
            </w:pPr>
            <w:r w:rsidRPr="00A81D26">
              <w:rPr>
                <w:rFonts w:ascii="Arial" w:eastAsia="Times New Roman" w:hAnsi="Arial" w:cs="Arial"/>
                <w:lang w:eastAsia="fr-FR"/>
              </w:rPr>
              <w:t> </w:t>
            </w:r>
          </w:p>
        </w:tc>
        <w:tc>
          <w:tcPr>
            <w:tcW w:w="3827" w:type="dxa"/>
            <w:tcBorders>
              <w:top w:val="nil"/>
              <w:left w:val="nil"/>
              <w:bottom w:val="single" w:sz="4" w:space="0" w:color="auto"/>
              <w:right w:val="single" w:sz="4" w:space="0" w:color="auto"/>
            </w:tcBorders>
            <w:shd w:val="clear" w:color="auto" w:fill="auto"/>
            <w:noWrap/>
            <w:vAlign w:val="center"/>
            <w:hideMark/>
          </w:tcPr>
          <w:p w14:paraId="3657C714" w14:textId="77777777" w:rsidR="00A81D26" w:rsidRPr="00A81D26" w:rsidRDefault="00A81D26" w:rsidP="00A81D26">
            <w:pPr>
              <w:spacing w:after="0" w:line="240" w:lineRule="auto"/>
              <w:jc w:val="both"/>
              <w:rPr>
                <w:rFonts w:ascii="Arial" w:eastAsia="Times New Roman" w:hAnsi="Arial" w:cs="Arial"/>
                <w:lang w:eastAsia="fr-FR"/>
              </w:rPr>
            </w:pPr>
            <w:r w:rsidRPr="00A81D26">
              <w:rPr>
                <w:rFonts w:ascii="Arial" w:eastAsia="Times New Roman" w:hAnsi="Arial" w:cs="Arial"/>
                <w:lang w:eastAsia="fr-FR"/>
              </w:rPr>
              <w:t> </w:t>
            </w:r>
          </w:p>
        </w:tc>
      </w:tr>
      <w:tr w:rsidR="00A81D26" w:rsidRPr="00A81D26" w14:paraId="037857BB" w14:textId="77777777" w:rsidTr="00647AE1">
        <w:trPr>
          <w:trHeight w:val="300"/>
        </w:trPr>
        <w:tc>
          <w:tcPr>
            <w:tcW w:w="4837" w:type="dxa"/>
            <w:tcBorders>
              <w:top w:val="nil"/>
              <w:left w:val="single" w:sz="4" w:space="0" w:color="auto"/>
              <w:bottom w:val="single" w:sz="4" w:space="0" w:color="auto"/>
              <w:right w:val="single" w:sz="4" w:space="0" w:color="auto"/>
            </w:tcBorders>
            <w:shd w:val="clear" w:color="auto" w:fill="auto"/>
            <w:vAlign w:val="center"/>
          </w:tcPr>
          <w:p w14:paraId="398ECC1F" w14:textId="77777777" w:rsidR="00A81D26" w:rsidRPr="00A81D26" w:rsidRDefault="00A81D26" w:rsidP="00A81D26">
            <w:pPr>
              <w:spacing w:after="0" w:line="240" w:lineRule="auto"/>
              <w:jc w:val="both"/>
              <w:rPr>
                <w:rFonts w:ascii="Arial" w:eastAsia="Times New Roman" w:hAnsi="Arial" w:cs="Arial"/>
                <w:b/>
                <w:lang w:eastAsia="fr-FR"/>
              </w:rPr>
            </w:pPr>
            <w:r w:rsidRPr="00A81D26">
              <w:rPr>
                <w:rFonts w:ascii="Arial" w:eastAsia="Times New Roman" w:hAnsi="Arial" w:cs="Arial"/>
                <w:b/>
                <w:lang w:eastAsia="fr-FR"/>
              </w:rPr>
              <w:t>Pièce individuelle d’isolement (facultatif)</w:t>
            </w:r>
          </w:p>
        </w:tc>
        <w:tc>
          <w:tcPr>
            <w:tcW w:w="1134" w:type="dxa"/>
            <w:tcBorders>
              <w:top w:val="nil"/>
              <w:left w:val="nil"/>
              <w:bottom w:val="single" w:sz="4" w:space="0" w:color="auto"/>
              <w:right w:val="single" w:sz="4" w:space="0" w:color="auto"/>
            </w:tcBorders>
            <w:shd w:val="clear" w:color="auto" w:fill="auto"/>
            <w:noWrap/>
            <w:vAlign w:val="center"/>
          </w:tcPr>
          <w:p w14:paraId="36399F99" w14:textId="77777777" w:rsidR="00A81D26" w:rsidRPr="00A81D26" w:rsidRDefault="00A81D26" w:rsidP="00A81D26">
            <w:pPr>
              <w:spacing w:after="0" w:line="240" w:lineRule="auto"/>
              <w:jc w:val="both"/>
              <w:rPr>
                <w:rFonts w:ascii="Arial" w:eastAsia="Times New Roman" w:hAnsi="Arial" w:cs="Arial"/>
                <w:lang w:eastAsia="fr-FR"/>
              </w:rPr>
            </w:pPr>
          </w:p>
        </w:tc>
        <w:tc>
          <w:tcPr>
            <w:tcW w:w="3827" w:type="dxa"/>
            <w:tcBorders>
              <w:top w:val="nil"/>
              <w:left w:val="nil"/>
              <w:bottom w:val="single" w:sz="4" w:space="0" w:color="auto"/>
              <w:right w:val="single" w:sz="4" w:space="0" w:color="auto"/>
            </w:tcBorders>
            <w:shd w:val="clear" w:color="auto" w:fill="auto"/>
            <w:noWrap/>
            <w:vAlign w:val="center"/>
          </w:tcPr>
          <w:p w14:paraId="5BAC7E5B" w14:textId="77777777" w:rsidR="00A81D26" w:rsidRPr="00A81D26" w:rsidRDefault="00A81D26" w:rsidP="00A81D26">
            <w:pPr>
              <w:spacing w:after="0" w:line="240" w:lineRule="auto"/>
              <w:jc w:val="both"/>
              <w:rPr>
                <w:rFonts w:ascii="Arial" w:eastAsia="Times New Roman" w:hAnsi="Arial" w:cs="Arial"/>
                <w:lang w:eastAsia="fr-FR"/>
              </w:rPr>
            </w:pPr>
          </w:p>
        </w:tc>
      </w:tr>
      <w:tr w:rsidR="00A81D26" w:rsidRPr="00A81D26" w14:paraId="6AD7570D" w14:textId="77777777" w:rsidTr="00647AE1">
        <w:trPr>
          <w:trHeight w:val="300"/>
        </w:trPr>
        <w:tc>
          <w:tcPr>
            <w:tcW w:w="4837" w:type="dxa"/>
            <w:tcBorders>
              <w:top w:val="nil"/>
              <w:left w:val="single" w:sz="4" w:space="0" w:color="auto"/>
              <w:bottom w:val="single" w:sz="4" w:space="0" w:color="auto"/>
              <w:right w:val="single" w:sz="4" w:space="0" w:color="auto"/>
            </w:tcBorders>
            <w:shd w:val="clear" w:color="auto" w:fill="auto"/>
            <w:vAlign w:val="center"/>
            <w:hideMark/>
          </w:tcPr>
          <w:p w14:paraId="3ACA5F46" w14:textId="77777777" w:rsidR="00A81D26" w:rsidRPr="00A81D26" w:rsidRDefault="00A81D26" w:rsidP="00A81D26">
            <w:pPr>
              <w:spacing w:after="0" w:line="240" w:lineRule="auto"/>
              <w:jc w:val="both"/>
              <w:rPr>
                <w:rFonts w:ascii="Arial" w:eastAsia="Times New Roman" w:hAnsi="Arial" w:cs="Arial"/>
                <w:b/>
                <w:lang w:eastAsia="fr-FR"/>
              </w:rPr>
            </w:pPr>
            <w:r w:rsidRPr="00A81D26">
              <w:rPr>
                <w:rFonts w:ascii="Arial" w:eastAsia="Times New Roman" w:hAnsi="Arial" w:cs="Arial"/>
                <w:b/>
                <w:lang w:eastAsia="fr-FR"/>
              </w:rPr>
              <w:t>Zone d'archivage des dossiers fermant à clef </w:t>
            </w:r>
          </w:p>
        </w:tc>
        <w:tc>
          <w:tcPr>
            <w:tcW w:w="1134" w:type="dxa"/>
            <w:tcBorders>
              <w:top w:val="nil"/>
              <w:left w:val="nil"/>
              <w:bottom w:val="single" w:sz="4" w:space="0" w:color="auto"/>
              <w:right w:val="single" w:sz="4" w:space="0" w:color="auto"/>
            </w:tcBorders>
            <w:shd w:val="clear" w:color="auto" w:fill="auto"/>
            <w:noWrap/>
            <w:vAlign w:val="center"/>
            <w:hideMark/>
          </w:tcPr>
          <w:p w14:paraId="00B5DF11" w14:textId="77777777" w:rsidR="00A81D26" w:rsidRPr="00A81D26" w:rsidRDefault="00A81D26" w:rsidP="00A81D26">
            <w:pPr>
              <w:spacing w:after="0" w:line="240" w:lineRule="auto"/>
              <w:jc w:val="both"/>
              <w:rPr>
                <w:rFonts w:ascii="Arial" w:eastAsia="Times New Roman" w:hAnsi="Arial" w:cs="Arial"/>
                <w:lang w:eastAsia="fr-FR"/>
              </w:rPr>
            </w:pPr>
            <w:r w:rsidRPr="00A81D26">
              <w:rPr>
                <w:rFonts w:ascii="Arial" w:eastAsia="Times New Roman" w:hAnsi="Arial" w:cs="Arial"/>
                <w:lang w:eastAsia="fr-FR"/>
              </w:rPr>
              <w:t> </w:t>
            </w:r>
          </w:p>
        </w:tc>
        <w:tc>
          <w:tcPr>
            <w:tcW w:w="3827" w:type="dxa"/>
            <w:tcBorders>
              <w:top w:val="nil"/>
              <w:left w:val="nil"/>
              <w:bottom w:val="single" w:sz="4" w:space="0" w:color="auto"/>
              <w:right w:val="single" w:sz="4" w:space="0" w:color="auto"/>
            </w:tcBorders>
            <w:shd w:val="clear" w:color="auto" w:fill="auto"/>
            <w:noWrap/>
            <w:vAlign w:val="center"/>
            <w:hideMark/>
          </w:tcPr>
          <w:p w14:paraId="5C3B5276" w14:textId="77777777" w:rsidR="00A81D26" w:rsidRPr="00A81D26" w:rsidRDefault="00A81D26" w:rsidP="00A81D26">
            <w:pPr>
              <w:spacing w:after="0" w:line="240" w:lineRule="auto"/>
              <w:jc w:val="both"/>
              <w:rPr>
                <w:rFonts w:ascii="Arial" w:eastAsia="Times New Roman" w:hAnsi="Arial" w:cs="Arial"/>
                <w:lang w:eastAsia="fr-FR"/>
              </w:rPr>
            </w:pPr>
            <w:r w:rsidRPr="00A81D26">
              <w:rPr>
                <w:rFonts w:ascii="Arial" w:eastAsia="Times New Roman" w:hAnsi="Arial" w:cs="Arial"/>
                <w:lang w:eastAsia="fr-FR"/>
              </w:rPr>
              <w:t> </w:t>
            </w:r>
          </w:p>
        </w:tc>
      </w:tr>
      <w:tr w:rsidR="00A81D26" w:rsidRPr="00A81D26" w14:paraId="0CD8CBC9" w14:textId="77777777" w:rsidTr="00647AE1">
        <w:trPr>
          <w:trHeight w:val="510"/>
        </w:trPr>
        <w:tc>
          <w:tcPr>
            <w:tcW w:w="4837" w:type="dxa"/>
            <w:tcBorders>
              <w:top w:val="nil"/>
              <w:left w:val="single" w:sz="4" w:space="0" w:color="auto"/>
              <w:bottom w:val="single" w:sz="4" w:space="0" w:color="auto"/>
              <w:right w:val="single" w:sz="4" w:space="0" w:color="auto"/>
            </w:tcBorders>
            <w:shd w:val="clear" w:color="auto" w:fill="auto"/>
            <w:vAlign w:val="center"/>
            <w:hideMark/>
          </w:tcPr>
          <w:p w14:paraId="62337F63" w14:textId="77777777" w:rsidR="00A81D26" w:rsidRPr="00A81D26" w:rsidRDefault="00A81D26" w:rsidP="00A81D26">
            <w:pPr>
              <w:spacing w:after="0" w:line="240" w:lineRule="auto"/>
              <w:jc w:val="both"/>
              <w:rPr>
                <w:rFonts w:ascii="Arial" w:eastAsia="Times New Roman" w:hAnsi="Arial" w:cs="Arial"/>
                <w:b/>
                <w:lang w:eastAsia="fr-FR"/>
              </w:rPr>
            </w:pPr>
            <w:r w:rsidRPr="00A81D26">
              <w:rPr>
                <w:rFonts w:ascii="Arial" w:eastAsia="Times New Roman" w:hAnsi="Arial" w:cs="Arial"/>
                <w:b/>
                <w:lang w:eastAsia="fr-FR"/>
              </w:rPr>
              <w:t>Zone de stockage des médicaments où n’ont pas libre accès les personnes étrangères au CLAT</w:t>
            </w:r>
          </w:p>
        </w:tc>
        <w:tc>
          <w:tcPr>
            <w:tcW w:w="1134" w:type="dxa"/>
            <w:tcBorders>
              <w:top w:val="nil"/>
              <w:left w:val="nil"/>
              <w:bottom w:val="single" w:sz="4" w:space="0" w:color="auto"/>
              <w:right w:val="single" w:sz="4" w:space="0" w:color="auto"/>
            </w:tcBorders>
            <w:shd w:val="clear" w:color="auto" w:fill="auto"/>
            <w:noWrap/>
            <w:vAlign w:val="center"/>
            <w:hideMark/>
          </w:tcPr>
          <w:p w14:paraId="6CAAE7EE" w14:textId="77777777" w:rsidR="00A81D26" w:rsidRPr="00A81D26" w:rsidRDefault="00A81D26" w:rsidP="00A81D26">
            <w:pPr>
              <w:spacing w:after="0" w:line="240" w:lineRule="auto"/>
              <w:jc w:val="both"/>
              <w:rPr>
                <w:rFonts w:ascii="Arial" w:eastAsia="Times New Roman" w:hAnsi="Arial" w:cs="Arial"/>
                <w:lang w:eastAsia="fr-FR"/>
              </w:rPr>
            </w:pPr>
            <w:r w:rsidRPr="00A81D26">
              <w:rPr>
                <w:rFonts w:ascii="Arial" w:eastAsia="Times New Roman" w:hAnsi="Arial" w:cs="Arial"/>
                <w:lang w:eastAsia="fr-FR"/>
              </w:rPr>
              <w:t> </w:t>
            </w:r>
          </w:p>
        </w:tc>
        <w:tc>
          <w:tcPr>
            <w:tcW w:w="3827" w:type="dxa"/>
            <w:tcBorders>
              <w:top w:val="nil"/>
              <w:left w:val="nil"/>
              <w:bottom w:val="single" w:sz="4" w:space="0" w:color="auto"/>
              <w:right w:val="single" w:sz="4" w:space="0" w:color="auto"/>
            </w:tcBorders>
            <w:shd w:val="clear" w:color="auto" w:fill="auto"/>
            <w:noWrap/>
            <w:vAlign w:val="center"/>
            <w:hideMark/>
          </w:tcPr>
          <w:p w14:paraId="73909609" w14:textId="77777777" w:rsidR="00A81D26" w:rsidRPr="00A81D26" w:rsidRDefault="00A81D26" w:rsidP="00A81D26">
            <w:pPr>
              <w:spacing w:after="0" w:line="240" w:lineRule="auto"/>
              <w:jc w:val="both"/>
              <w:rPr>
                <w:rFonts w:ascii="Arial" w:eastAsia="Times New Roman" w:hAnsi="Arial" w:cs="Arial"/>
                <w:lang w:eastAsia="fr-FR"/>
              </w:rPr>
            </w:pPr>
            <w:r w:rsidRPr="00A81D26">
              <w:rPr>
                <w:rFonts w:ascii="Arial" w:eastAsia="Times New Roman" w:hAnsi="Arial" w:cs="Arial"/>
                <w:lang w:eastAsia="fr-FR"/>
              </w:rPr>
              <w:t> </w:t>
            </w:r>
          </w:p>
        </w:tc>
      </w:tr>
    </w:tbl>
    <w:p w14:paraId="740EA2E0" w14:textId="77777777" w:rsidR="00A81D26" w:rsidRPr="00A81D26" w:rsidRDefault="00A81D26" w:rsidP="00A81D26">
      <w:pPr>
        <w:spacing w:after="0" w:line="240" w:lineRule="auto"/>
        <w:jc w:val="both"/>
        <w:rPr>
          <w:rFonts w:ascii="Arial" w:eastAsia="Times New Roman" w:hAnsi="Arial" w:cs="Arial"/>
          <w:lang w:eastAsia="fr-FR"/>
        </w:rPr>
      </w:pPr>
    </w:p>
    <w:p w14:paraId="708B68CD" w14:textId="77777777" w:rsidR="00A81D26" w:rsidRPr="00A81D26" w:rsidRDefault="00A81D26" w:rsidP="00A81D26">
      <w:pPr>
        <w:spacing w:after="0" w:line="240" w:lineRule="auto"/>
        <w:jc w:val="both"/>
        <w:rPr>
          <w:rFonts w:ascii="Arial" w:eastAsia="Times New Roman" w:hAnsi="Arial" w:cs="Arial"/>
          <w:lang w:eastAsia="fr-FR"/>
        </w:rPr>
      </w:pPr>
      <w:r w:rsidRPr="00A81D26">
        <w:rPr>
          <w:rFonts w:ascii="Arial" w:eastAsia="Times New Roman" w:hAnsi="Arial" w:cs="Arial"/>
          <w:lang w:eastAsia="fr-FR"/>
        </w:rPr>
        <w:t xml:space="preserve">Pour les Antennes ayant uniquement une unité mobile (Préciser): </w:t>
      </w:r>
    </w:p>
    <w:p w14:paraId="2F408360" w14:textId="77777777" w:rsidR="00A81D26" w:rsidRPr="00A81D26" w:rsidRDefault="00A81D26" w:rsidP="00A81D26">
      <w:pPr>
        <w:spacing w:after="0" w:line="240" w:lineRule="auto"/>
        <w:jc w:val="both"/>
        <w:rPr>
          <w:rFonts w:ascii="Arial" w:eastAsia="Times New Roman" w:hAnsi="Arial" w:cs="Arial"/>
          <w:lang w:eastAsia="fr-FR"/>
        </w:rPr>
      </w:pPr>
    </w:p>
    <w:tbl>
      <w:tblPr>
        <w:tblpPr w:leftFromText="141" w:rightFromText="141" w:vertAnchor="text" w:horzAnchor="margin" w:tblpY="32"/>
        <w:tblW w:w="8664" w:type="dxa"/>
        <w:tblCellMar>
          <w:left w:w="70" w:type="dxa"/>
          <w:right w:w="70" w:type="dxa"/>
        </w:tblCellMar>
        <w:tblLook w:val="04A0" w:firstRow="1" w:lastRow="0" w:firstColumn="1" w:lastColumn="0" w:noHBand="0" w:noVBand="1"/>
      </w:tblPr>
      <w:tblGrid>
        <w:gridCol w:w="4837"/>
        <w:gridCol w:w="3827"/>
      </w:tblGrid>
      <w:tr w:rsidR="00A81D26" w:rsidRPr="00A81D26" w14:paraId="368F982C" w14:textId="77777777" w:rsidTr="00647AE1">
        <w:trPr>
          <w:trHeight w:val="300"/>
        </w:trPr>
        <w:tc>
          <w:tcPr>
            <w:tcW w:w="4837" w:type="dxa"/>
            <w:tcBorders>
              <w:top w:val="nil"/>
              <w:left w:val="nil"/>
              <w:bottom w:val="nil"/>
              <w:right w:val="single" w:sz="4" w:space="0" w:color="auto"/>
            </w:tcBorders>
            <w:shd w:val="clear" w:color="auto" w:fill="auto"/>
            <w:noWrap/>
            <w:vAlign w:val="center"/>
            <w:hideMark/>
          </w:tcPr>
          <w:p w14:paraId="58FCB9F0" w14:textId="77777777" w:rsidR="00A81D26" w:rsidRPr="00A81D26" w:rsidRDefault="00A81D26" w:rsidP="00A81D26">
            <w:pPr>
              <w:spacing w:after="0" w:line="240" w:lineRule="auto"/>
              <w:jc w:val="both"/>
              <w:rPr>
                <w:rFonts w:ascii="Arial" w:eastAsia="Times New Roman" w:hAnsi="Arial" w:cs="Arial"/>
                <w:i/>
                <w:lang w:eastAsia="fr-FR"/>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611A3" w14:textId="37805B5C" w:rsidR="00A81D26" w:rsidRPr="00A81D26" w:rsidRDefault="00F76851" w:rsidP="00A81D26">
            <w:pPr>
              <w:spacing w:after="0" w:line="240" w:lineRule="auto"/>
              <w:jc w:val="center"/>
              <w:rPr>
                <w:rFonts w:ascii="Arial" w:eastAsia="Times New Roman" w:hAnsi="Arial" w:cs="Arial"/>
                <w:b/>
                <w:lang w:eastAsia="fr-FR"/>
              </w:rPr>
            </w:pPr>
            <w:r>
              <w:rPr>
                <w:rFonts w:ascii="Arial" w:eastAsia="Times New Roman" w:hAnsi="Arial" w:cs="Arial"/>
                <w:b/>
                <w:lang w:eastAsia="fr-FR"/>
              </w:rPr>
              <w:t>Décrivez</w:t>
            </w:r>
          </w:p>
        </w:tc>
      </w:tr>
      <w:tr w:rsidR="00A81D26" w:rsidRPr="00A81D26" w14:paraId="6D24DB7F" w14:textId="77777777" w:rsidTr="00647AE1">
        <w:trPr>
          <w:trHeight w:val="570"/>
        </w:trPr>
        <w:tc>
          <w:tcPr>
            <w:tcW w:w="4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D9080" w14:textId="77777777" w:rsidR="00A81D26" w:rsidRPr="00A81D26" w:rsidRDefault="00A81D26" w:rsidP="00A81D26">
            <w:pPr>
              <w:spacing w:after="0" w:line="240" w:lineRule="auto"/>
              <w:jc w:val="both"/>
              <w:rPr>
                <w:rFonts w:ascii="Arial" w:eastAsia="Times New Roman" w:hAnsi="Arial" w:cs="Arial"/>
                <w:b/>
                <w:lang w:eastAsia="fr-FR"/>
              </w:rPr>
            </w:pPr>
            <w:r w:rsidRPr="00A81D26">
              <w:rPr>
                <w:rFonts w:ascii="Arial" w:eastAsia="Times New Roman" w:hAnsi="Arial" w:cs="Arial"/>
                <w:b/>
                <w:lang w:eastAsia="fr-FR"/>
              </w:rPr>
              <w:t>Unité mobile utilisée</w:t>
            </w:r>
          </w:p>
        </w:tc>
        <w:tc>
          <w:tcPr>
            <w:tcW w:w="3827" w:type="dxa"/>
            <w:tcBorders>
              <w:top w:val="nil"/>
              <w:left w:val="nil"/>
              <w:bottom w:val="single" w:sz="4" w:space="0" w:color="auto"/>
              <w:right w:val="single" w:sz="4" w:space="0" w:color="auto"/>
            </w:tcBorders>
            <w:shd w:val="clear" w:color="auto" w:fill="auto"/>
            <w:noWrap/>
            <w:vAlign w:val="center"/>
            <w:hideMark/>
          </w:tcPr>
          <w:p w14:paraId="122D410A" w14:textId="77777777" w:rsidR="00A81D26" w:rsidRPr="00A81D26" w:rsidRDefault="00A81D26" w:rsidP="00A81D26">
            <w:pPr>
              <w:spacing w:after="0" w:line="240" w:lineRule="auto"/>
              <w:jc w:val="both"/>
              <w:rPr>
                <w:rFonts w:ascii="Arial" w:eastAsia="Times New Roman" w:hAnsi="Arial" w:cs="Arial"/>
                <w:lang w:eastAsia="fr-FR"/>
              </w:rPr>
            </w:pPr>
            <w:r w:rsidRPr="00A81D26">
              <w:rPr>
                <w:rFonts w:ascii="Arial" w:eastAsia="Times New Roman" w:hAnsi="Arial" w:cs="Arial"/>
                <w:lang w:eastAsia="fr-FR"/>
              </w:rPr>
              <w:t> </w:t>
            </w:r>
          </w:p>
        </w:tc>
      </w:tr>
      <w:tr w:rsidR="00A81D26" w:rsidRPr="00A81D26" w14:paraId="06E48AB6" w14:textId="77777777" w:rsidTr="00647AE1">
        <w:trPr>
          <w:trHeight w:val="300"/>
        </w:trPr>
        <w:tc>
          <w:tcPr>
            <w:tcW w:w="4837" w:type="dxa"/>
            <w:tcBorders>
              <w:top w:val="nil"/>
              <w:left w:val="single" w:sz="4" w:space="0" w:color="auto"/>
              <w:bottom w:val="single" w:sz="4" w:space="0" w:color="auto"/>
              <w:right w:val="single" w:sz="4" w:space="0" w:color="auto"/>
            </w:tcBorders>
            <w:shd w:val="clear" w:color="auto" w:fill="auto"/>
            <w:vAlign w:val="center"/>
            <w:hideMark/>
          </w:tcPr>
          <w:p w14:paraId="3A058030" w14:textId="77777777" w:rsidR="00A81D26" w:rsidRPr="00A81D26" w:rsidRDefault="00A81D26" w:rsidP="00A81D26">
            <w:pPr>
              <w:spacing w:after="0" w:line="240" w:lineRule="auto"/>
              <w:jc w:val="both"/>
              <w:rPr>
                <w:rFonts w:ascii="Arial" w:eastAsia="Times New Roman" w:hAnsi="Arial" w:cs="Arial"/>
                <w:b/>
                <w:lang w:eastAsia="fr-FR"/>
              </w:rPr>
            </w:pPr>
            <w:r w:rsidRPr="00A81D26">
              <w:rPr>
                <w:rFonts w:ascii="Arial" w:eastAsia="Times New Roman" w:hAnsi="Arial" w:cs="Arial"/>
                <w:b/>
                <w:lang w:eastAsia="fr-FR"/>
              </w:rPr>
              <w:t>Condition d’accueil </w:t>
            </w:r>
          </w:p>
        </w:tc>
        <w:tc>
          <w:tcPr>
            <w:tcW w:w="3827" w:type="dxa"/>
            <w:tcBorders>
              <w:top w:val="nil"/>
              <w:left w:val="nil"/>
              <w:bottom w:val="single" w:sz="4" w:space="0" w:color="auto"/>
              <w:right w:val="single" w:sz="4" w:space="0" w:color="auto"/>
            </w:tcBorders>
            <w:shd w:val="clear" w:color="auto" w:fill="auto"/>
            <w:noWrap/>
            <w:vAlign w:val="center"/>
            <w:hideMark/>
          </w:tcPr>
          <w:p w14:paraId="00137E65" w14:textId="77777777" w:rsidR="00A81D26" w:rsidRPr="00A81D26" w:rsidRDefault="00A81D26" w:rsidP="00A81D26">
            <w:pPr>
              <w:spacing w:after="0" w:line="240" w:lineRule="auto"/>
              <w:jc w:val="both"/>
              <w:rPr>
                <w:rFonts w:ascii="Arial" w:eastAsia="Times New Roman" w:hAnsi="Arial" w:cs="Arial"/>
                <w:lang w:eastAsia="fr-FR"/>
              </w:rPr>
            </w:pPr>
            <w:r w:rsidRPr="00A81D26">
              <w:rPr>
                <w:rFonts w:ascii="Arial" w:eastAsia="Times New Roman" w:hAnsi="Arial" w:cs="Arial"/>
                <w:lang w:eastAsia="fr-FR"/>
              </w:rPr>
              <w:t> </w:t>
            </w:r>
          </w:p>
        </w:tc>
      </w:tr>
      <w:tr w:rsidR="00A81D26" w:rsidRPr="00A81D26" w14:paraId="4FADC1A0" w14:textId="77777777" w:rsidTr="00411F88">
        <w:trPr>
          <w:trHeight w:val="459"/>
        </w:trPr>
        <w:tc>
          <w:tcPr>
            <w:tcW w:w="4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A2D6E" w14:textId="77777777" w:rsidR="00A81D26" w:rsidRPr="00A81D26" w:rsidRDefault="00A81D26" w:rsidP="00A81D26">
            <w:pPr>
              <w:spacing w:after="0" w:line="240" w:lineRule="auto"/>
              <w:jc w:val="both"/>
              <w:rPr>
                <w:rFonts w:ascii="Arial" w:eastAsia="Times New Roman" w:hAnsi="Arial" w:cs="Arial"/>
                <w:b/>
                <w:lang w:eastAsia="fr-FR"/>
              </w:rPr>
            </w:pPr>
            <w:r w:rsidRPr="00A81D26">
              <w:rPr>
                <w:rFonts w:ascii="Arial" w:eastAsia="Times New Roman" w:hAnsi="Arial" w:cs="Arial"/>
                <w:b/>
                <w:lang w:eastAsia="fr-FR"/>
              </w:rPr>
              <w:lastRenderedPageBreak/>
              <w:t>Condition de réalisation de la consultation médicale</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039D96C5" w14:textId="77777777" w:rsidR="00A81D26" w:rsidRPr="00A81D26" w:rsidRDefault="00A81D26" w:rsidP="00A81D26">
            <w:pPr>
              <w:spacing w:after="0" w:line="240" w:lineRule="auto"/>
              <w:jc w:val="both"/>
              <w:rPr>
                <w:rFonts w:ascii="Arial" w:eastAsia="Times New Roman" w:hAnsi="Arial" w:cs="Arial"/>
                <w:lang w:eastAsia="fr-FR"/>
              </w:rPr>
            </w:pPr>
            <w:r w:rsidRPr="00A81D26">
              <w:rPr>
                <w:rFonts w:ascii="Arial" w:eastAsia="Times New Roman" w:hAnsi="Arial" w:cs="Arial"/>
                <w:lang w:eastAsia="fr-FR"/>
              </w:rPr>
              <w:t> </w:t>
            </w:r>
          </w:p>
        </w:tc>
      </w:tr>
      <w:tr w:rsidR="00A81D26" w:rsidRPr="00A81D26" w14:paraId="6F7DEF7C" w14:textId="77777777" w:rsidTr="00647AE1">
        <w:trPr>
          <w:trHeight w:val="510"/>
        </w:trPr>
        <w:tc>
          <w:tcPr>
            <w:tcW w:w="4837" w:type="dxa"/>
            <w:tcBorders>
              <w:top w:val="nil"/>
              <w:left w:val="single" w:sz="4" w:space="0" w:color="auto"/>
              <w:bottom w:val="single" w:sz="4" w:space="0" w:color="auto"/>
              <w:right w:val="single" w:sz="4" w:space="0" w:color="auto"/>
            </w:tcBorders>
            <w:shd w:val="clear" w:color="auto" w:fill="auto"/>
            <w:vAlign w:val="center"/>
            <w:hideMark/>
          </w:tcPr>
          <w:p w14:paraId="57E9F866" w14:textId="77777777" w:rsidR="00A81D26" w:rsidRPr="00A81D26" w:rsidRDefault="00A81D26" w:rsidP="00A81D26">
            <w:pPr>
              <w:spacing w:after="0" w:line="240" w:lineRule="auto"/>
              <w:jc w:val="both"/>
              <w:rPr>
                <w:rFonts w:ascii="Arial" w:eastAsia="Times New Roman" w:hAnsi="Arial" w:cs="Arial"/>
                <w:b/>
                <w:lang w:eastAsia="fr-FR"/>
              </w:rPr>
            </w:pPr>
            <w:r w:rsidRPr="00A81D26">
              <w:rPr>
                <w:rFonts w:ascii="Arial" w:eastAsia="Times New Roman" w:hAnsi="Arial" w:cs="Arial"/>
                <w:b/>
                <w:lang w:eastAsia="fr-FR"/>
              </w:rPr>
              <w:t>Condition pour la réalisation des prélèvements sanguins et de crachat et la prise en charge par le personnel infirmier </w:t>
            </w:r>
          </w:p>
        </w:tc>
        <w:tc>
          <w:tcPr>
            <w:tcW w:w="3827" w:type="dxa"/>
            <w:tcBorders>
              <w:top w:val="nil"/>
              <w:left w:val="nil"/>
              <w:bottom w:val="single" w:sz="4" w:space="0" w:color="auto"/>
              <w:right w:val="single" w:sz="4" w:space="0" w:color="auto"/>
            </w:tcBorders>
            <w:shd w:val="clear" w:color="auto" w:fill="auto"/>
            <w:noWrap/>
            <w:vAlign w:val="center"/>
            <w:hideMark/>
          </w:tcPr>
          <w:p w14:paraId="45EB508C" w14:textId="77777777" w:rsidR="00A81D26" w:rsidRPr="00A81D26" w:rsidRDefault="00A81D26" w:rsidP="00A81D26">
            <w:pPr>
              <w:spacing w:after="0" w:line="240" w:lineRule="auto"/>
              <w:jc w:val="both"/>
              <w:rPr>
                <w:rFonts w:ascii="Arial" w:eastAsia="Times New Roman" w:hAnsi="Arial" w:cs="Arial"/>
                <w:lang w:eastAsia="fr-FR"/>
              </w:rPr>
            </w:pPr>
            <w:r w:rsidRPr="00A81D26">
              <w:rPr>
                <w:rFonts w:ascii="Arial" w:eastAsia="Times New Roman" w:hAnsi="Arial" w:cs="Arial"/>
                <w:lang w:eastAsia="fr-FR"/>
              </w:rPr>
              <w:t> </w:t>
            </w:r>
          </w:p>
        </w:tc>
      </w:tr>
      <w:tr w:rsidR="00A81D26" w:rsidRPr="00A81D26" w14:paraId="1CCA680A" w14:textId="77777777" w:rsidTr="00647AE1">
        <w:trPr>
          <w:trHeight w:val="510"/>
        </w:trPr>
        <w:tc>
          <w:tcPr>
            <w:tcW w:w="4837" w:type="dxa"/>
            <w:tcBorders>
              <w:top w:val="nil"/>
              <w:left w:val="single" w:sz="4" w:space="0" w:color="auto"/>
              <w:bottom w:val="single" w:sz="4" w:space="0" w:color="auto"/>
              <w:right w:val="single" w:sz="4" w:space="0" w:color="auto"/>
            </w:tcBorders>
            <w:shd w:val="clear" w:color="auto" w:fill="auto"/>
          </w:tcPr>
          <w:p w14:paraId="4D596613" w14:textId="77777777" w:rsidR="00A81D26" w:rsidRPr="00A81D26" w:rsidRDefault="00A81D26" w:rsidP="00A81D26">
            <w:pPr>
              <w:spacing w:after="0" w:line="240" w:lineRule="auto"/>
              <w:jc w:val="both"/>
              <w:rPr>
                <w:rFonts w:ascii="Arial" w:eastAsia="Times New Roman" w:hAnsi="Arial" w:cs="Arial"/>
                <w:b/>
                <w:lang w:eastAsia="fr-FR"/>
              </w:rPr>
            </w:pPr>
            <w:r w:rsidRPr="00A81D26">
              <w:rPr>
                <w:rFonts w:ascii="Arial" w:eastAsia="Times New Roman" w:hAnsi="Arial" w:cs="Times New Roman"/>
                <w:b/>
                <w:szCs w:val="20"/>
                <w:lang w:eastAsia="fr-FR"/>
              </w:rPr>
              <w:t>Condition de travail pour un travail social</w:t>
            </w:r>
          </w:p>
        </w:tc>
        <w:tc>
          <w:tcPr>
            <w:tcW w:w="3827" w:type="dxa"/>
            <w:tcBorders>
              <w:top w:val="nil"/>
              <w:left w:val="nil"/>
              <w:bottom w:val="single" w:sz="4" w:space="0" w:color="auto"/>
              <w:right w:val="single" w:sz="4" w:space="0" w:color="auto"/>
            </w:tcBorders>
            <w:shd w:val="clear" w:color="auto" w:fill="auto"/>
            <w:noWrap/>
          </w:tcPr>
          <w:p w14:paraId="79ADD4D2" w14:textId="77777777" w:rsidR="00A81D26" w:rsidRPr="00A81D26" w:rsidRDefault="00A81D26" w:rsidP="00A81D26">
            <w:pPr>
              <w:spacing w:after="0" w:line="240" w:lineRule="auto"/>
              <w:jc w:val="both"/>
              <w:rPr>
                <w:rFonts w:ascii="Arial" w:eastAsia="Times New Roman" w:hAnsi="Arial" w:cs="Arial"/>
                <w:lang w:eastAsia="fr-FR"/>
              </w:rPr>
            </w:pPr>
          </w:p>
        </w:tc>
      </w:tr>
      <w:tr w:rsidR="00A81D26" w:rsidRPr="00A81D26" w14:paraId="7369667C" w14:textId="77777777" w:rsidTr="00647AE1">
        <w:trPr>
          <w:trHeight w:val="300"/>
        </w:trPr>
        <w:tc>
          <w:tcPr>
            <w:tcW w:w="4837" w:type="dxa"/>
            <w:tcBorders>
              <w:top w:val="nil"/>
              <w:left w:val="single" w:sz="4" w:space="0" w:color="auto"/>
              <w:bottom w:val="single" w:sz="4" w:space="0" w:color="auto"/>
              <w:right w:val="single" w:sz="4" w:space="0" w:color="auto"/>
            </w:tcBorders>
            <w:shd w:val="clear" w:color="auto" w:fill="auto"/>
            <w:vAlign w:val="center"/>
            <w:hideMark/>
          </w:tcPr>
          <w:p w14:paraId="1C0602E7" w14:textId="77777777" w:rsidR="00A81D26" w:rsidRPr="00A81D26" w:rsidRDefault="00A81D26" w:rsidP="00A81D26">
            <w:pPr>
              <w:spacing w:after="0" w:line="240" w:lineRule="auto"/>
              <w:jc w:val="both"/>
              <w:rPr>
                <w:rFonts w:ascii="Arial" w:eastAsia="Times New Roman" w:hAnsi="Arial" w:cs="Arial"/>
                <w:b/>
                <w:lang w:eastAsia="fr-FR"/>
              </w:rPr>
            </w:pPr>
            <w:r w:rsidRPr="00A81D26">
              <w:rPr>
                <w:rFonts w:ascii="Arial" w:eastAsia="Times New Roman" w:hAnsi="Arial" w:cs="Arial"/>
                <w:b/>
                <w:lang w:eastAsia="fr-FR"/>
              </w:rPr>
              <w:t>Zone d'archivage des dossiers fermant à clef </w:t>
            </w:r>
          </w:p>
        </w:tc>
        <w:tc>
          <w:tcPr>
            <w:tcW w:w="3827" w:type="dxa"/>
            <w:tcBorders>
              <w:top w:val="nil"/>
              <w:left w:val="nil"/>
              <w:bottom w:val="single" w:sz="4" w:space="0" w:color="auto"/>
              <w:right w:val="single" w:sz="4" w:space="0" w:color="auto"/>
            </w:tcBorders>
            <w:shd w:val="clear" w:color="auto" w:fill="auto"/>
            <w:noWrap/>
            <w:vAlign w:val="center"/>
            <w:hideMark/>
          </w:tcPr>
          <w:p w14:paraId="2DAA2565" w14:textId="77777777" w:rsidR="00A81D26" w:rsidRPr="00A81D26" w:rsidRDefault="00A81D26" w:rsidP="00A81D26">
            <w:pPr>
              <w:spacing w:after="0" w:line="240" w:lineRule="auto"/>
              <w:jc w:val="both"/>
              <w:rPr>
                <w:rFonts w:ascii="Arial" w:eastAsia="Times New Roman" w:hAnsi="Arial" w:cs="Arial"/>
                <w:lang w:eastAsia="fr-FR"/>
              </w:rPr>
            </w:pPr>
            <w:r w:rsidRPr="00A81D26">
              <w:rPr>
                <w:rFonts w:ascii="Arial" w:eastAsia="Times New Roman" w:hAnsi="Arial" w:cs="Arial"/>
                <w:lang w:eastAsia="fr-FR"/>
              </w:rPr>
              <w:t> </w:t>
            </w:r>
          </w:p>
        </w:tc>
      </w:tr>
      <w:tr w:rsidR="00A81D26" w:rsidRPr="00A81D26" w14:paraId="65E12C32" w14:textId="77777777" w:rsidTr="00647AE1">
        <w:trPr>
          <w:trHeight w:val="510"/>
        </w:trPr>
        <w:tc>
          <w:tcPr>
            <w:tcW w:w="4837" w:type="dxa"/>
            <w:tcBorders>
              <w:top w:val="nil"/>
              <w:left w:val="single" w:sz="4" w:space="0" w:color="auto"/>
              <w:bottom w:val="single" w:sz="4" w:space="0" w:color="auto"/>
              <w:right w:val="single" w:sz="4" w:space="0" w:color="auto"/>
            </w:tcBorders>
            <w:shd w:val="clear" w:color="auto" w:fill="auto"/>
            <w:vAlign w:val="center"/>
            <w:hideMark/>
          </w:tcPr>
          <w:p w14:paraId="2D8D983C" w14:textId="77777777" w:rsidR="00A81D26" w:rsidRPr="00A81D26" w:rsidRDefault="00A81D26" w:rsidP="00A81D26">
            <w:pPr>
              <w:spacing w:after="0" w:line="240" w:lineRule="auto"/>
              <w:jc w:val="both"/>
              <w:rPr>
                <w:rFonts w:ascii="Arial" w:eastAsia="Times New Roman" w:hAnsi="Arial" w:cs="Arial"/>
                <w:b/>
                <w:lang w:eastAsia="fr-FR"/>
              </w:rPr>
            </w:pPr>
            <w:r w:rsidRPr="00A81D26">
              <w:rPr>
                <w:rFonts w:ascii="Arial" w:eastAsia="Times New Roman" w:hAnsi="Arial" w:cs="Arial"/>
                <w:b/>
                <w:lang w:eastAsia="fr-FR"/>
              </w:rPr>
              <w:t>Zone de stockage des médicaments où n’ont pas libre accès les personnes étrangères au CLAT</w:t>
            </w:r>
          </w:p>
        </w:tc>
        <w:tc>
          <w:tcPr>
            <w:tcW w:w="3827" w:type="dxa"/>
            <w:tcBorders>
              <w:top w:val="nil"/>
              <w:left w:val="nil"/>
              <w:bottom w:val="single" w:sz="4" w:space="0" w:color="auto"/>
              <w:right w:val="single" w:sz="4" w:space="0" w:color="auto"/>
            </w:tcBorders>
            <w:shd w:val="clear" w:color="auto" w:fill="auto"/>
            <w:noWrap/>
            <w:vAlign w:val="center"/>
            <w:hideMark/>
          </w:tcPr>
          <w:p w14:paraId="2C1612EF" w14:textId="77777777" w:rsidR="00A81D26" w:rsidRPr="00A81D26" w:rsidRDefault="00A81D26" w:rsidP="00A81D26">
            <w:pPr>
              <w:spacing w:after="0" w:line="240" w:lineRule="auto"/>
              <w:jc w:val="both"/>
              <w:rPr>
                <w:rFonts w:ascii="Arial" w:eastAsia="Times New Roman" w:hAnsi="Arial" w:cs="Arial"/>
                <w:lang w:eastAsia="fr-FR"/>
              </w:rPr>
            </w:pPr>
            <w:r w:rsidRPr="00A81D26">
              <w:rPr>
                <w:rFonts w:ascii="Arial" w:eastAsia="Times New Roman" w:hAnsi="Arial" w:cs="Arial"/>
                <w:lang w:eastAsia="fr-FR"/>
              </w:rPr>
              <w:t> </w:t>
            </w:r>
          </w:p>
        </w:tc>
      </w:tr>
    </w:tbl>
    <w:p w14:paraId="0A695E0C" w14:textId="77777777" w:rsidR="00A81D26" w:rsidRPr="00A81D26" w:rsidRDefault="00A81D26" w:rsidP="00A81D26">
      <w:pPr>
        <w:spacing w:after="0" w:line="240" w:lineRule="auto"/>
        <w:jc w:val="both"/>
        <w:rPr>
          <w:rFonts w:ascii="Arial" w:eastAsia="Times New Roman" w:hAnsi="Arial" w:cs="Arial"/>
          <w:lang w:eastAsia="fr-FR"/>
        </w:rPr>
      </w:pPr>
    </w:p>
    <w:p w14:paraId="0749AAB6" w14:textId="77777777" w:rsidR="00A81D26" w:rsidRPr="00A81D26" w:rsidRDefault="00A81D26" w:rsidP="00A81D26">
      <w:pPr>
        <w:spacing w:after="0" w:line="240" w:lineRule="auto"/>
        <w:jc w:val="both"/>
        <w:rPr>
          <w:rFonts w:ascii="Arial" w:eastAsia="Times New Roman" w:hAnsi="Arial" w:cs="Arial"/>
          <w:lang w:eastAsia="fr-FR"/>
        </w:rPr>
      </w:pPr>
    </w:p>
    <w:p w14:paraId="21BEA10B" w14:textId="77777777" w:rsidR="00A81D26" w:rsidRPr="00A81D26" w:rsidRDefault="00A81D26" w:rsidP="00A81D26">
      <w:pPr>
        <w:spacing w:after="0" w:line="240" w:lineRule="auto"/>
        <w:jc w:val="both"/>
        <w:rPr>
          <w:rFonts w:ascii="Arial" w:eastAsia="Times New Roman" w:hAnsi="Arial" w:cs="Arial"/>
          <w:lang w:eastAsia="fr-FR"/>
        </w:rPr>
      </w:pPr>
    </w:p>
    <w:p w14:paraId="2934E42F" w14:textId="77777777" w:rsidR="00A81D26" w:rsidRPr="00A81D26" w:rsidRDefault="00A81D26" w:rsidP="00A81D26">
      <w:pPr>
        <w:spacing w:after="0" w:line="240" w:lineRule="auto"/>
        <w:jc w:val="both"/>
        <w:rPr>
          <w:rFonts w:ascii="Arial" w:eastAsia="Times New Roman" w:hAnsi="Arial" w:cs="Arial"/>
          <w:lang w:eastAsia="fr-FR"/>
        </w:rPr>
      </w:pPr>
    </w:p>
    <w:p w14:paraId="6D22B9F6" w14:textId="77777777" w:rsidR="00A81D26" w:rsidRPr="00A81D26" w:rsidRDefault="00A81D26" w:rsidP="00A81D26">
      <w:pPr>
        <w:spacing w:after="0" w:line="240" w:lineRule="auto"/>
        <w:jc w:val="both"/>
        <w:rPr>
          <w:rFonts w:ascii="Arial" w:eastAsia="Times New Roman" w:hAnsi="Arial" w:cs="Arial"/>
          <w:lang w:eastAsia="fr-FR"/>
        </w:rPr>
      </w:pPr>
    </w:p>
    <w:p w14:paraId="6844F8DE" w14:textId="77777777" w:rsidR="00A81D26" w:rsidRPr="00A81D26" w:rsidRDefault="00A81D26" w:rsidP="00A81D26">
      <w:pPr>
        <w:spacing w:after="0" w:line="240" w:lineRule="auto"/>
        <w:jc w:val="both"/>
        <w:rPr>
          <w:rFonts w:ascii="Arial" w:eastAsia="Times New Roman" w:hAnsi="Arial" w:cs="Arial"/>
          <w:lang w:eastAsia="fr-FR"/>
        </w:rPr>
      </w:pPr>
    </w:p>
    <w:p w14:paraId="390C4912" w14:textId="77777777" w:rsidR="00A81D26" w:rsidRPr="00A81D26" w:rsidRDefault="00A81D26" w:rsidP="00A81D26">
      <w:pPr>
        <w:spacing w:after="0" w:line="240" w:lineRule="auto"/>
        <w:jc w:val="both"/>
        <w:rPr>
          <w:rFonts w:ascii="Arial" w:eastAsia="Times New Roman" w:hAnsi="Arial" w:cs="Arial"/>
          <w:lang w:eastAsia="fr-FR"/>
        </w:rPr>
      </w:pPr>
    </w:p>
    <w:p w14:paraId="275C0B03" w14:textId="77777777" w:rsidR="00A81D26" w:rsidRPr="00A81D26" w:rsidRDefault="00A81D26" w:rsidP="00A81D26">
      <w:pPr>
        <w:spacing w:after="0" w:line="240" w:lineRule="auto"/>
        <w:jc w:val="both"/>
        <w:rPr>
          <w:rFonts w:ascii="Arial" w:eastAsia="Times New Roman" w:hAnsi="Arial" w:cs="Arial"/>
          <w:lang w:eastAsia="fr-FR"/>
        </w:rPr>
      </w:pPr>
    </w:p>
    <w:p w14:paraId="111F32E8" w14:textId="77777777" w:rsidR="00A81D26" w:rsidRPr="00A81D26" w:rsidRDefault="00A81D26" w:rsidP="00A81D26">
      <w:pPr>
        <w:spacing w:after="0" w:line="240" w:lineRule="auto"/>
        <w:jc w:val="both"/>
        <w:rPr>
          <w:rFonts w:ascii="Arial" w:eastAsia="Times New Roman" w:hAnsi="Arial" w:cs="Arial"/>
          <w:lang w:eastAsia="fr-FR"/>
        </w:rPr>
      </w:pPr>
    </w:p>
    <w:p w14:paraId="74F0A653" w14:textId="77777777" w:rsidR="00A81D26" w:rsidRPr="00A81D26" w:rsidRDefault="00A81D26" w:rsidP="00A81D26">
      <w:pPr>
        <w:spacing w:after="0" w:line="240" w:lineRule="auto"/>
        <w:jc w:val="both"/>
        <w:rPr>
          <w:rFonts w:ascii="Arial" w:eastAsia="Times New Roman" w:hAnsi="Arial" w:cs="Arial"/>
          <w:lang w:eastAsia="fr-FR"/>
        </w:rPr>
      </w:pPr>
    </w:p>
    <w:p w14:paraId="4F29B942" w14:textId="77777777" w:rsidR="00A81D26" w:rsidRPr="00A81D26" w:rsidRDefault="00A81D26" w:rsidP="00A81D26">
      <w:pPr>
        <w:spacing w:after="0" w:line="240" w:lineRule="auto"/>
        <w:jc w:val="both"/>
        <w:rPr>
          <w:rFonts w:ascii="Arial" w:eastAsia="Times New Roman" w:hAnsi="Arial" w:cs="Arial"/>
          <w:lang w:eastAsia="fr-FR"/>
        </w:rPr>
      </w:pPr>
    </w:p>
    <w:p w14:paraId="0EB5039A" w14:textId="77777777" w:rsidR="00A81D26" w:rsidRPr="00A81D26" w:rsidRDefault="00A81D26" w:rsidP="00A81D26">
      <w:pPr>
        <w:spacing w:after="0" w:line="240" w:lineRule="auto"/>
        <w:jc w:val="both"/>
        <w:rPr>
          <w:rFonts w:ascii="Arial" w:eastAsia="Times New Roman" w:hAnsi="Arial" w:cs="Arial"/>
          <w:lang w:eastAsia="fr-FR"/>
        </w:rPr>
      </w:pPr>
    </w:p>
    <w:p w14:paraId="5157F0A1" w14:textId="77777777" w:rsidR="00A81D26" w:rsidRPr="00A81D26" w:rsidRDefault="00A81D26" w:rsidP="00A81D26">
      <w:pPr>
        <w:spacing w:after="0" w:line="240" w:lineRule="auto"/>
        <w:jc w:val="both"/>
        <w:rPr>
          <w:rFonts w:ascii="Arial" w:eastAsia="Times New Roman" w:hAnsi="Arial" w:cs="Arial"/>
          <w:lang w:eastAsia="fr-FR"/>
        </w:rPr>
      </w:pPr>
    </w:p>
    <w:p w14:paraId="35B7277B" w14:textId="4D85DC90" w:rsidR="00A81D26" w:rsidRPr="00A81D26" w:rsidRDefault="00A81D26" w:rsidP="00A81D26">
      <w:pPr>
        <w:spacing w:after="0" w:line="240" w:lineRule="auto"/>
        <w:jc w:val="both"/>
        <w:rPr>
          <w:rFonts w:ascii="Arial" w:eastAsia="Times New Roman" w:hAnsi="Arial" w:cs="Arial"/>
          <w:lang w:eastAsia="fr-FR"/>
        </w:rPr>
      </w:pPr>
      <w:r w:rsidRPr="00A81D26">
        <w:rPr>
          <w:rFonts w:ascii="Arial" w:eastAsia="Times New Roman" w:hAnsi="Arial" w:cs="Arial"/>
          <w:lang w:eastAsia="fr-FR"/>
        </w:rPr>
        <w:t>La structure précise l’accessibilité de ces locaux (desserte transports en commun, accès direct ou non, visibilité pour le public, accès pour les personnes handicapées</w:t>
      </w:r>
      <w:r w:rsidR="001A0706">
        <w:rPr>
          <w:rFonts w:ascii="Arial" w:eastAsia="Times New Roman" w:hAnsi="Arial" w:cs="Arial"/>
          <w:lang w:eastAsia="fr-FR"/>
        </w:rPr>
        <w:t>)</w:t>
      </w:r>
      <w:r w:rsidRPr="00A81D26">
        <w:rPr>
          <w:rFonts w:ascii="Arial" w:eastAsia="Times New Roman" w:hAnsi="Arial" w:cs="Arial"/>
          <w:lang w:eastAsia="fr-FR"/>
        </w:rPr>
        <w:t xml:space="preserve"> </w:t>
      </w:r>
    </w:p>
    <w:p w14:paraId="4E726F1A" w14:textId="77777777" w:rsidR="00A81D26" w:rsidRPr="00A81D26" w:rsidRDefault="00A81D26" w:rsidP="00A81D26">
      <w:pPr>
        <w:spacing w:after="0" w:line="240" w:lineRule="auto"/>
        <w:ind w:left="1440"/>
        <w:jc w:val="both"/>
        <w:rPr>
          <w:rFonts w:ascii="Arial" w:eastAsia="Times New Roman" w:hAnsi="Arial" w:cs="Arial"/>
          <w:lang w:eastAsia="fr-FR"/>
        </w:rPr>
      </w:pPr>
    </w:p>
    <w:p w14:paraId="171D14FC" w14:textId="77777777" w:rsidR="00A81D26" w:rsidRPr="00A81D26" w:rsidRDefault="00A81D26" w:rsidP="00A81D26">
      <w:pPr>
        <w:spacing w:after="0" w:line="240" w:lineRule="auto"/>
        <w:ind w:left="1440"/>
        <w:jc w:val="both"/>
        <w:rPr>
          <w:rFonts w:ascii="Arial" w:eastAsia="Times New Roman" w:hAnsi="Arial" w:cs="Arial"/>
          <w:lang w:eastAsia="fr-FR"/>
        </w:rPr>
      </w:pPr>
    </w:p>
    <w:p w14:paraId="51BAC789" w14:textId="77777777" w:rsidR="00A81D26" w:rsidRPr="00A81D26" w:rsidRDefault="00A81D26" w:rsidP="00A81D26">
      <w:pPr>
        <w:spacing w:after="0" w:line="240" w:lineRule="auto"/>
        <w:ind w:left="1440"/>
        <w:jc w:val="both"/>
        <w:rPr>
          <w:rFonts w:ascii="Arial" w:eastAsia="Times New Roman" w:hAnsi="Arial" w:cs="Arial"/>
          <w:lang w:eastAsia="fr-FR"/>
        </w:rPr>
      </w:pPr>
    </w:p>
    <w:p w14:paraId="0585B142" w14:textId="77777777" w:rsidR="00A81D26" w:rsidRPr="00A81D26" w:rsidRDefault="00A81D26" w:rsidP="00A81D26">
      <w:pPr>
        <w:spacing w:after="0" w:line="240" w:lineRule="auto"/>
        <w:ind w:left="1440"/>
        <w:jc w:val="both"/>
        <w:rPr>
          <w:rFonts w:ascii="Arial" w:eastAsia="Times New Roman" w:hAnsi="Arial" w:cs="Arial"/>
          <w:lang w:eastAsia="fr-FR"/>
        </w:rPr>
      </w:pPr>
    </w:p>
    <w:p w14:paraId="74EDE653" w14:textId="77777777" w:rsidR="00A81D26" w:rsidRPr="00A81D26" w:rsidRDefault="00A81D26" w:rsidP="00A81D26">
      <w:pPr>
        <w:spacing w:after="0" w:line="240" w:lineRule="auto"/>
        <w:ind w:left="1440"/>
        <w:jc w:val="both"/>
        <w:rPr>
          <w:rFonts w:ascii="Arial" w:eastAsia="Times New Roman" w:hAnsi="Arial" w:cs="Arial"/>
          <w:lang w:eastAsia="fr-FR"/>
        </w:rPr>
      </w:pPr>
    </w:p>
    <w:p w14:paraId="65A9E494" w14:textId="77777777" w:rsidR="00A81D26" w:rsidRPr="00A81D26" w:rsidRDefault="00A81D26" w:rsidP="00A81D26">
      <w:pPr>
        <w:spacing w:after="0" w:line="240" w:lineRule="auto"/>
        <w:ind w:left="1440"/>
        <w:jc w:val="both"/>
        <w:rPr>
          <w:rFonts w:ascii="Arial" w:eastAsia="Times New Roman" w:hAnsi="Arial" w:cs="Arial"/>
          <w:lang w:eastAsia="fr-FR"/>
        </w:rPr>
      </w:pPr>
    </w:p>
    <w:p w14:paraId="41B2E74B" w14:textId="77777777" w:rsidR="00A81D26" w:rsidRPr="00A81D26" w:rsidRDefault="00A81D26" w:rsidP="00A81D26">
      <w:pPr>
        <w:spacing w:after="0" w:line="240" w:lineRule="auto"/>
        <w:ind w:left="1440"/>
        <w:jc w:val="both"/>
        <w:rPr>
          <w:rFonts w:ascii="Arial" w:eastAsia="Times New Roman" w:hAnsi="Arial" w:cs="Arial"/>
          <w:lang w:eastAsia="fr-FR"/>
        </w:rPr>
      </w:pPr>
    </w:p>
    <w:p w14:paraId="076006CF" w14:textId="77777777" w:rsidR="00A81D26" w:rsidRPr="00A81D26" w:rsidRDefault="00A81D26" w:rsidP="00A81D26">
      <w:pPr>
        <w:spacing w:after="0" w:line="240" w:lineRule="auto"/>
        <w:ind w:left="1440"/>
        <w:jc w:val="both"/>
        <w:rPr>
          <w:rFonts w:ascii="Arial" w:eastAsia="Times New Roman" w:hAnsi="Arial" w:cs="Arial"/>
          <w:lang w:eastAsia="fr-FR"/>
        </w:rPr>
      </w:pPr>
    </w:p>
    <w:p w14:paraId="09F1EF85" w14:textId="77777777" w:rsidR="00A81D26" w:rsidRPr="00A81D26" w:rsidRDefault="00A81D26" w:rsidP="00A81D26">
      <w:pPr>
        <w:spacing w:after="0" w:line="240" w:lineRule="auto"/>
        <w:ind w:left="1440"/>
        <w:jc w:val="both"/>
        <w:rPr>
          <w:rFonts w:ascii="Arial" w:eastAsia="Times New Roman" w:hAnsi="Arial" w:cs="Arial"/>
          <w:lang w:eastAsia="fr-FR"/>
        </w:rPr>
      </w:pPr>
    </w:p>
    <w:p w14:paraId="217E7D43" w14:textId="77777777" w:rsidR="00A81D26" w:rsidRPr="00A81D26" w:rsidRDefault="00A81D26" w:rsidP="00A81D26">
      <w:pPr>
        <w:spacing w:after="0" w:line="240" w:lineRule="auto"/>
        <w:ind w:left="1440"/>
        <w:jc w:val="both"/>
        <w:rPr>
          <w:rFonts w:ascii="Arial" w:eastAsia="Times New Roman" w:hAnsi="Arial" w:cs="Arial"/>
          <w:lang w:eastAsia="fr-FR"/>
        </w:rPr>
      </w:pPr>
    </w:p>
    <w:p w14:paraId="0C9832CF" w14:textId="77777777" w:rsidR="00A81D26" w:rsidRPr="00A81D26" w:rsidRDefault="00A81D26" w:rsidP="00A81D26">
      <w:pPr>
        <w:spacing w:after="0" w:line="240" w:lineRule="auto"/>
        <w:ind w:left="1440"/>
        <w:jc w:val="both"/>
        <w:rPr>
          <w:rFonts w:ascii="Arial" w:eastAsia="Times New Roman" w:hAnsi="Arial" w:cs="Arial"/>
          <w:lang w:eastAsia="fr-FR"/>
        </w:rPr>
      </w:pPr>
    </w:p>
    <w:p w14:paraId="45E1DCE8" w14:textId="77777777" w:rsidR="00A81D26" w:rsidRPr="00A81D26" w:rsidRDefault="00A81D26" w:rsidP="00A81D26">
      <w:pPr>
        <w:spacing w:after="0" w:line="240" w:lineRule="auto"/>
        <w:ind w:left="1440"/>
        <w:jc w:val="both"/>
        <w:rPr>
          <w:rFonts w:ascii="Arial" w:eastAsia="Times New Roman" w:hAnsi="Arial" w:cs="Arial"/>
          <w:lang w:eastAsia="fr-FR"/>
        </w:rPr>
      </w:pPr>
    </w:p>
    <w:p w14:paraId="04E4827B" w14:textId="77777777" w:rsidR="00A81D26" w:rsidRPr="00A81D26" w:rsidRDefault="00A81D26" w:rsidP="00A81D26">
      <w:pPr>
        <w:spacing w:after="0" w:line="240" w:lineRule="auto"/>
        <w:ind w:left="1440"/>
        <w:jc w:val="both"/>
        <w:rPr>
          <w:rFonts w:ascii="Arial" w:eastAsia="Times New Roman" w:hAnsi="Arial" w:cs="Arial"/>
          <w:lang w:eastAsia="fr-FR"/>
        </w:rPr>
      </w:pPr>
    </w:p>
    <w:p w14:paraId="4D6E6620" w14:textId="021D7DBE" w:rsidR="00A81D26" w:rsidRPr="00A81D26" w:rsidRDefault="00A81D26" w:rsidP="00A81D26">
      <w:pPr>
        <w:numPr>
          <w:ilvl w:val="0"/>
          <w:numId w:val="1"/>
        </w:numPr>
        <w:spacing w:after="0" w:line="240" w:lineRule="auto"/>
        <w:jc w:val="both"/>
        <w:rPr>
          <w:rFonts w:ascii="Arial" w:eastAsia="Times New Roman" w:hAnsi="Arial" w:cs="Arial"/>
          <w:i/>
          <w:lang w:eastAsia="fr-FR"/>
        </w:rPr>
      </w:pPr>
      <w:r w:rsidRPr="00A81D26">
        <w:rPr>
          <w:rFonts w:ascii="Arial" w:eastAsia="Times New Roman" w:hAnsi="Arial" w:cs="Arial"/>
          <w:lang w:eastAsia="fr-FR"/>
        </w:rPr>
        <w:t xml:space="preserve">Pour les activités </w:t>
      </w:r>
      <w:r w:rsidR="001A0706">
        <w:rPr>
          <w:rFonts w:ascii="Arial" w:eastAsia="Times New Roman" w:hAnsi="Arial" w:cs="Arial"/>
          <w:lang w:eastAsia="fr-FR"/>
        </w:rPr>
        <w:t xml:space="preserve">effectuées </w:t>
      </w:r>
      <w:r w:rsidRPr="00A81D26">
        <w:rPr>
          <w:rFonts w:ascii="Arial" w:eastAsia="Times New Roman" w:hAnsi="Arial" w:cs="Arial"/>
          <w:lang w:eastAsia="fr-FR"/>
        </w:rPr>
        <w:t>hors les murs</w:t>
      </w:r>
      <w:r w:rsidR="00F76851">
        <w:rPr>
          <w:rFonts w:ascii="Arial" w:eastAsia="Times New Roman" w:hAnsi="Arial" w:cs="Arial"/>
          <w:lang w:eastAsia="fr-FR"/>
        </w:rPr>
        <w:t xml:space="preserve">                  </w:t>
      </w:r>
      <w:r w:rsidRPr="00A81D26">
        <w:rPr>
          <w:rFonts w:ascii="Arial" w:eastAsia="Times New Roman" w:hAnsi="Arial" w:cs="Arial"/>
          <w:lang w:eastAsia="fr-FR"/>
        </w:rPr>
        <w:t>:</w:t>
      </w:r>
      <w:r w:rsidRPr="00A81D26">
        <w:rPr>
          <w:rFonts w:ascii="Arial" w:eastAsia="Times New Roman" w:hAnsi="Arial" w:cs="Arial"/>
          <w:i/>
          <w:lang w:eastAsia="fr-FR"/>
        </w:rPr>
        <w:t xml:space="preserve"> </w:t>
      </w:r>
    </w:p>
    <w:p w14:paraId="1F50B15E" w14:textId="77777777" w:rsidR="00A81D26" w:rsidRPr="00A81D26" w:rsidRDefault="00A81D26" w:rsidP="00A81D26">
      <w:pPr>
        <w:spacing w:after="0" w:line="240" w:lineRule="auto"/>
        <w:ind w:left="1440"/>
        <w:jc w:val="both"/>
        <w:rPr>
          <w:rFonts w:ascii="Arial" w:eastAsia="Times New Roman" w:hAnsi="Arial" w:cs="Arial"/>
          <w:lang w:eastAsia="fr-FR"/>
        </w:rPr>
      </w:pPr>
    </w:p>
    <w:tbl>
      <w:tblPr>
        <w:tblW w:w="9960" w:type="dxa"/>
        <w:tblInd w:w="53" w:type="dxa"/>
        <w:tblCellMar>
          <w:left w:w="70" w:type="dxa"/>
          <w:right w:w="70" w:type="dxa"/>
        </w:tblCellMar>
        <w:tblLook w:val="04A0" w:firstRow="1" w:lastRow="0" w:firstColumn="1" w:lastColumn="0" w:noHBand="0" w:noVBand="1"/>
      </w:tblPr>
      <w:tblGrid>
        <w:gridCol w:w="2020"/>
        <w:gridCol w:w="2380"/>
        <w:gridCol w:w="3839"/>
        <w:gridCol w:w="1721"/>
      </w:tblGrid>
      <w:tr w:rsidR="00A81D26" w:rsidRPr="00A81D26" w14:paraId="53D696AF" w14:textId="77777777" w:rsidTr="00647AE1">
        <w:trPr>
          <w:trHeight w:val="1350"/>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13185" w14:textId="77777777" w:rsidR="00A81D26" w:rsidRPr="00A81D26" w:rsidRDefault="00A81D26" w:rsidP="00A81D26">
            <w:pPr>
              <w:spacing w:after="0" w:line="240" w:lineRule="auto"/>
              <w:jc w:val="both"/>
              <w:rPr>
                <w:rFonts w:ascii="Arial" w:eastAsia="Times New Roman" w:hAnsi="Arial" w:cs="Arial"/>
                <w:b/>
                <w:lang w:eastAsia="fr-FR"/>
              </w:rPr>
            </w:pPr>
            <w:r w:rsidRPr="00A81D26">
              <w:rPr>
                <w:rFonts w:ascii="Arial" w:eastAsia="Times New Roman" w:hAnsi="Arial" w:cs="Arial"/>
                <w:b/>
                <w:lang w:eastAsia="fr-FR"/>
              </w:rPr>
              <w:t>Liste et adresses des structures cibles pouvant bénéficier d'une action hors les murs (CHRS, centre</w:t>
            </w:r>
            <w:r w:rsidR="001A0706">
              <w:rPr>
                <w:rFonts w:ascii="Arial" w:eastAsia="Times New Roman" w:hAnsi="Arial" w:cs="Arial"/>
                <w:b/>
                <w:lang w:eastAsia="fr-FR"/>
              </w:rPr>
              <w:t>s</w:t>
            </w:r>
            <w:r w:rsidRPr="00A81D26">
              <w:rPr>
                <w:rFonts w:ascii="Arial" w:eastAsia="Times New Roman" w:hAnsi="Arial" w:cs="Arial"/>
                <w:b/>
                <w:lang w:eastAsia="fr-FR"/>
              </w:rPr>
              <w:t xml:space="preserve"> pénitentiaires…)</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14:paraId="29C5BB5F" w14:textId="77777777" w:rsidR="00A81D26" w:rsidRPr="00A81D26" w:rsidRDefault="00A81D26" w:rsidP="00A81D26">
            <w:pPr>
              <w:spacing w:after="0" w:line="240" w:lineRule="auto"/>
              <w:jc w:val="both"/>
              <w:rPr>
                <w:rFonts w:ascii="Arial" w:eastAsia="Times New Roman" w:hAnsi="Arial" w:cs="Arial"/>
                <w:b/>
                <w:lang w:eastAsia="fr-FR"/>
              </w:rPr>
            </w:pPr>
            <w:r w:rsidRPr="00A81D26">
              <w:rPr>
                <w:rFonts w:ascii="Arial" w:eastAsia="Times New Roman" w:hAnsi="Arial" w:cs="Arial"/>
                <w:b/>
                <w:lang w:eastAsia="fr-FR"/>
              </w:rPr>
              <w:t>Type d'intervention</w:t>
            </w:r>
            <w:r w:rsidRPr="00A81D26">
              <w:rPr>
                <w:rFonts w:ascii="Arial" w:eastAsia="Times New Roman" w:hAnsi="Arial" w:cs="Arial"/>
                <w:b/>
                <w:lang w:eastAsia="fr-FR"/>
              </w:rPr>
              <w:br/>
              <w:t xml:space="preserve"> (information, sensibilisation, dépistage…)</w:t>
            </w:r>
          </w:p>
        </w:tc>
        <w:tc>
          <w:tcPr>
            <w:tcW w:w="3839" w:type="dxa"/>
            <w:tcBorders>
              <w:top w:val="single" w:sz="4" w:space="0" w:color="auto"/>
              <w:left w:val="nil"/>
              <w:bottom w:val="single" w:sz="4" w:space="0" w:color="auto"/>
              <w:right w:val="single" w:sz="4" w:space="0" w:color="auto"/>
            </w:tcBorders>
            <w:shd w:val="clear" w:color="auto" w:fill="auto"/>
            <w:vAlign w:val="center"/>
            <w:hideMark/>
          </w:tcPr>
          <w:p w14:paraId="21B1EF53" w14:textId="1A9D4BC6" w:rsidR="00A81D26" w:rsidRPr="00A81D26" w:rsidRDefault="00A81D26" w:rsidP="00A81D26">
            <w:pPr>
              <w:spacing w:after="0" w:line="240" w:lineRule="auto"/>
              <w:jc w:val="both"/>
              <w:rPr>
                <w:rFonts w:ascii="Arial" w:eastAsia="Times New Roman" w:hAnsi="Arial" w:cs="Arial"/>
                <w:b/>
                <w:lang w:eastAsia="fr-FR"/>
              </w:rPr>
            </w:pPr>
            <w:r w:rsidRPr="00A81D26">
              <w:rPr>
                <w:rFonts w:ascii="Arial" w:eastAsia="Times New Roman" w:hAnsi="Arial" w:cs="Arial"/>
                <w:b/>
                <w:lang w:eastAsia="fr-FR"/>
              </w:rPr>
              <w:t>Moyens (humains</w:t>
            </w:r>
            <w:r w:rsidR="00F76851">
              <w:rPr>
                <w:rFonts w:ascii="Arial" w:eastAsia="Times New Roman" w:hAnsi="Arial" w:cs="Arial"/>
                <w:b/>
                <w:lang w:eastAsia="fr-FR"/>
              </w:rPr>
              <w:t>, matériels</w:t>
            </w:r>
            <w:r w:rsidRPr="00A81D26">
              <w:rPr>
                <w:rFonts w:ascii="Arial" w:eastAsia="Times New Roman" w:hAnsi="Arial" w:cs="Arial"/>
                <w:b/>
                <w:lang w:eastAsia="fr-FR"/>
              </w:rPr>
              <w:t>...)</w:t>
            </w:r>
            <w:r w:rsidR="00F76851">
              <w:rPr>
                <w:rFonts w:ascii="Arial" w:eastAsia="Times New Roman" w:hAnsi="Arial" w:cs="Arial"/>
                <w:b/>
                <w:lang w:eastAsia="fr-FR"/>
              </w:rPr>
              <w:t xml:space="preserve">                  </w:t>
            </w:r>
            <w:r w:rsidRPr="00A81D26">
              <w:rPr>
                <w:rFonts w:ascii="Arial" w:eastAsia="Times New Roman" w:hAnsi="Arial" w:cs="Arial"/>
                <w:b/>
                <w:lang w:eastAsia="fr-FR"/>
              </w:rPr>
              <w:t>mis en œuvre</w:t>
            </w:r>
          </w:p>
        </w:tc>
        <w:tc>
          <w:tcPr>
            <w:tcW w:w="1721" w:type="dxa"/>
            <w:tcBorders>
              <w:top w:val="single" w:sz="4" w:space="0" w:color="auto"/>
              <w:left w:val="nil"/>
              <w:bottom w:val="single" w:sz="4" w:space="0" w:color="auto"/>
              <w:right w:val="single" w:sz="4" w:space="0" w:color="auto"/>
            </w:tcBorders>
            <w:shd w:val="clear" w:color="auto" w:fill="auto"/>
            <w:vAlign w:val="center"/>
          </w:tcPr>
          <w:p w14:paraId="42370564" w14:textId="77777777" w:rsidR="00A81D26" w:rsidRPr="00A81D26" w:rsidRDefault="00A81D26" w:rsidP="00A81D26">
            <w:pPr>
              <w:spacing w:after="0" w:line="240" w:lineRule="auto"/>
              <w:jc w:val="both"/>
              <w:rPr>
                <w:rFonts w:ascii="Arial" w:eastAsia="Times New Roman" w:hAnsi="Arial" w:cs="Arial"/>
                <w:b/>
                <w:lang w:eastAsia="fr-FR"/>
              </w:rPr>
            </w:pPr>
            <w:r w:rsidRPr="00A81D26">
              <w:rPr>
                <w:rFonts w:ascii="Arial" w:eastAsia="Times New Roman" w:hAnsi="Arial" w:cs="Arial"/>
                <w:b/>
                <w:lang w:eastAsia="fr-FR"/>
              </w:rPr>
              <w:t>Périodicité d’action</w:t>
            </w:r>
          </w:p>
        </w:tc>
      </w:tr>
      <w:tr w:rsidR="00A81D26" w:rsidRPr="00A81D26" w14:paraId="7030CC65" w14:textId="77777777" w:rsidTr="00647AE1">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A5F8ABE" w14:textId="77777777" w:rsidR="00A81D26" w:rsidRPr="00A81D26" w:rsidRDefault="00A81D26" w:rsidP="00A81D26">
            <w:pPr>
              <w:spacing w:after="0" w:line="240" w:lineRule="auto"/>
              <w:jc w:val="both"/>
              <w:rPr>
                <w:rFonts w:ascii="Arial" w:eastAsia="Times New Roman" w:hAnsi="Arial" w:cs="Arial"/>
                <w:b/>
                <w:lang w:eastAsia="fr-FR"/>
              </w:rPr>
            </w:pPr>
            <w:r w:rsidRPr="00A81D26">
              <w:rPr>
                <w:rFonts w:ascii="Arial" w:eastAsia="Times New Roman" w:hAnsi="Arial" w:cs="Arial"/>
                <w:b/>
                <w:lang w:eastAsia="fr-FR"/>
              </w:rPr>
              <w:t> </w:t>
            </w:r>
          </w:p>
        </w:tc>
        <w:tc>
          <w:tcPr>
            <w:tcW w:w="2380" w:type="dxa"/>
            <w:tcBorders>
              <w:top w:val="nil"/>
              <w:left w:val="nil"/>
              <w:bottom w:val="single" w:sz="4" w:space="0" w:color="auto"/>
              <w:right w:val="single" w:sz="4" w:space="0" w:color="auto"/>
            </w:tcBorders>
            <w:shd w:val="clear" w:color="auto" w:fill="auto"/>
            <w:noWrap/>
            <w:vAlign w:val="bottom"/>
            <w:hideMark/>
          </w:tcPr>
          <w:p w14:paraId="6E5A8CB0" w14:textId="77777777" w:rsidR="00A81D26" w:rsidRPr="00A81D26" w:rsidRDefault="00A81D26" w:rsidP="00A81D26">
            <w:pPr>
              <w:spacing w:after="0" w:line="240" w:lineRule="auto"/>
              <w:jc w:val="both"/>
              <w:rPr>
                <w:rFonts w:ascii="Arial" w:eastAsia="Times New Roman" w:hAnsi="Arial" w:cs="Arial"/>
                <w:b/>
                <w:lang w:eastAsia="fr-FR"/>
              </w:rPr>
            </w:pPr>
            <w:r w:rsidRPr="00A81D26">
              <w:rPr>
                <w:rFonts w:ascii="Arial" w:eastAsia="Times New Roman" w:hAnsi="Arial" w:cs="Arial"/>
                <w:b/>
                <w:lang w:eastAsia="fr-FR"/>
              </w:rPr>
              <w:t> </w:t>
            </w:r>
          </w:p>
        </w:tc>
        <w:tc>
          <w:tcPr>
            <w:tcW w:w="3839" w:type="dxa"/>
            <w:tcBorders>
              <w:top w:val="nil"/>
              <w:left w:val="nil"/>
              <w:bottom w:val="single" w:sz="4" w:space="0" w:color="auto"/>
              <w:right w:val="single" w:sz="4" w:space="0" w:color="auto"/>
            </w:tcBorders>
            <w:shd w:val="clear" w:color="auto" w:fill="auto"/>
            <w:noWrap/>
            <w:vAlign w:val="bottom"/>
            <w:hideMark/>
          </w:tcPr>
          <w:p w14:paraId="22D42AD5" w14:textId="77777777" w:rsidR="00A81D26" w:rsidRPr="00A81D26" w:rsidRDefault="00A81D26" w:rsidP="00A81D26">
            <w:pPr>
              <w:spacing w:after="0" w:line="240" w:lineRule="auto"/>
              <w:jc w:val="both"/>
              <w:rPr>
                <w:rFonts w:ascii="Arial" w:eastAsia="Times New Roman" w:hAnsi="Arial" w:cs="Arial"/>
                <w:b/>
                <w:lang w:eastAsia="fr-FR"/>
              </w:rPr>
            </w:pPr>
            <w:r w:rsidRPr="00A81D26">
              <w:rPr>
                <w:rFonts w:ascii="Arial" w:eastAsia="Times New Roman" w:hAnsi="Arial" w:cs="Arial"/>
                <w:b/>
                <w:lang w:eastAsia="fr-FR"/>
              </w:rPr>
              <w:t> </w:t>
            </w:r>
          </w:p>
        </w:tc>
        <w:tc>
          <w:tcPr>
            <w:tcW w:w="1721" w:type="dxa"/>
            <w:tcBorders>
              <w:top w:val="nil"/>
              <w:left w:val="nil"/>
              <w:bottom w:val="single" w:sz="4" w:space="0" w:color="auto"/>
              <w:right w:val="single" w:sz="4" w:space="0" w:color="auto"/>
            </w:tcBorders>
            <w:shd w:val="clear" w:color="auto" w:fill="auto"/>
            <w:vAlign w:val="bottom"/>
          </w:tcPr>
          <w:p w14:paraId="407C00A0" w14:textId="77777777" w:rsidR="00A81D26" w:rsidRPr="00A81D26" w:rsidRDefault="00A81D26" w:rsidP="00A81D26">
            <w:pPr>
              <w:spacing w:after="0" w:line="240" w:lineRule="auto"/>
              <w:jc w:val="both"/>
              <w:rPr>
                <w:rFonts w:ascii="Arial" w:eastAsia="Times New Roman" w:hAnsi="Arial" w:cs="Arial"/>
                <w:b/>
                <w:lang w:eastAsia="fr-FR"/>
              </w:rPr>
            </w:pPr>
          </w:p>
        </w:tc>
      </w:tr>
      <w:tr w:rsidR="00A81D26" w:rsidRPr="00A81D26" w14:paraId="520F7F53" w14:textId="77777777" w:rsidTr="00647AE1">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B1E2978" w14:textId="77777777" w:rsidR="00A81D26" w:rsidRPr="00A81D26" w:rsidRDefault="00A81D26" w:rsidP="00A81D26">
            <w:pPr>
              <w:spacing w:after="0" w:line="240" w:lineRule="auto"/>
              <w:jc w:val="both"/>
              <w:rPr>
                <w:rFonts w:ascii="Arial" w:eastAsia="Times New Roman" w:hAnsi="Arial" w:cs="Arial"/>
                <w:b/>
                <w:lang w:eastAsia="fr-FR"/>
              </w:rPr>
            </w:pPr>
            <w:r w:rsidRPr="00A81D26">
              <w:rPr>
                <w:rFonts w:ascii="Arial" w:eastAsia="Times New Roman" w:hAnsi="Arial" w:cs="Arial"/>
                <w:b/>
                <w:lang w:eastAsia="fr-FR"/>
              </w:rPr>
              <w:t> </w:t>
            </w:r>
          </w:p>
        </w:tc>
        <w:tc>
          <w:tcPr>
            <w:tcW w:w="2380" w:type="dxa"/>
            <w:tcBorders>
              <w:top w:val="nil"/>
              <w:left w:val="nil"/>
              <w:bottom w:val="single" w:sz="4" w:space="0" w:color="auto"/>
              <w:right w:val="single" w:sz="4" w:space="0" w:color="auto"/>
            </w:tcBorders>
            <w:shd w:val="clear" w:color="auto" w:fill="auto"/>
            <w:noWrap/>
            <w:vAlign w:val="bottom"/>
            <w:hideMark/>
          </w:tcPr>
          <w:p w14:paraId="6F298DEC" w14:textId="77777777" w:rsidR="00A81D26" w:rsidRPr="00A81D26" w:rsidRDefault="00A81D26" w:rsidP="00A81D26">
            <w:pPr>
              <w:spacing w:after="0" w:line="240" w:lineRule="auto"/>
              <w:jc w:val="both"/>
              <w:rPr>
                <w:rFonts w:ascii="Arial" w:eastAsia="Times New Roman" w:hAnsi="Arial" w:cs="Arial"/>
                <w:b/>
                <w:lang w:eastAsia="fr-FR"/>
              </w:rPr>
            </w:pPr>
            <w:r w:rsidRPr="00A81D26">
              <w:rPr>
                <w:rFonts w:ascii="Arial" w:eastAsia="Times New Roman" w:hAnsi="Arial" w:cs="Arial"/>
                <w:b/>
                <w:lang w:eastAsia="fr-FR"/>
              </w:rPr>
              <w:t> </w:t>
            </w:r>
          </w:p>
        </w:tc>
        <w:tc>
          <w:tcPr>
            <w:tcW w:w="3839" w:type="dxa"/>
            <w:tcBorders>
              <w:top w:val="nil"/>
              <w:left w:val="nil"/>
              <w:bottom w:val="single" w:sz="4" w:space="0" w:color="auto"/>
              <w:right w:val="single" w:sz="4" w:space="0" w:color="auto"/>
            </w:tcBorders>
            <w:shd w:val="clear" w:color="auto" w:fill="auto"/>
            <w:noWrap/>
            <w:vAlign w:val="bottom"/>
            <w:hideMark/>
          </w:tcPr>
          <w:p w14:paraId="283692D1" w14:textId="77777777" w:rsidR="00A81D26" w:rsidRPr="00A81D26" w:rsidRDefault="00A81D26" w:rsidP="00A81D26">
            <w:pPr>
              <w:spacing w:after="0" w:line="240" w:lineRule="auto"/>
              <w:jc w:val="both"/>
              <w:rPr>
                <w:rFonts w:ascii="Arial" w:eastAsia="Times New Roman" w:hAnsi="Arial" w:cs="Arial"/>
                <w:b/>
                <w:lang w:eastAsia="fr-FR"/>
              </w:rPr>
            </w:pPr>
            <w:r w:rsidRPr="00A81D26">
              <w:rPr>
                <w:rFonts w:ascii="Arial" w:eastAsia="Times New Roman" w:hAnsi="Arial" w:cs="Arial"/>
                <w:b/>
                <w:lang w:eastAsia="fr-FR"/>
              </w:rPr>
              <w:t> </w:t>
            </w:r>
          </w:p>
        </w:tc>
        <w:tc>
          <w:tcPr>
            <w:tcW w:w="1721" w:type="dxa"/>
            <w:tcBorders>
              <w:top w:val="nil"/>
              <w:left w:val="nil"/>
              <w:bottom w:val="single" w:sz="4" w:space="0" w:color="auto"/>
              <w:right w:val="single" w:sz="4" w:space="0" w:color="auto"/>
            </w:tcBorders>
            <w:shd w:val="clear" w:color="auto" w:fill="auto"/>
            <w:vAlign w:val="bottom"/>
          </w:tcPr>
          <w:p w14:paraId="50AB2DF9" w14:textId="77777777" w:rsidR="00A81D26" w:rsidRPr="00A81D26" w:rsidRDefault="00A81D26" w:rsidP="00A81D26">
            <w:pPr>
              <w:spacing w:after="0" w:line="240" w:lineRule="auto"/>
              <w:jc w:val="both"/>
              <w:rPr>
                <w:rFonts w:ascii="Arial" w:eastAsia="Times New Roman" w:hAnsi="Arial" w:cs="Arial"/>
                <w:b/>
                <w:lang w:eastAsia="fr-FR"/>
              </w:rPr>
            </w:pPr>
          </w:p>
        </w:tc>
      </w:tr>
      <w:tr w:rsidR="00A81D26" w:rsidRPr="00A81D26" w14:paraId="46A07853" w14:textId="77777777" w:rsidTr="00647AE1">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7947323" w14:textId="77777777" w:rsidR="00A81D26" w:rsidRPr="00A81D26" w:rsidRDefault="00A81D26" w:rsidP="00A81D26">
            <w:pPr>
              <w:spacing w:after="0" w:line="240" w:lineRule="auto"/>
              <w:jc w:val="both"/>
              <w:rPr>
                <w:rFonts w:ascii="Arial" w:eastAsia="Times New Roman" w:hAnsi="Arial" w:cs="Arial"/>
                <w:b/>
                <w:lang w:eastAsia="fr-FR"/>
              </w:rPr>
            </w:pPr>
            <w:r w:rsidRPr="00A81D26">
              <w:rPr>
                <w:rFonts w:ascii="Arial" w:eastAsia="Times New Roman" w:hAnsi="Arial" w:cs="Arial"/>
                <w:b/>
                <w:lang w:eastAsia="fr-FR"/>
              </w:rPr>
              <w:t> </w:t>
            </w:r>
          </w:p>
        </w:tc>
        <w:tc>
          <w:tcPr>
            <w:tcW w:w="2380" w:type="dxa"/>
            <w:tcBorders>
              <w:top w:val="nil"/>
              <w:left w:val="nil"/>
              <w:bottom w:val="single" w:sz="4" w:space="0" w:color="auto"/>
              <w:right w:val="single" w:sz="4" w:space="0" w:color="auto"/>
            </w:tcBorders>
            <w:shd w:val="clear" w:color="auto" w:fill="auto"/>
            <w:noWrap/>
            <w:vAlign w:val="bottom"/>
            <w:hideMark/>
          </w:tcPr>
          <w:p w14:paraId="5511D357" w14:textId="77777777" w:rsidR="00A81D26" w:rsidRPr="00A81D26" w:rsidRDefault="00A81D26" w:rsidP="00A81D26">
            <w:pPr>
              <w:spacing w:after="0" w:line="240" w:lineRule="auto"/>
              <w:jc w:val="both"/>
              <w:rPr>
                <w:rFonts w:ascii="Arial" w:eastAsia="Times New Roman" w:hAnsi="Arial" w:cs="Arial"/>
                <w:b/>
                <w:lang w:eastAsia="fr-FR"/>
              </w:rPr>
            </w:pPr>
            <w:r w:rsidRPr="00A81D26">
              <w:rPr>
                <w:rFonts w:ascii="Arial" w:eastAsia="Times New Roman" w:hAnsi="Arial" w:cs="Arial"/>
                <w:b/>
                <w:lang w:eastAsia="fr-FR"/>
              </w:rPr>
              <w:t> </w:t>
            </w:r>
          </w:p>
        </w:tc>
        <w:tc>
          <w:tcPr>
            <w:tcW w:w="3839" w:type="dxa"/>
            <w:tcBorders>
              <w:top w:val="nil"/>
              <w:left w:val="nil"/>
              <w:bottom w:val="single" w:sz="4" w:space="0" w:color="auto"/>
              <w:right w:val="single" w:sz="4" w:space="0" w:color="auto"/>
            </w:tcBorders>
            <w:shd w:val="clear" w:color="auto" w:fill="auto"/>
            <w:noWrap/>
            <w:vAlign w:val="bottom"/>
            <w:hideMark/>
          </w:tcPr>
          <w:p w14:paraId="27E59157" w14:textId="77777777" w:rsidR="00A81D26" w:rsidRPr="00A81D26" w:rsidRDefault="00A81D26" w:rsidP="00A81D26">
            <w:pPr>
              <w:spacing w:after="0" w:line="240" w:lineRule="auto"/>
              <w:jc w:val="both"/>
              <w:rPr>
                <w:rFonts w:ascii="Arial" w:eastAsia="Times New Roman" w:hAnsi="Arial" w:cs="Arial"/>
                <w:b/>
                <w:lang w:eastAsia="fr-FR"/>
              </w:rPr>
            </w:pPr>
            <w:r w:rsidRPr="00A81D26">
              <w:rPr>
                <w:rFonts w:ascii="Arial" w:eastAsia="Times New Roman" w:hAnsi="Arial" w:cs="Arial"/>
                <w:b/>
                <w:lang w:eastAsia="fr-FR"/>
              </w:rPr>
              <w:t> </w:t>
            </w:r>
          </w:p>
        </w:tc>
        <w:tc>
          <w:tcPr>
            <w:tcW w:w="1721" w:type="dxa"/>
            <w:tcBorders>
              <w:top w:val="nil"/>
              <w:left w:val="nil"/>
              <w:bottom w:val="single" w:sz="4" w:space="0" w:color="auto"/>
              <w:right w:val="single" w:sz="4" w:space="0" w:color="auto"/>
            </w:tcBorders>
            <w:shd w:val="clear" w:color="auto" w:fill="auto"/>
            <w:vAlign w:val="bottom"/>
          </w:tcPr>
          <w:p w14:paraId="2D057D30" w14:textId="77777777" w:rsidR="00A81D26" w:rsidRPr="00A81D26" w:rsidRDefault="00A81D26" w:rsidP="00A81D26">
            <w:pPr>
              <w:spacing w:after="0" w:line="240" w:lineRule="auto"/>
              <w:jc w:val="both"/>
              <w:rPr>
                <w:rFonts w:ascii="Arial" w:eastAsia="Times New Roman" w:hAnsi="Arial" w:cs="Arial"/>
                <w:b/>
                <w:lang w:eastAsia="fr-FR"/>
              </w:rPr>
            </w:pPr>
          </w:p>
        </w:tc>
      </w:tr>
      <w:tr w:rsidR="00A81D26" w:rsidRPr="00A81D26" w14:paraId="6A1FDBC1" w14:textId="77777777" w:rsidTr="00411F88">
        <w:trPr>
          <w:trHeight w:val="36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4D27C" w14:textId="77777777" w:rsidR="00A81D26" w:rsidRPr="00A81D26" w:rsidRDefault="00A81D26" w:rsidP="00A81D26">
            <w:pPr>
              <w:spacing w:after="0" w:line="240" w:lineRule="auto"/>
              <w:jc w:val="both"/>
              <w:rPr>
                <w:rFonts w:ascii="Arial" w:eastAsia="Times New Roman" w:hAnsi="Arial" w:cs="Arial"/>
                <w:b/>
                <w:lang w:eastAsia="fr-FR"/>
              </w:rPr>
            </w:pPr>
            <w:r w:rsidRPr="00A81D26">
              <w:rPr>
                <w:rFonts w:ascii="Arial" w:eastAsia="Times New Roman" w:hAnsi="Arial" w:cs="Arial"/>
                <w:b/>
                <w:lang w:eastAsia="fr-FR"/>
              </w:rPr>
              <w:lastRenderedPageBreak/>
              <w:t> </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14:paraId="267B99B8" w14:textId="77777777" w:rsidR="00A81D26" w:rsidRPr="00A81D26" w:rsidRDefault="00A81D26" w:rsidP="00A81D26">
            <w:pPr>
              <w:spacing w:after="0" w:line="240" w:lineRule="auto"/>
              <w:jc w:val="both"/>
              <w:rPr>
                <w:rFonts w:ascii="Arial" w:eastAsia="Times New Roman" w:hAnsi="Arial" w:cs="Arial"/>
                <w:b/>
                <w:lang w:eastAsia="fr-FR"/>
              </w:rPr>
            </w:pPr>
            <w:r w:rsidRPr="00A81D26">
              <w:rPr>
                <w:rFonts w:ascii="Arial" w:eastAsia="Times New Roman" w:hAnsi="Arial" w:cs="Arial"/>
                <w:b/>
                <w:lang w:eastAsia="fr-FR"/>
              </w:rPr>
              <w:t> </w:t>
            </w:r>
          </w:p>
        </w:tc>
        <w:tc>
          <w:tcPr>
            <w:tcW w:w="3839" w:type="dxa"/>
            <w:tcBorders>
              <w:top w:val="single" w:sz="4" w:space="0" w:color="auto"/>
              <w:left w:val="nil"/>
              <w:bottom w:val="single" w:sz="4" w:space="0" w:color="auto"/>
              <w:right w:val="single" w:sz="4" w:space="0" w:color="auto"/>
            </w:tcBorders>
            <w:shd w:val="clear" w:color="auto" w:fill="auto"/>
            <w:noWrap/>
            <w:vAlign w:val="bottom"/>
            <w:hideMark/>
          </w:tcPr>
          <w:p w14:paraId="6EC4E3EF" w14:textId="77777777" w:rsidR="00A81D26" w:rsidRPr="00A81D26" w:rsidRDefault="00A81D26" w:rsidP="00A81D26">
            <w:pPr>
              <w:spacing w:after="0" w:line="240" w:lineRule="auto"/>
              <w:jc w:val="both"/>
              <w:rPr>
                <w:rFonts w:ascii="Arial" w:eastAsia="Times New Roman" w:hAnsi="Arial" w:cs="Arial"/>
                <w:b/>
                <w:lang w:eastAsia="fr-FR"/>
              </w:rPr>
            </w:pPr>
            <w:r w:rsidRPr="00A81D26">
              <w:rPr>
                <w:rFonts w:ascii="Arial" w:eastAsia="Times New Roman" w:hAnsi="Arial" w:cs="Arial"/>
                <w:b/>
                <w:lang w:eastAsia="fr-FR"/>
              </w:rPr>
              <w:t> </w:t>
            </w:r>
          </w:p>
        </w:tc>
        <w:tc>
          <w:tcPr>
            <w:tcW w:w="1721" w:type="dxa"/>
            <w:tcBorders>
              <w:top w:val="single" w:sz="4" w:space="0" w:color="auto"/>
              <w:left w:val="nil"/>
              <w:bottom w:val="single" w:sz="4" w:space="0" w:color="auto"/>
              <w:right w:val="single" w:sz="4" w:space="0" w:color="auto"/>
            </w:tcBorders>
            <w:shd w:val="clear" w:color="auto" w:fill="auto"/>
            <w:vAlign w:val="bottom"/>
          </w:tcPr>
          <w:p w14:paraId="12693B97" w14:textId="77777777" w:rsidR="00A81D26" w:rsidRPr="00A81D26" w:rsidRDefault="00A81D26" w:rsidP="00A81D26">
            <w:pPr>
              <w:spacing w:after="0" w:line="240" w:lineRule="auto"/>
              <w:jc w:val="both"/>
              <w:rPr>
                <w:rFonts w:ascii="Arial" w:eastAsia="Times New Roman" w:hAnsi="Arial" w:cs="Arial"/>
                <w:b/>
                <w:lang w:eastAsia="fr-FR"/>
              </w:rPr>
            </w:pPr>
          </w:p>
        </w:tc>
      </w:tr>
      <w:tr w:rsidR="00A81D26" w:rsidRPr="00A81D26" w14:paraId="7B3B29EF" w14:textId="77777777" w:rsidTr="00647AE1">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33E7B64" w14:textId="77777777" w:rsidR="00A81D26" w:rsidRPr="00A81D26" w:rsidRDefault="00A81D26" w:rsidP="00A81D26">
            <w:pPr>
              <w:spacing w:after="0" w:line="240" w:lineRule="auto"/>
              <w:jc w:val="both"/>
              <w:rPr>
                <w:rFonts w:ascii="Arial" w:eastAsia="Times New Roman" w:hAnsi="Arial" w:cs="Arial"/>
                <w:b/>
                <w:lang w:eastAsia="fr-FR"/>
              </w:rPr>
            </w:pPr>
            <w:r w:rsidRPr="00A81D26">
              <w:rPr>
                <w:rFonts w:ascii="Arial" w:eastAsia="Times New Roman" w:hAnsi="Arial" w:cs="Arial"/>
                <w:b/>
                <w:lang w:eastAsia="fr-FR"/>
              </w:rPr>
              <w:t> </w:t>
            </w:r>
          </w:p>
        </w:tc>
        <w:tc>
          <w:tcPr>
            <w:tcW w:w="2380" w:type="dxa"/>
            <w:tcBorders>
              <w:top w:val="nil"/>
              <w:left w:val="nil"/>
              <w:bottom w:val="single" w:sz="4" w:space="0" w:color="auto"/>
              <w:right w:val="single" w:sz="4" w:space="0" w:color="auto"/>
            </w:tcBorders>
            <w:shd w:val="clear" w:color="auto" w:fill="auto"/>
            <w:noWrap/>
            <w:vAlign w:val="bottom"/>
            <w:hideMark/>
          </w:tcPr>
          <w:p w14:paraId="6F1083F7" w14:textId="77777777" w:rsidR="00A81D26" w:rsidRPr="00A81D26" w:rsidRDefault="00A81D26" w:rsidP="00A81D26">
            <w:pPr>
              <w:spacing w:after="0" w:line="240" w:lineRule="auto"/>
              <w:jc w:val="both"/>
              <w:rPr>
                <w:rFonts w:ascii="Arial" w:eastAsia="Times New Roman" w:hAnsi="Arial" w:cs="Arial"/>
                <w:b/>
                <w:lang w:eastAsia="fr-FR"/>
              </w:rPr>
            </w:pPr>
            <w:r w:rsidRPr="00A81D26">
              <w:rPr>
                <w:rFonts w:ascii="Arial" w:eastAsia="Times New Roman" w:hAnsi="Arial" w:cs="Arial"/>
                <w:b/>
                <w:lang w:eastAsia="fr-FR"/>
              </w:rPr>
              <w:t> </w:t>
            </w:r>
          </w:p>
        </w:tc>
        <w:tc>
          <w:tcPr>
            <w:tcW w:w="3839" w:type="dxa"/>
            <w:tcBorders>
              <w:top w:val="nil"/>
              <w:left w:val="nil"/>
              <w:bottom w:val="single" w:sz="4" w:space="0" w:color="auto"/>
              <w:right w:val="single" w:sz="4" w:space="0" w:color="auto"/>
            </w:tcBorders>
            <w:shd w:val="clear" w:color="auto" w:fill="auto"/>
            <w:noWrap/>
            <w:vAlign w:val="bottom"/>
            <w:hideMark/>
          </w:tcPr>
          <w:p w14:paraId="67A3965C" w14:textId="77777777" w:rsidR="00A81D26" w:rsidRPr="00A81D26" w:rsidRDefault="00A81D26" w:rsidP="00A81D26">
            <w:pPr>
              <w:spacing w:after="0" w:line="240" w:lineRule="auto"/>
              <w:jc w:val="both"/>
              <w:rPr>
                <w:rFonts w:ascii="Arial" w:eastAsia="Times New Roman" w:hAnsi="Arial" w:cs="Arial"/>
                <w:b/>
                <w:lang w:eastAsia="fr-FR"/>
              </w:rPr>
            </w:pPr>
            <w:r w:rsidRPr="00A81D26">
              <w:rPr>
                <w:rFonts w:ascii="Arial" w:eastAsia="Times New Roman" w:hAnsi="Arial" w:cs="Arial"/>
                <w:b/>
                <w:lang w:eastAsia="fr-FR"/>
              </w:rPr>
              <w:t> </w:t>
            </w:r>
          </w:p>
        </w:tc>
        <w:tc>
          <w:tcPr>
            <w:tcW w:w="1721" w:type="dxa"/>
            <w:tcBorders>
              <w:top w:val="nil"/>
              <w:left w:val="nil"/>
              <w:bottom w:val="single" w:sz="4" w:space="0" w:color="auto"/>
              <w:right w:val="single" w:sz="4" w:space="0" w:color="auto"/>
            </w:tcBorders>
            <w:shd w:val="clear" w:color="auto" w:fill="auto"/>
            <w:vAlign w:val="bottom"/>
          </w:tcPr>
          <w:p w14:paraId="09CC3C8A" w14:textId="77777777" w:rsidR="00A81D26" w:rsidRPr="00A81D26" w:rsidRDefault="00A81D26" w:rsidP="00A81D26">
            <w:pPr>
              <w:spacing w:after="0" w:line="240" w:lineRule="auto"/>
              <w:jc w:val="both"/>
              <w:rPr>
                <w:rFonts w:ascii="Arial" w:eastAsia="Times New Roman" w:hAnsi="Arial" w:cs="Arial"/>
                <w:b/>
                <w:lang w:eastAsia="fr-FR"/>
              </w:rPr>
            </w:pPr>
          </w:p>
        </w:tc>
      </w:tr>
      <w:tr w:rsidR="00A81D26" w:rsidRPr="00A81D26" w14:paraId="2C654037" w14:textId="77777777" w:rsidTr="00647AE1">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7C4B1AF" w14:textId="77777777" w:rsidR="00A81D26" w:rsidRPr="00A81D26" w:rsidRDefault="00A81D26" w:rsidP="00A81D26">
            <w:pPr>
              <w:spacing w:after="0" w:line="240" w:lineRule="auto"/>
              <w:jc w:val="both"/>
              <w:rPr>
                <w:rFonts w:ascii="Arial" w:eastAsia="Times New Roman" w:hAnsi="Arial" w:cs="Arial"/>
                <w:b/>
                <w:lang w:eastAsia="fr-FR"/>
              </w:rPr>
            </w:pPr>
            <w:r w:rsidRPr="00A81D26">
              <w:rPr>
                <w:rFonts w:ascii="Arial" w:eastAsia="Times New Roman" w:hAnsi="Arial" w:cs="Arial"/>
                <w:b/>
                <w:lang w:eastAsia="fr-FR"/>
              </w:rPr>
              <w:t> </w:t>
            </w:r>
          </w:p>
        </w:tc>
        <w:tc>
          <w:tcPr>
            <w:tcW w:w="2380" w:type="dxa"/>
            <w:tcBorders>
              <w:top w:val="nil"/>
              <w:left w:val="nil"/>
              <w:bottom w:val="single" w:sz="4" w:space="0" w:color="auto"/>
              <w:right w:val="single" w:sz="4" w:space="0" w:color="auto"/>
            </w:tcBorders>
            <w:shd w:val="clear" w:color="auto" w:fill="auto"/>
            <w:noWrap/>
            <w:vAlign w:val="bottom"/>
            <w:hideMark/>
          </w:tcPr>
          <w:p w14:paraId="3FE143CA" w14:textId="77777777" w:rsidR="00A81D26" w:rsidRPr="00A81D26" w:rsidRDefault="00A81D26" w:rsidP="00A81D26">
            <w:pPr>
              <w:spacing w:after="0" w:line="240" w:lineRule="auto"/>
              <w:jc w:val="both"/>
              <w:rPr>
                <w:rFonts w:ascii="Arial" w:eastAsia="Times New Roman" w:hAnsi="Arial" w:cs="Arial"/>
                <w:b/>
                <w:lang w:eastAsia="fr-FR"/>
              </w:rPr>
            </w:pPr>
            <w:r w:rsidRPr="00A81D26">
              <w:rPr>
                <w:rFonts w:ascii="Arial" w:eastAsia="Times New Roman" w:hAnsi="Arial" w:cs="Arial"/>
                <w:b/>
                <w:lang w:eastAsia="fr-FR"/>
              </w:rPr>
              <w:t> </w:t>
            </w:r>
          </w:p>
        </w:tc>
        <w:tc>
          <w:tcPr>
            <w:tcW w:w="3839" w:type="dxa"/>
            <w:tcBorders>
              <w:top w:val="nil"/>
              <w:left w:val="nil"/>
              <w:bottom w:val="single" w:sz="4" w:space="0" w:color="auto"/>
              <w:right w:val="single" w:sz="4" w:space="0" w:color="auto"/>
            </w:tcBorders>
            <w:shd w:val="clear" w:color="auto" w:fill="auto"/>
            <w:noWrap/>
            <w:vAlign w:val="bottom"/>
            <w:hideMark/>
          </w:tcPr>
          <w:p w14:paraId="3FF28595" w14:textId="77777777" w:rsidR="00A81D26" w:rsidRPr="00A81D26" w:rsidRDefault="00A81D26" w:rsidP="00A81D26">
            <w:pPr>
              <w:spacing w:after="0" w:line="240" w:lineRule="auto"/>
              <w:jc w:val="both"/>
              <w:rPr>
                <w:rFonts w:ascii="Arial" w:eastAsia="Times New Roman" w:hAnsi="Arial" w:cs="Arial"/>
                <w:b/>
                <w:lang w:eastAsia="fr-FR"/>
              </w:rPr>
            </w:pPr>
            <w:r w:rsidRPr="00A81D26">
              <w:rPr>
                <w:rFonts w:ascii="Arial" w:eastAsia="Times New Roman" w:hAnsi="Arial" w:cs="Arial"/>
                <w:b/>
                <w:lang w:eastAsia="fr-FR"/>
              </w:rPr>
              <w:t> </w:t>
            </w:r>
          </w:p>
        </w:tc>
        <w:tc>
          <w:tcPr>
            <w:tcW w:w="1721" w:type="dxa"/>
            <w:tcBorders>
              <w:top w:val="nil"/>
              <w:left w:val="nil"/>
              <w:bottom w:val="single" w:sz="4" w:space="0" w:color="auto"/>
              <w:right w:val="single" w:sz="4" w:space="0" w:color="auto"/>
            </w:tcBorders>
            <w:shd w:val="clear" w:color="auto" w:fill="auto"/>
            <w:vAlign w:val="bottom"/>
          </w:tcPr>
          <w:p w14:paraId="55FB7FDE" w14:textId="77777777" w:rsidR="00A81D26" w:rsidRPr="00A81D26" w:rsidRDefault="00A81D26" w:rsidP="00A81D26">
            <w:pPr>
              <w:spacing w:after="0" w:line="240" w:lineRule="auto"/>
              <w:jc w:val="both"/>
              <w:rPr>
                <w:rFonts w:ascii="Arial" w:eastAsia="Times New Roman" w:hAnsi="Arial" w:cs="Arial"/>
                <w:b/>
                <w:lang w:eastAsia="fr-FR"/>
              </w:rPr>
            </w:pPr>
          </w:p>
        </w:tc>
      </w:tr>
    </w:tbl>
    <w:p w14:paraId="435D4C48" w14:textId="77777777" w:rsidR="00A81D26" w:rsidRPr="00A81D26" w:rsidRDefault="00A81D26" w:rsidP="00A81D26">
      <w:pPr>
        <w:spacing w:after="0" w:line="240" w:lineRule="auto"/>
        <w:jc w:val="both"/>
        <w:rPr>
          <w:rFonts w:ascii="Arial" w:eastAsia="Times New Roman" w:hAnsi="Arial" w:cs="Arial"/>
          <w:lang w:eastAsia="fr-FR"/>
        </w:rPr>
      </w:pPr>
    </w:p>
    <w:p w14:paraId="6D4438E0" w14:textId="77777777" w:rsidR="00A81D26" w:rsidRPr="00A81D26" w:rsidRDefault="00A81D26" w:rsidP="00A81D26">
      <w:pPr>
        <w:numPr>
          <w:ilvl w:val="0"/>
          <w:numId w:val="3"/>
        </w:numPr>
        <w:spacing w:after="0" w:line="240" w:lineRule="auto"/>
        <w:jc w:val="both"/>
        <w:rPr>
          <w:rFonts w:ascii="Arial" w:eastAsia="Times New Roman" w:hAnsi="Arial" w:cs="Arial"/>
          <w:lang w:eastAsia="fr-FR"/>
        </w:rPr>
      </w:pPr>
      <w:r w:rsidRPr="00A81D26">
        <w:rPr>
          <w:rFonts w:ascii="Arial" w:eastAsia="Times New Roman" w:hAnsi="Arial" w:cs="Arial"/>
          <w:lang w:eastAsia="fr-FR"/>
        </w:rPr>
        <w:t>L’équipement et le matériel :</w:t>
      </w:r>
    </w:p>
    <w:p w14:paraId="6D46D798" w14:textId="77777777" w:rsidR="00A81D26" w:rsidRPr="00A81D26" w:rsidRDefault="00A81D26" w:rsidP="00A81D26">
      <w:pPr>
        <w:spacing w:after="0" w:line="240" w:lineRule="auto"/>
        <w:ind w:left="1494"/>
        <w:jc w:val="both"/>
        <w:rPr>
          <w:rFonts w:ascii="Arial" w:eastAsia="Times New Roman" w:hAnsi="Arial" w:cs="Arial"/>
          <w:lang w:eastAsia="fr-FR"/>
        </w:rPr>
      </w:pPr>
    </w:p>
    <w:p w14:paraId="51C9C38D" w14:textId="6BCCB50A" w:rsidR="00A81D26" w:rsidRPr="00A81D26" w:rsidRDefault="00A81D26" w:rsidP="00A81D26">
      <w:pPr>
        <w:spacing w:after="0" w:line="240" w:lineRule="auto"/>
        <w:jc w:val="both"/>
        <w:rPr>
          <w:rFonts w:ascii="Arial" w:eastAsia="Times New Roman" w:hAnsi="Arial" w:cs="Arial"/>
          <w:i/>
          <w:lang w:eastAsia="fr-FR"/>
        </w:rPr>
      </w:pPr>
      <w:r w:rsidRPr="00A81D26">
        <w:rPr>
          <w:rFonts w:ascii="Arial" w:eastAsia="Times New Roman" w:hAnsi="Arial" w:cs="Arial"/>
          <w:i/>
          <w:lang w:eastAsia="fr-FR"/>
        </w:rPr>
        <w:t>(Exemple : matériel adapté aux vaccinations et à la prise en charge des éventuelles réactions indésirables graves (maintien de la chaine du froid, trousses d’urgence…) ; matériel informatique permettant le suivi des consultations et l’extraction des données de suivi d’activité et épidémiologiques).</w:t>
      </w:r>
    </w:p>
    <w:p w14:paraId="445FD043" w14:textId="77777777" w:rsidR="00A81D26" w:rsidRPr="00A81D26" w:rsidRDefault="00A81D26" w:rsidP="00A81D26">
      <w:pPr>
        <w:spacing w:after="0" w:line="240" w:lineRule="auto"/>
        <w:ind w:left="709"/>
        <w:jc w:val="both"/>
        <w:rPr>
          <w:rFonts w:ascii="Arial" w:eastAsia="Times New Roman" w:hAnsi="Arial" w:cs="Arial"/>
          <w:b/>
          <w:color w:val="1F497D"/>
          <w:lang w:eastAsia="fr-FR"/>
        </w:rPr>
      </w:pPr>
    </w:p>
    <w:p w14:paraId="2AC58497" w14:textId="74812C11" w:rsidR="00A81D26" w:rsidRPr="00A81D26" w:rsidRDefault="00A81D26" w:rsidP="00A81D26">
      <w:pPr>
        <w:numPr>
          <w:ilvl w:val="0"/>
          <w:numId w:val="3"/>
        </w:numPr>
        <w:spacing w:after="0" w:line="240" w:lineRule="auto"/>
        <w:jc w:val="both"/>
        <w:rPr>
          <w:rFonts w:ascii="Arial" w:eastAsia="Times New Roman" w:hAnsi="Arial" w:cs="Arial"/>
          <w:lang w:eastAsia="fr-FR"/>
        </w:rPr>
      </w:pPr>
      <w:r w:rsidRPr="00A81D26">
        <w:rPr>
          <w:rFonts w:ascii="Arial" w:eastAsia="Times New Roman" w:hAnsi="Arial" w:cs="Arial"/>
          <w:lang w:eastAsia="fr-FR"/>
        </w:rPr>
        <w:t>Les conditions de conservation des données, relatives aux usagers permettant de garantir la confidentialité des informations conformément aux dispositions de la loi du 6 janvier 1978 modifiée relative à l'informatique, aux fichiers et aux libertés</w:t>
      </w:r>
      <w:r w:rsidR="00F76851">
        <w:rPr>
          <w:rFonts w:ascii="Arial" w:eastAsia="Times New Roman" w:hAnsi="Arial" w:cs="Arial"/>
          <w:lang w:eastAsia="fr-FR"/>
        </w:rPr>
        <w:t> :</w:t>
      </w:r>
      <w:r w:rsidRPr="00A81D26">
        <w:rPr>
          <w:rFonts w:ascii="Arial" w:eastAsia="Times New Roman" w:hAnsi="Arial" w:cs="Arial"/>
          <w:lang w:eastAsia="fr-FR"/>
        </w:rPr>
        <w:t> </w:t>
      </w:r>
    </w:p>
    <w:p w14:paraId="767C5E0F" w14:textId="77777777" w:rsidR="00A81D26" w:rsidRPr="00A81D26" w:rsidRDefault="00A81D26" w:rsidP="00A81D26">
      <w:pPr>
        <w:spacing w:after="0" w:line="240" w:lineRule="auto"/>
        <w:ind w:left="1080"/>
        <w:jc w:val="both"/>
        <w:rPr>
          <w:rFonts w:ascii="Arial" w:eastAsia="Times New Roman" w:hAnsi="Arial" w:cs="Arial"/>
          <w:lang w:eastAsia="fr-FR"/>
        </w:rPr>
      </w:pPr>
    </w:p>
    <w:p w14:paraId="1C31510C" w14:textId="6773F9F3" w:rsidR="00A81D26" w:rsidRPr="00A81D26" w:rsidRDefault="00A81D26" w:rsidP="00A81D26">
      <w:pPr>
        <w:numPr>
          <w:ilvl w:val="0"/>
          <w:numId w:val="3"/>
        </w:numPr>
        <w:spacing w:after="0" w:line="240" w:lineRule="auto"/>
        <w:jc w:val="both"/>
        <w:rPr>
          <w:rFonts w:ascii="Arial" w:eastAsia="Times New Roman" w:hAnsi="Arial" w:cs="Arial"/>
          <w:lang w:eastAsia="fr-FR"/>
        </w:rPr>
      </w:pPr>
      <w:r w:rsidRPr="00A81D26">
        <w:rPr>
          <w:rFonts w:ascii="Arial" w:eastAsia="Times New Roman" w:hAnsi="Arial" w:cs="Arial"/>
          <w:lang w:eastAsia="fr-FR"/>
        </w:rPr>
        <w:t>Les conditions de respect de l’hygiène et d’élimination des déchets d’activités de soins à risque infectieux (joindre les protocoles et conventions éventuelles)</w:t>
      </w:r>
      <w:r w:rsidR="00F76851">
        <w:rPr>
          <w:rFonts w:ascii="Arial" w:eastAsia="Times New Roman" w:hAnsi="Arial" w:cs="Arial"/>
          <w:lang w:eastAsia="fr-FR"/>
        </w:rPr>
        <w:t> :</w:t>
      </w:r>
    </w:p>
    <w:p w14:paraId="2AFF0CE8" w14:textId="77777777" w:rsidR="00A81D26" w:rsidRPr="00A81D26" w:rsidRDefault="00A81D26" w:rsidP="00A81D26">
      <w:pPr>
        <w:spacing w:after="0" w:line="240" w:lineRule="auto"/>
        <w:jc w:val="both"/>
        <w:rPr>
          <w:rFonts w:ascii="Arial" w:eastAsia="Times New Roman" w:hAnsi="Arial" w:cs="Arial"/>
          <w:lang w:eastAsia="fr-FR"/>
        </w:rPr>
      </w:pPr>
    </w:p>
    <w:p w14:paraId="159EE811" w14:textId="77777777" w:rsidR="00A81D26" w:rsidRPr="00A81D26" w:rsidRDefault="00A81D26" w:rsidP="00A81D26">
      <w:pPr>
        <w:numPr>
          <w:ilvl w:val="0"/>
          <w:numId w:val="3"/>
        </w:numPr>
        <w:spacing w:after="0" w:line="240" w:lineRule="auto"/>
        <w:jc w:val="both"/>
        <w:rPr>
          <w:rFonts w:ascii="Arial" w:eastAsia="Times New Roman" w:hAnsi="Arial" w:cs="Arial"/>
          <w:lang w:eastAsia="fr-FR"/>
        </w:rPr>
      </w:pPr>
      <w:r w:rsidRPr="00A81D26">
        <w:rPr>
          <w:rFonts w:ascii="Arial" w:eastAsia="Times New Roman" w:hAnsi="Arial" w:cs="Arial"/>
          <w:lang w:eastAsia="fr-FR"/>
        </w:rPr>
        <w:t>Les modalités de stockage et de dispensation des médicaments et des vaccins :</w:t>
      </w:r>
    </w:p>
    <w:p w14:paraId="0C39881B" w14:textId="77777777" w:rsidR="00A81D26" w:rsidRPr="00A81D26" w:rsidRDefault="00A81D26" w:rsidP="00A81D26">
      <w:pPr>
        <w:spacing w:before="100" w:beforeAutospacing="1" w:after="100" w:afterAutospacing="1" w:line="240" w:lineRule="auto"/>
        <w:jc w:val="both"/>
        <w:rPr>
          <w:rFonts w:ascii="Arial" w:eastAsia="Times New Roman" w:hAnsi="Arial" w:cs="Arial"/>
          <w:b/>
          <w:u w:val="single"/>
          <w:lang w:eastAsia="fr-FR"/>
        </w:rPr>
      </w:pPr>
      <w:r w:rsidRPr="00A81D26">
        <w:rPr>
          <w:rFonts w:ascii="Arial" w:eastAsia="Times New Roman" w:hAnsi="Arial" w:cs="Arial"/>
          <w:b/>
          <w:u w:val="single"/>
          <w:lang w:eastAsia="fr-FR"/>
        </w:rPr>
        <w:t xml:space="preserve">3/ Conditions générales de fonctionnement : </w:t>
      </w:r>
    </w:p>
    <w:p w14:paraId="16272291" w14:textId="618CC0D6" w:rsidR="00A81D26" w:rsidRPr="00A81D26" w:rsidRDefault="00A81D26" w:rsidP="00A81D26">
      <w:pPr>
        <w:spacing w:after="0" w:line="240" w:lineRule="auto"/>
        <w:jc w:val="both"/>
        <w:rPr>
          <w:rFonts w:ascii="Arial" w:eastAsia="Times New Roman" w:hAnsi="Arial" w:cs="Arial"/>
          <w:lang w:eastAsia="fr-FR"/>
        </w:rPr>
      </w:pPr>
      <w:r w:rsidRPr="00A81D26">
        <w:rPr>
          <w:rFonts w:ascii="Arial" w:eastAsia="Times New Roman" w:hAnsi="Arial" w:cs="Arial"/>
          <w:lang w:eastAsia="fr-FR"/>
        </w:rPr>
        <w:t xml:space="preserve">La structure candidate précise sur </w:t>
      </w:r>
      <w:bookmarkStart w:id="0" w:name="_GoBack"/>
      <w:bookmarkEnd w:id="0"/>
      <w:r w:rsidR="00F76851">
        <w:rPr>
          <w:rFonts w:ascii="Arial" w:eastAsia="Times New Roman" w:hAnsi="Arial" w:cs="Arial"/>
          <w:lang w:eastAsia="fr-FR"/>
        </w:rPr>
        <w:t>l’antenne</w:t>
      </w:r>
      <w:r w:rsidRPr="00A81D26">
        <w:rPr>
          <w:rFonts w:ascii="Arial" w:eastAsia="Times New Roman" w:hAnsi="Arial" w:cs="Arial"/>
          <w:lang w:eastAsia="fr-FR"/>
        </w:rPr>
        <w:t> :</w:t>
      </w:r>
    </w:p>
    <w:p w14:paraId="7665D556" w14:textId="77777777" w:rsidR="00A81D26" w:rsidRPr="00A81D26" w:rsidRDefault="00A81D26" w:rsidP="00A81D26">
      <w:pPr>
        <w:spacing w:after="0" w:line="240" w:lineRule="auto"/>
        <w:jc w:val="both"/>
        <w:rPr>
          <w:rFonts w:ascii="Arial" w:eastAsia="Times New Roman" w:hAnsi="Arial" w:cs="Arial"/>
          <w:lang w:eastAsia="fr-FR"/>
        </w:rPr>
      </w:pPr>
    </w:p>
    <w:p w14:paraId="3BB63B14" w14:textId="77777777" w:rsidR="00A81D26" w:rsidRPr="00A81D26" w:rsidRDefault="00A81D26" w:rsidP="00A81D26">
      <w:pPr>
        <w:numPr>
          <w:ilvl w:val="0"/>
          <w:numId w:val="2"/>
        </w:numPr>
        <w:spacing w:after="0" w:line="240" w:lineRule="auto"/>
        <w:ind w:left="1080"/>
        <w:jc w:val="both"/>
        <w:rPr>
          <w:rFonts w:ascii="Arial" w:eastAsia="Times New Roman" w:hAnsi="Arial" w:cs="Arial"/>
          <w:lang w:eastAsia="fr-FR"/>
        </w:rPr>
      </w:pPr>
      <w:r w:rsidRPr="00A81D26">
        <w:rPr>
          <w:rFonts w:ascii="Arial" w:eastAsia="Times New Roman" w:hAnsi="Arial" w:cs="Arial"/>
          <w:lang w:eastAsia="fr-FR"/>
        </w:rPr>
        <w:t>Le nombre de demi-journées d'ouverture :</w:t>
      </w:r>
    </w:p>
    <w:p w14:paraId="59054B66" w14:textId="77777777" w:rsidR="00A81D26" w:rsidRPr="00A81D26" w:rsidRDefault="00A81D26" w:rsidP="00A81D26">
      <w:pPr>
        <w:spacing w:after="0" w:line="240" w:lineRule="auto"/>
        <w:ind w:left="1080"/>
        <w:jc w:val="both"/>
        <w:rPr>
          <w:rFonts w:ascii="Arial" w:eastAsia="Times New Roman" w:hAnsi="Arial" w:cs="Arial"/>
          <w:lang w:eastAsia="fr-FR"/>
        </w:rPr>
      </w:pPr>
    </w:p>
    <w:p w14:paraId="3B2A7FCA" w14:textId="77777777" w:rsidR="00A81D26" w:rsidRPr="00A81D26" w:rsidRDefault="00A81D26" w:rsidP="00A81D26">
      <w:pPr>
        <w:spacing w:after="0" w:line="240" w:lineRule="auto"/>
        <w:ind w:left="1080"/>
        <w:jc w:val="both"/>
        <w:rPr>
          <w:rFonts w:ascii="Arial" w:eastAsia="Times New Roman" w:hAnsi="Arial" w:cs="Arial"/>
          <w:lang w:eastAsia="fr-FR"/>
        </w:rPr>
      </w:pPr>
    </w:p>
    <w:p w14:paraId="68754C43" w14:textId="1FD92BF6" w:rsidR="00A81D26" w:rsidRPr="00A81D26" w:rsidRDefault="00A81D26" w:rsidP="00A81D26">
      <w:pPr>
        <w:numPr>
          <w:ilvl w:val="0"/>
          <w:numId w:val="2"/>
        </w:numPr>
        <w:spacing w:after="0" w:line="240" w:lineRule="auto"/>
        <w:ind w:left="1080"/>
        <w:jc w:val="both"/>
        <w:rPr>
          <w:rFonts w:ascii="Arial" w:eastAsia="Times New Roman" w:hAnsi="Arial" w:cs="Arial"/>
          <w:lang w:eastAsia="fr-FR"/>
        </w:rPr>
      </w:pPr>
      <w:r w:rsidRPr="00A81D26">
        <w:rPr>
          <w:rFonts w:ascii="Arial" w:eastAsia="Times New Roman" w:hAnsi="Arial" w:cs="Arial"/>
          <w:lang w:eastAsia="fr-FR"/>
        </w:rPr>
        <w:t>Les horaires d’ouverture, les horaires des consultations (avec et sans rendez-vous) et de la permanence téléphonique :</w:t>
      </w:r>
    </w:p>
    <w:p w14:paraId="76FB850C" w14:textId="77777777" w:rsidR="00A81D26" w:rsidRPr="00A81D26" w:rsidRDefault="00A81D26" w:rsidP="00A81D26">
      <w:pPr>
        <w:spacing w:after="0" w:line="240" w:lineRule="auto"/>
        <w:ind w:left="1080"/>
        <w:jc w:val="both"/>
        <w:rPr>
          <w:rFonts w:ascii="Arial" w:eastAsia="Times New Roman" w:hAnsi="Arial" w:cs="Arial"/>
          <w:lang w:eastAsia="fr-FR"/>
        </w:rPr>
      </w:pPr>
    </w:p>
    <w:p w14:paraId="2A2C0DFA" w14:textId="77777777" w:rsidR="00A81D26" w:rsidRPr="00A81D26" w:rsidRDefault="00A81D26" w:rsidP="00A81D26">
      <w:pPr>
        <w:numPr>
          <w:ilvl w:val="1"/>
          <w:numId w:val="2"/>
        </w:numPr>
        <w:spacing w:after="0" w:line="240" w:lineRule="auto"/>
        <w:jc w:val="both"/>
        <w:rPr>
          <w:rFonts w:ascii="Arial" w:eastAsia="Times New Roman" w:hAnsi="Arial" w:cs="Arial"/>
          <w:lang w:eastAsia="fr-FR"/>
        </w:rPr>
      </w:pPr>
      <w:r w:rsidRPr="00A81D26">
        <w:rPr>
          <w:rFonts w:ascii="Arial" w:eastAsia="Times New Roman" w:hAnsi="Arial" w:cs="Arial"/>
          <w:lang w:eastAsia="fr-FR"/>
        </w:rPr>
        <w:t xml:space="preserve">Horaires d’ouverture : </w:t>
      </w:r>
    </w:p>
    <w:p w14:paraId="772109F5" w14:textId="77777777" w:rsidR="00A81D26" w:rsidRPr="00A81D26" w:rsidRDefault="00A81D26" w:rsidP="00A81D26">
      <w:pPr>
        <w:numPr>
          <w:ilvl w:val="1"/>
          <w:numId w:val="2"/>
        </w:numPr>
        <w:spacing w:after="0" w:line="240" w:lineRule="auto"/>
        <w:jc w:val="both"/>
        <w:rPr>
          <w:rFonts w:ascii="Arial" w:eastAsia="Times New Roman" w:hAnsi="Arial" w:cs="Arial"/>
          <w:lang w:eastAsia="fr-FR"/>
        </w:rPr>
      </w:pPr>
      <w:r w:rsidRPr="00A81D26">
        <w:rPr>
          <w:rFonts w:ascii="Arial" w:eastAsia="Times New Roman" w:hAnsi="Arial" w:cs="Arial"/>
          <w:lang w:eastAsia="fr-FR"/>
        </w:rPr>
        <w:t>Horaires de consultations :</w:t>
      </w:r>
    </w:p>
    <w:p w14:paraId="4987E98C" w14:textId="77777777" w:rsidR="00A81D26" w:rsidRPr="00A81D26" w:rsidRDefault="00A81D26" w:rsidP="00A81D26">
      <w:pPr>
        <w:numPr>
          <w:ilvl w:val="1"/>
          <w:numId w:val="2"/>
        </w:numPr>
        <w:spacing w:after="0" w:line="240" w:lineRule="auto"/>
        <w:jc w:val="both"/>
        <w:rPr>
          <w:rFonts w:ascii="Arial" w:eastAsia="Times New Roman" w:hAnsi="Arial" w:cs="Arial"/>
          <w:lang w:eastAsia="fr-FR"/>
        </w:rPr>
      </w:pPr>
      <w:r w:rsidRPr="00A81D26">
        <w:rPr>
          <w:rFonts w:ascii="Arial" w:eastAsia="Times New Roman" w:hAnsi="Arial" w:cs="Arial"/>
          <w:lang w:eastAsia="fr-FR"/>
        </w:rPr>
        <w:t>Permanence téléphonique :</w:t>
      </w:r>
    </w:p>
    <w:p w14:paraId="7E178F46" w14:textId="77777777" w:rsidR="00A81D26" w:rsidRPr="00A81D26" w:rsidRDefault="00A81D26" w:rsidP="00A81D26">
      <w:pPr>
        <w:spacing w:after="0" w:line="240" w:lineRule="auto"/>
        <w:ind w:left="1080"/>
        <w:jc w:val="both"/>
        <w:rPr>
          <w:rFonts w:ascii="Arial" w:eastAsia="Times New Roman" w:hAnsi="Arial" w:cs="Arial"/>
          <w:lang w:eastAsia="fr-FR"/>
        </w:rPr>
      </w:pPr>
    </w:p>
    <w:p w14:paraId="68E07474" w14:textId="77777777" w:rsidR="00A81D26" w:rsidRPr="00A81D26" w:rsidRDefault="00A81D26" w:rsidP="00A81D26">
      <w:pPr>
        <w:spacing w:after="0" w:line="240" w:lineRule="auto"/>
        <w:jc w:val="both"/>
        <w:rPr>
          <w:rFonts w:ascii="Arial" w:eastAsia="Times New Roman" w:hAnsi="Arial" w:cs="Arial"/>
          <w:lang w:eastAsia="fr-FR"/>
        </w:rPr>
      </w:pPr>
    </w:p>
    <w:p w14:paraId="05E06215" w14:textId="77777777" w:rsidR="00A81D26" w:rsidRPr="00A81D26" w:rsidRDefault="00A81D26" w:rsidP="00A81D26">
      <w:pPr>
        <w:numPr>
          <w:ilvl w:val="0"/>
          <w:numId w:val="2"/>
        </w:numPr>
        <w:spacing w:after="0" w:line="240" w:lineRule="auto"/>
        <w:ind w:left="1080"/>
        <w:jc w:val="both"/>
        <w:rPr>
          <w:rFonts w:ascii="Arial" w:eastAsia="Times New Roman" w:hAnsi="Arial" w:cs="Arial"/>
          <w:lang w:eastAsia="fr-FR"/>
        </w:rPr>
      </w:pPr>
      <w:r w:rsidRPr="00A81D26">
        <w:rPr>
          <w:rFonts w:ascii="Arial" w:eastAsia="Times New Roman" w:hAnsi="Arial" w:cs="Arial"/>
          <w:lang w:eastAsia="fr-FR"/>
        </w:rPr>
        <w:t>La signalétique envisagée pour l’indication de la localisation, affichage des horaires d’ouverture à l’entrée du site, répondeur téléphonique, site internet ou autres… </w:t>
      </w:r>
    </w:p>
    <w:p w14:paraId="0C1F6E3D" w14:textId="77777777" w:rsidR="00A81D26" w:rsidRPr="00A81D26" w:rsidRDefault="00A81D26" w:rsidP="00A81D26">
      <w:pPr>
        <w:spacing w:after="0" w:line="240" w:lineRule="auto"/>
        <w:ind w:left="1080"/>
        <w:jc w:val="both"/>
        <w:rPr>
          <w:rFonts w:ascii="Arial" w:eastAsia="Times New Roman" w:hAnsi="Arial" w:cs="Arial"/>
          <w:lang w:eastAsia="fr-FR"/>
        </w:rPr>
      </w:pPr>
    </w:p>
    <w:p w14:paraId="2CD4CCE3" w14:textId="77777777" w:rsidR="00A81D26" w:rsidRPr="00A81D26" w:rsidRDefault="00A81D26" w:rsidP="00A81D26">
      <w:pPr>
        <w:numPr>
          <w:ilvl w:val="0"/>
          <w:numId w:val="2"/>
        </w:numPr>
        <w:spacing w:after="0" w:line="240" w:lineRule="auto"/>
        <w:ind w:left="1080"/>
        <w:jc w:val="both"/>
        <w:rPr>
          <w:rFonts w:ascii="Arial" w:eastAsia="Times New Roman" w:hAnsi="Arial" w:cs="Arial"/>
          <w:lang w:eastAsia="fr-FR"/>
        </w:rPr>
      </w:pPr>
      <w:r w:rsidRPr="00BD3442">
        <w:rPr>
          <w:rFonts w:ascii="Arial" w:eastAsia="Times New Roman" w:hAnsi="Arial" w:cs="Arial"/>
          <w:lang w:eastAsia="fr-FR"/>
        </w:rPr>
        <w:t>Autres : Les procédures encadrant la réalisation des missions, les procédures d’assurance qualité et autres pièces à fournir =&gt; se référer au dossier d’habilitation du « CLAT site principal »</w:t>
      </w:r>
    </w:p>
    <w:p w14:paraId="719835F2" w14:textId="3DCFC031" w:rsidR="00885438" w:rsidRDefault="00411F88" w:rsidP="00DC4B7A">
      <w:pPr>
        <w:spacing w:after="0" w:line="240" w:lineRule="auto"/>
      </w:pPr>
    </w:p>
    <w:sectPr w:rsidR="008854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C69FB"/>
    <w:multiLevelType w:val="hybridMultilevel"/>
    <w:tmpl w:val="1018C692"/>
    <w:lvl w:ilvl="0" w:tplc="A49EF0AE">
      <w:numFmt w:val="bullet"/>
      <w:lvlText w:val="-"/>
      <w:lvlJc w:val="left"/>
      <w:pPr>
        <w:tabs>
          <w:tab w:val="num" w:pos="720"/>
        </w:tabs>
        <w:ind w:left="720" w:hanging="360"/>
      </w:pPr>
      <w:rPr>
        <w:rFonts w:ascii="Times New Roman" w:hAnsi="Times New Roman" w:hint="default"/>
      </w:rPr>
    </w:lvl>
    <w:lvl w:ilvl="1" w:tplc="A498CBFC">
      <w:start w:val="1"/>
      <w:numFmt w:val="bullet"/>
      <w:lvlText w:val="o"/>
      <w:lvlJc w:val="left"/>
      <w:pPr>
        <w:tabs>
          <w:tab w:val="num" w:pos="1494"/>
        </w:tabs>
        <w:ind w:left="1494"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7D4400"/>
    <w:multiLevelType w:val="hybridMultilevel"/>
    <w:tmpl w:val="DBDAB798"/>
    <w:lvl w:ilvl="0" w:tplc="A2F2C412">
      <w:start w:val="1"/>
      <w:numFmt w:val="lowerLetter"/>
      <w:lvlText w:val="%1)"/>
      <w:lvlJc w:val="left"/>
      <w:pPr>
        <w:ind w:left="1494" w:hanging="360"/>
      </w:pPr>
      <w:rPr>
        <w:rFonts w:hint="default"/>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15:restartNumberingAfterBreak="0">
    <w:nsid w:val="57B17188"/>
    <w:multiLevelType w:val="hybridMultilevel"/>
    <w:tmpl w:val="741258CA"/>
    <w:lvl w:ilvl="0" w:tplc="A2F2C412">
      <w:start w:val="1"/>
      <w:numFmt w:val="lowerLetter"/>
      <w:lvlText w:val="%1)"/>
      <w:lvlJc w:val="left"/>
      <w:pPr>
        <w:ind w:left="1440" w:hanging="360"/>
      </w:pPr>
      <w:rPr>
        <w:rFonts w:hint="default"/>
      </w:rPr>
    </w:lvl>
    <w:lvl w:ilvl="1" w:tplc="A49EF0AE">
      <w:numFmt w:val="bullet"/>
      <w:lvlText w:val="-"/>
      <w:lvlJc w:val="left"/>
      <w:pPr>
        <w:ind w:left="2160" w:hanging="360"/>
      </w:pPr>
      <w:rPr>
        <w:rFonts w:ascii="Times New Roman" w:hAnsi="Times New Roman"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D26"/>
    <w:rsid w:val="000926B8"/>
    <w:rsid w:val="000B3120"/>
    <w:rsid w:val="001A0706"/>
    <w:rsid w:val="001C62F3"/>
    <w:rsid w:val="00312E76"/>
    <w:rsid w:val="00411F88"/>
    <w:rsid w:val="004958CA"/>
    <w:rsid w:val="00A20CAA"/>
    <w:rsid w:val="00A81D26"/>
    <w:rsid w:val="00AE650E"/>
    <w:rsid w:val="00BD3442"/>
    <w:rsid w:val="00C8323D"/>
    <w:rsid w:val="00DC4B7A"/>
    <w:rsid w:val="00F35FEA"/>
    <w:rsid w:val="00F76851"/>
    <w:rsid w:val="00FC1B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561A"/>
  <w15:chartTrackingRefBased/>
  <w15:docId w15:val="{0381A62A-1144-4813-B7C4-1D836C79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1C62F3"/>
    <w:rPr>
      <w:sz w:val="16"/>
      <w:szCs w:val="16"/>
    </w:rPr>
  </w:style>
  <w:style w:type="paragraph" w:styleId="Commentaire">
    <w:name w:val="annotation text"/>
    <w:basedOn w:val="Normal"/>
    <w:link w:val="CommentaireCar"/>
    <w:uiPriority w:val="99"/>
    <w:semiHidden/>
    <w:unhideWhenUsed/>
    <w:rsid w:val="001C62F3"/>
    <w:pPr>
      <w:spacing w:line="240" w:lineRule="auto"/>
    </w:pPr>
    <w:rPr>
      <w:sz w:val="20"/>
      <w:szCs w:val="20"/>
    </w:rPr>
  </w:style>
  <w:style w:type="character" w:customStyle="1" w:styleId="CommentaireCar">
    <w:name w:val="Commentaire Car"/>
    <w:basedOn w:val="Policepardfaut"/>
    <w:link w:val="Commentaire"/>
    <w:uiPriority w:val="99"/>
    <w:semiHidden/>
    <w:rsid w:val="001C62F3"/>
    <w:rPr>
      <w:sz w:val="20"/>
      <w:szCs w:val="20"/>
    </w:rPr>
  </w:style>
  <w:style w:type="paragraph" w:styleId="Objetducommentaire">
    <w:name w:val="annotation subject"/>
    <w:basedOn w:val="Commentaire"/>
    <w:next w:val="Commentaire"/>
    <w:link w:val="ObjetducommentaireCar"/>
    <w:uiPriority w:val="99"/>
    <w:semiHidden/>
    <w:unhideWhenUsed/>
    <w:rsid w:val="001C62F3"/>
    <w:rPr>
      <w:b/>
      <w:bCs/>
    </w:rPr>
  </w:style>
  <w:style w:type="character" w:customStyle="1" w:styleId="ObjetducommentaireCar">
    <w:name w:val="Objet du commentaire Car"/>
    <w:basedOn w:val="CommentaireCar"/>
    <w:link w:val="Objetducommentaire"/>
    <w:uiPriority w:val="99"/>
    <w:semiHidden/>
    <w:rsid w:val="001C62F3"/>
    <w:rPr>
      <w:b/>
      <w:bCs/>
      <w:sz w:val="20"/>
      <w:szCs w:val="20"/>
    </w:rPr>
  </w:style>
  <w:style w:type="paragraph" w:styleId="Textedebulles">
    <w:name w:val="Balloon Text"/>
    <w:basedOn w:val="Normal"/>
    <w:link w:val="TextedebullesCar"/>
    <w:uiPriority w:val="99"/>
    <w:semiHidden/>
    <w:unhideWhenUsed/>
    <w:rsid w:val="001C62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62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1067</Words>
  <Characters>5872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 Lionel (DGS/SP/SP2)</dc:creator>
  <cp:keywords/>
  <dc:description/>
  <cp:lastModifiedBy>BARDON-SEON, Michèle</cp:lastModifiedBy>
  <cp:revision>3</cp:revision>
  <cp:lastPrinted>2020-07-10T09:56:00Z</cp:lastPrinted>
  <dcterms:created xsi:type="dcterms:W3CDTF">2020-11-30T14:30:00Z</dcterms:created>
  <dcterms:modified xsi:type="dcterms:W3CDTF">2021-01-13T09:49:00Z</dcterms:modified>
</cp:coreProperties>
</file>