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1A7" w:rsidRDefault="00E131A7">
      <w:r>
        <w:rPr>
          <w:noProof/>
          <w:lang w:eastAsia="fr-FR"/>
        </w:rPr>
        <w:drawing>
          <wp:anchor distT="0" distB="0" distL="114300" distR="114300" simplePos="0" relativeHeight="251661312" behindDoc="0" locked="0" layoutInCell="1" allowOverlap="1" wp14:anchorId="35BBB4EE" wp14:editId="7D18D2B8">
            <wp:simplePos x="0" y="0"/>
            <wp:positionH relativeFrom="margin">
              <wp:posOffset>-617855</wp:posOffset>
            </wp:positionH>
            <wp:positionV relativeFrom="margin">
              <wp:posOffset>-735965</wp:posOffset>
            </wp:positionV>
            <wp:extent cx="1600200" cy="944880"/>
            <wp:effectExtent l="0" t="0" r="0" b="7620"/>
            <wp:wrapSquare wrapText="bothSides"/>
            <wp:docPr id="2" name="Image 3" descr="I:\DIRECTION_GENERALE\COMMUNICATION\COM EXTERNE\EVENEMENTIELS EXTERNES\2015\Journee_qualite_securite_18112015\Invitation\ARS_NA_LOGO_RV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600200" cy="9448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E131A7" w:rsidRDefault="00E131A7" w:rsidP="00E131A7">
      <w:pPr>
        <w:shd w:val="clear" w:color="auto" w:fill="365F91" w:themeFill="accent1" w:themeFillShade="BF"/>
        <w:jc w:val="center"/>
        <w:rPr>
          <w:rFonts w:ascii="Arial" w:hAnsi="Arial" w:cs="Arial"/>
          <w:b/>
          <w:color w:val="FFFFFF" w:themeColor="background1"/>
          <w:szCs w:val="24"/>
        </w:rPr>
      </w:pPr>
    </w:p>
    <w:p w:rsidR="00E131A7" w:rsidRDefault="00325156" w:rsidP="00E131A7">
      <w:pPr>
        <w:shd w:val="clear" w:color="auto" w:fill="365F91" w:themeFill="accent1" w:themeFillShade="BF"/>
        <w:jc w:val="center"/>
        <w:rPr>
          <w:rFonts w:ascii="Arial" w:hAnsi="Arial" w:cs="Arial"/>
          <w:b/>
          <w:color w:val="FFFFFF" w:themeColor="background1"/>
          <w:szCs w:val="24"/>
        </w:rPr>
      </w:pPr>
      <w:r>
        <w:rPr>
          <w:rFonts w:ascii="Arial" w:hAnsi="Arial" w:cs="Arial"/>
          <w:b/>
          <w:color w:val="FFFFFF" w:themeColor="background1"/>
          <w:szCs w:val="24"/>
        </w:rPr>
        <w:t xml:space="preserve">MODULE « NATURE DE LA DEMANDE </w:t>
      </w:r>
      <w:r w:rsidR="00B35FD8">
        <w:rPr>
          <w:rFonts w:ascii="Arial" w:hAnsi="Arial" w:cs="Arial"/>
          <w:b/>
          <w:color w:val="FFFFFF" w:themeColor="background1"/>
          <w:szCs w:val="24"/>
        </w:rPr>
        <w:t>»</w:t>
      </w:r>
    </w:p>
    <w:p w:rsidR="00E131A7" w:rsidRDefault="00E131A7" w:rsidP="00E131A7">
      <w:pPr>
        <w:shd w:val="clear" w:color="auto" w:fill="365F91" w:themeFill="accent1" w:themeFillShade="BF"/>
        <w:jc w:val="center"/>
        <w:rPr>
          <w:rFonts w:ascii="Arial" w:hAnsi="Arial" w:cs="Arial"/>
          <w:b/>
          <w:color w:val="FFFFFF" w:themeColor="background1"/>
          <w:szCs w:val="24"/>
        </w:rPr>
      </w:pPr>
    </w:p>
    <w:p w:rsidR="004A2F64" w:rsidRDefault="004A2F64" w:rsidP="006154DC">
      <w:pPr>
        <w:spacing w:after="0"/>
      </w:pPr>
    </w:p>
    <w:p w:rsidR="00964436" w:rsidRDefault="00964436" w:rsidP="006154DC">
      <w:pPr>
        <w:spacing w:after="0"/>
      </w:pPr>
    </w:p>
    <w:p w:rsidR="007E6ED2" w:rsidRDefault="00B37354" w:rsidP="002B06F7">
      <w:pPr>
        <w:pStyle w:val="Paragraphedeliste"/>
        <w:ind w:left="567" w:hanging="567"/>
        <w:jc w:val="both"/>
      </w:pPr>
      <w:r w:rsidRPr="00B37354">
        <w:rPr>
          <w:b/>
          <w:u w:val="single"/>
        </w:rPr>
        <w:t>N.B.</w:t>
      </w:r>
      <w:r w:rsidRPr="00B37354">
        <w:t xml:space="preserve"> : </w:t>
      </w:r>
      <w:r>
        <w:t xml:space="preserve">Ce module sera à </w:t>
      </w:r>
      <w:r w:rsidR="003E1467">
        <w:t xml:space="preserve">compléter à l’occasion de la ré </w:t>
      </w:r>
      <w:r>
        <w:t xml:space="preserve">autorisation de l’ensemble des pharmacies à usage intérieur </w:t>
      </w:r>
      <w:r w:rsidR="00545521">
        <w:t xml:space="preserve">(PUI) </w:t>
      </w:r>
      <w:r>
        <w:t>(</w:t>
      </w:r>
      <w:r w:rsidRPr="00545521">
        <w:rPr>
          <w:sz w:val="18"/>
          <w:szCs w:val="18"/>
        </w:rPr>
        <w:t>application du décret n° 2019-489 du 21 mai 2019</w:t>
      </w:r>
      <w:r>
        <w:t>) ou</w:t>
      </w:r>
      <w:r w:rsidR="007A0444">
        <w:t xml:space="preserve"> à chaque demande de création, </w:t>
      </w:r>
      <w:r w:rsidR="00964436">
        <w:t>transfert, modification substantielle, modification non subst</w:t>
      </w:r>
      <w:r w:rsidR="00545521">
        <w:t>antielle ou suppression d’une PUI.</w:t>
      </w:r>
    </w:p>
    <w:p w:rsidR="00E563E7" w:rsidRPr="00E563E7" w:rsidRDefault="00E563E7" w:rsidP="00E563E7">
      <w:pPr>
        <w:spacing w:after="0" w:line="240" w:lineRule="auto"/>
        <w:rPr>
          <w:rFonts w:ascii="Calibri" w:eastAsia="Times New Roman" w:hAnsi="Calibri" w:cs="Calibri"/>
          <w:b/>
          <w:lang w:eastAsia="fr-FR"/>
        </w:rPr>
      </w:pPr>
    </w:p>
    <w:p w:rsidR="00E563E7" w:rsidRPr="00E563E7" w:rsidRDefault="00E563E7" w:rsidP="00E563E7">
      <w:pPr>
        <w:pBdr>
          <w:top w:val="single" w:sz="4" w:space="1" w:color="auto"/>
          <w:left w:val="single" w:sz="4" w:space="4" w:color="auto"/>
          <w:bottom w:val="single" w:sz="4" w:space="1" w:color="auto"/>
          <w:right w:val="single" w:sz="4" w:space="4" w:color="auto"/>
        </w:pBdr>
        <w:shd w:val="clear" w:color="auto" w:fill="FFFFFF"/>
        <w:spacing w:after="0"/>
        <w:rPr>
          <w:rFonts w:ascii="Calibri" w:hAnsi="Calibri" w:cs="Calibri"/>
          <w:color w:val="0D0696"/>
          <w:sz w:val="28"/>
          <w:szCs w:val="28"/>
        </w:rPr>
      </w:pPr>
      <w:r w:rsidRPr="00E563E7">
        <w:rPr>
          <w:rFonts w:ascii="Calibri" w:hAnsi="Calibri" w:cs="Calibri"/>
          <w:color w:val="0D0696"/>
          <w:sz w:val="28"/>
          <w:szCs w:val="28"/>
        </w:rPr>
        <w:t>Nom de l’établissement :</w:t>
      </w:r>
    </w:p>
    <w:p w:rsidR="00E563E7" w:rsidRPr="00E563E7" w:rsidRDefault="00E563E7" w:rsidP="00E563E7">
      <w:pPr>
        <w:pBdr>
          <w:top w:val="single" w:sz="4" w:space="1" w:color="auto"/>
          <w:left w:val="single" w:sz="4" w:space="4" w:color="auto"/>
          <w:bottom w:val="single" w:sz="4" w:space="1" w:color="auto"/>
          <w:right w:val="single" w:sz="4" w:space="4" w:color="auto"/>
        </w:pBdr>
        <w:shd w:val="clear" w:color="auto" w:fill="FFFFFF"/>
        <w:spacing w:after="0"/>
        <w:rPr>
          <w:rFonts w:ascii="Calibri" w:hAnsi="Calibri" w:cs="Calibri"/>
          <w:color w:val="0D0696"/>
          <w:sz w:val="28"/>
          <w:szCs w:val="28"/>
        </w:rPr>
      </w:pPr>
    </w:p>
    <w:p w:rsidR="00E563E7" w:rsidRPr="00E563E7" w:rsidRDefault="00E563E7" w:rsidP="00E563E7">
      <w:pPr>
        <w:pBdr>
          <w:top w:val="single" w:sz="4" w:space="1" w:color="auto"/>
          <w:left w:val="single" w:sz="4" w:space="4" w:color="auto"/>
          <w:bottom w:val="single" w:sz="4" w:space="1" w:color="auto"/>
          <w:right w:val="single" w:sz="4" w:space="4" w:color="auto"/>
        </w:pBdr>
        <w:shd w:val="clear" w:color="auto" w:fill="FFFFFF"/>
        <w:spacing w:after="0"/>
        <w:rPr>
          <w:rFonts w:ascii="Calibri" w:hAnsi="Calibri" w:cs="Calibri"/>
          <w:color w:val="0D0696"/>
          <w:sz w:val="28"/>
          <w:szCs w:val="28"/>
        </w:rPr>
      </w:pPr>
      <w:r w:rsidRPr="00E563E7">
        <w:rPr>
          <w:rFonts w:ascii="Calibri" w:hAnsi="Calibri" w:cs="Calibri"/>
          <w:color w:val="0D0696"/>
          <w:sz w:val="28"/>
          <w:szCs w:val="28"/>
        </w:rPr>
        <w:t>N° de téléphone de la personne à contacter :</w:t>
      </w:r>
    </w:p>
    <w:p w:rsidR="00E563E7" w:rsidRPr="00E563E7" w:rsidRDefault="00E563E7" w:rsidP="00E563E7">
      <w:pPr>
        <w:pBdr>
          <w:top w:val="single" w:sz="4" w:space="1" w:color="auto"/>
          <w:left w:val="single" w:sz="4" w:space="4" w:color="auto"/>
          <w:bottom w:val="single" w:sz="4" w:space="1" w:color="auto"/>
          <w:right w:val="single" w:sz="4" w:space="4" w:color="auto"/>
        </w:pBdr>
        <w:shd w:val="clear" w:color="auto" w:fill="FFFFFF"/>
        <w:spacing w:after="0"/>
        <w:rPr>
          <w:rFonts w:ascii="Calibri" w:hAnsi="Calibri" w:cs="Calibri"/>
          <w:color w:val="0D0696"/>
          <w:sz w:val="28"/>
          <w:szCs w:val="28"/>
        </w:rPr>
      </w:pPr>
    </w:p>
    <w:p w:rsidR="00E563E7" w:rsidRPr="00E563E7" w:rsidRDefault="00E563E7" w:rsidP="00E563E7">
      <w:pPr>
        <w:pBdr>
          <w:top w:val="single" w:sz="4" w:space="1" w:color="auto"/>
          <w:left w:val="single" w:sz="4" w:space="4" w:color="auto"/>
          <w:bottom w:val="single" w:sz="4" w:space="1" w:color="auto"/>
          <w:right w:val="single" w:sz="4" w:space="4" w:color="auto"/>
        </w:pBdr>
        <w:shd w:val="clear" w:color="auto" w:fill="FFFFFF"/>
        <w:spacing w:after="0"/>
        <w:rPr>
          <w:rFonts w:ascii="Calibri" w:hAnsi="Calibri" w:cs="Calibri"/>
          <w:color w:val="0D0696"/>
          <w:sz w:val="28"/>
          <w:szCs w:val="28"/>
        </w:rPr>
      </w:pPr>
      <w:r w:rsidRPr="00E563E7">
        <w:rPr>
          <w:rFonts w:ascii="Calibri" w:hAnsi="Calibri" w:cs="Calibri"/>
          <w:color w:val="0D0696"/>
          <w:sz w:val="28"/>
          <w:szCs w:val="28"/>
        </w:rPr>
        <w:t>Courriel de la personne à contacter :</w:t>
      </w:r>
    </w:p>
    <w:p w:rsidR="00E563E7" w:rsidRPr="00E563E7" w:rsidRDefault="00E563E7" w:rsidP="00E563E7">
      <w:pPr>
        <w:pBdr>
          <w:top w:val="single" w:sz="4" w:space="1" w:color="auto"/>
          <w:left w:val="single" w:sz="4" w:space="4" w:color="auto"/>
          <w:bottom w:val="single" w:sz="4" w:space="1" w:color="auto"/>
          <w:right w:val="single" w:sz="4" w:space="4" w:color="auto"/>
        </w:pBdr>
        <w:shd w:val="clear" w:color="auto" w:fill="FFFFFF"/>
        <w:spacing w:after="0"/>
        <w:rPr>
          <w:rFonts w:ascii="Calibri" w:hAnsi="Calibri" w:cs="Calibri"/>
          <w:color w:val="0D0696"/>
          <w:sz w:val="24"/>
          <w:szCs w:val="24"/>
        </w:rPr>
      </w:pPr>
    </w:p>
    <w:p w:rsidR="00E563E7" w:rsidRPr="00E563E7" w:rsidRDefault="00E563E7" w:rsidP="00E563E7">
      <w:pPr>
        <w:shd w:val="clear" w:color="auto" w:fill="FFFFFF"/>
        <w:spacing w:after="0"/>
        <w:rPr>
          <w:rFonts w:ascii="Calibri" w:hAnsi="Calibri" w:cs="Calibri"/>
          <w:sz w:val="24"/>
          <w:szCs w:val="24"/>
        </w:rPr>
      </w:pPr>
    </w:p>
    <w:p w:rsidR="00E563E7" w:rsidRPr="00E563E7" w:rsidRDefault="00E563E7" w:rsidP="00E563E7">
      <w:pPr>
        <w:shd w:val="clear" w:color="auto" w:fill="FFFFFF"/>
        <w:spacing w:after="0"/>
        <w:rPr>
          <w:rFonts w:ascii="Calibri" w:hAnsi="Calibri" w:cs="Calibri"/>
          <w:color w:val="0D0696"/>
          <w:sz w:val="28"/>
          <w:szCs w:val="28"/>
        </w:rPr>
      </w:pPr>
    </w:p>
    <w:p w:rsidR="00E563E7" w:rsidRPr="00E563E7" w:rsidRDefault="00E563E7" w:rsidP="00D659BF">
      <w:pPr>
        <w:shd w:val="clear" w:color="auto" w:fill="FFFFFF"/>
        <w:spacing w:after="0"/>
        <w:rPr>
          <w:rFonts w:ascii="Calibri" w:hAnsi="Calibri" w:cs="Calibri"/>
          <w:color w:val="0D0696"/>
          <w:sz w:val="28"/>
          <w:szCs w:val="28"/>
        </w:rPr>
      </w:pPr>
      <w:r w:rsidRPr="00E563E7">
        <w:rPr>
          <w:rFonts w:ascii="Calibri" w:hAnsi="Calibri" w:cs="Calibri"/>
          <w:color w:val="0D0696"/>
          <w:sz w:val="28"/>
          <w:szCs w:val="28"/>
        </w:rPr>
        <w:t>Date de la demande (jour/mois/année) :</w:t>
      </w:r>
      <w:r w:rsidR="00D659BF">
        <w:rPr>
          <w:rFonts w:ascii="Calibri" w:hAnsi="Calibri" w:cs="Calibri"/>
          <w:color w:val="0D0696"/>
          <w:sz w:val="28"/>
          <w:szCs w:val="28"/>
        </w:rPr>
        <w:t xml:space="preserve"> </w:t>
      </w:r>
      <w:sdt>
        <w:sdtPr>
          <w:rPr>
            <w:rFonts w:ascii="Calibri" w:hAnsi="Calibri" w:cs="Calibri"/>
            <w:color w:val="0D0696"/>
            <w:sz w:val="28"/>
            <w:szCs w:val="28"/>
          </w:rPr>
          <w:id w:val="2111692162"/>
          <w:placeholder>
            <w:docPart w:val="95A010C2A3674145BE402C6FB5C94FD7"/>
          </w:placeholder>
          <w:showingPlcHdr/>
          <w:date>
            <w:dateFormat w:val="dd/MM/yyyy"/>
            <w:lid w:val="fr-FR"/>
            <w:storeMappedDataAs w:val="dateTime"/>
            <w:calendar w:val="gregorian"/>
          </w:date>
        </w:sdtPr>
        <w:sdtEndPr/>
        <w:sdtContent>
          <w:r w:rsidR="00D659BF" w:rsidRPr="005974AE">
            <w:rPr>
              <w:rStyle w:val="Textedelespacerserv"/>
            </w:rPr>
            <w:t>Cliquez ici pour entrer une date.</w:t>
          </w:r>
        </w:sdtContent>
      </w:sdt>
    </w:p>
    <w:p w:rsidR="00E563E7" w:rsidRPr="00E563E7" w:rsidRDefault="00E563E7" w:rsidP="00E563E7">
      <w:pPr>
        <w:spacing w:after="0"/>
        <w:rPr>
          <w:rFonts w:ascii="Calibri" w:hAnsi="Calibri" w:cs="Calibri"/>
          <w:color w:val="0D0696"/>
          <w:sz w:val="28"/>
          <w:szCs w:val="28"/>
        </w:rPr>
      </w:pPr>
    </w:p>
    <w:p w:rsidR="00E563E7" w:rsidRDefault="00E563E7" w:rsidP="00E563E7">
      <w:pPr>
        <w:spacing w:after="0"/>
        <w:rPr>
          <w:rFonts w:ascii="Calibri" w:hAnsi="Calibri" w:cs="Calibri"/>
          <w:color w:val="0D0696"/>
          <w:sz w:val="28"/>
          <w:szCs w:val="28"/>
        </w:rPr>
      </w:pPr>
      <w:r w:rsidRPr="00E563E7">
        <w:rPr>
          <w:rFonts w:ascii="Calibri" w:hAnsi="Calibri" w:cs="Calibri"/>
          <w:color w:val="0D0696"/>
          <w:sz w:val="28"/>
          <w:szCs w:val="28"/>
        </w:rPr>
        <w:t>Date de réception de la demande initiale (réservé administration)</w:t>
      </w:r>
      <w:r w:rsidR="00500E64">
        <w:rPr>
          <w:rFonts w:ascii="Calibri" w:hAnsi="Calibri" w:cs="Calibri"/>
          <w:color w:val="0D0696"/>
          <w:sz w:val="28"/>
          <w:szCs w:val="28"/>
        </w:rPr>
        <w:t xml:space="preserve"> : </w:t>
      </w:r>
      <w:sdt>
        <w:sdtPr>
          <w:rPr>
            <w:rFonts w:ascii="Calibri" w:hAnsi="Calibri" w:cs="Calibri"/>
            <w:color w:val="0D0696"/>
            <w:sz w:val="28"/>
            <w:szCs w:val="28"/>
          </w:rPr>
          <w:id w:val="948428890"/>
          <w:placeholder>
            <w:docPart w:val="DefaultPlaceholder_1082065160"/>
          </w:placeholder>
          <w:showingPlcHdr/>
          <w:date>
            <w:dateFormat w:val="dd/MM/yyyy"/>
            <w:lid w:val="fr-FR"/>
            <w:storeMappedDataAs w:val="dateTime"/>
            <w:calendar w:val="gregorian"/>
          </w:date>
        </w:sdtPr>
        <w:sdtEndPr/>
        <w:sdtContent>
          <w:r w:rsidR="00500E64" w:rsidRPr="00F535FD">
            <w:rPr>
              <w:rStyle w:val="Textedelespacerserv"/>
            </w:rPr>
            <w:t>Cliquez ici pour entrer une date.</w:t>
          </w:r>
        </w:sdtContent>
      </w:sdt>
    </w:p>
    <w:p w:rsidR="00500E64" w:rsidRDefault="00500E64" w:rsidP="00E563E7">
      <w:pPr>
        <w:spacing w:after="0"/>
        <w:rPr>
          <w:rFonts w:ascii="Calibri" w:hAnsi="Calibri" w:cs="Calibri"/>
          <w:color w:val="0D0696"/>
          <w:sz w:val="28"/>
          <w:szCs w:val="28"/>
        </w:rPr>
      </w:pPr>
    </w:p>
    <w:p w:rsidR="001824D8" w:rsidRDefault="00200ED1" w:rsidP="001824D8">
      <w:pPr>
        <w:spacing w:after="0" w:line="240" w:lineRule="auto"/>
      </w:pPr>
      <w:r>
        <w:t>C</w:t>
      </w:r>
      <w:r w:rsidR="001824D8" w:rsidRPr="005B3432">
        <w:rPr>
          <w:sz w:val="18"/>
          <w:szCs w:val="18"/>
        </w:rPr>
        <w:t xml:space="preserve">ocher la </w:t>
      </w:r>
      <w:r w:rsidR="001824D8">
        <w:rPr>
          <w:sz w:val="18"/>
          <w:szCs w:val="18"/>
        </w:rPr>
        <w:t xml:space="preserve">ou les </w:t>
      </w:r>
      <w:r w:rsidR="001824D8" w:rsidRPr="005B3432">
        <w:rPr>
          <w:sz w:val="18"/>
          <w:szCs w:val="18"/>
        </w:rPr>
        <w:t>case</w:t>
      </w:r>
      <w:r w:rsidR="001824D8">
        <w:rPr>
          <w:sz w:val="18"/>
          <w:szCs w:val="18"/>
        </w:rPr>
        <w:t>(s)</w:t>
      </w:r>
      <w:r w:rsidR="001824D8" w:rsidRPr="005B3432">
        <w:rPr>
          <w:sz w:val="18"/>
          <w:szCs w:val="18"/>
        </w:rPr>
        <w:t xml:space="preserve"> correspondante</w:t>
      </w:r>
      <w:r w:rsidR="001824D8">
        <w:rPr>
          <w:sz w:val="18"/>
          <w:szCs w:val="18"/>
        </w:rPr>
        <w:t>(s)</w:t>
      </w:r>
    </w:p>
    <w:p w:rsidR="001824D8" w:rsidRDefault="001824D8" w:rsidP="001824D8">
      <w:pPr>
        <w:spacing w:after="0" w:line="240" w:lineRule="auto"/>
        <w:rPr>
          <w:rFonts w:ascii="Calibri" w:eastAsia="Times New Roman" w:hAnsi="Calibri" w:cs="Calibri"/>
          <w:b/>
          <w:lang w:eastAsia="fr-FR"/>
        </w:rPr>
      </w:pPr>
    </w:p>
    <w:p w:rsidR="001824D8" w:rsidRPr="00E563E7" w:rsidRDefault="001824D8" w:rsidP="001824D8">
      <w:pPr>
        <w:spacing w:after="0" w:line="240" w:lineRule="auto"/>
        <w:rPr>
          <w:rFonts w:ascii="Calibri" w:eastAsia="Times New Roman" w:hAnsi="Calibri" w:cs="Calibri"/>
          <w:b/>
          <w:lang w:eastAsia="fr-FR"/>
        </w:rPr>
      </w:pPr>
    </w:p>
    <w:tbl>
      <w:tblPr>
        <w:tblStyle w:val="Grillemoyenne1-Accent1"/>
        <w:tblW w:w="0" w:type="auto"/>
        <w:tblInd w:w="1951" w:type="dxa"/>
        <w:tblLook w:val="04A0" w:firstRow="1" w:lastRow="0" w:firstColumn="1" w:lastColumn="0" w:noHBand="0" w:noVBand="1"/>
      </w:tblPr>
      <w:tblGrid>
        <w:gridCol w:w="4606"/>
        <w:gridCol w:w="923"/>
      </w:tblGrid>
      <w:tr w:rsidR="001824D8" w:rsidTr="00180E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gridSpan w:val="2"/>
          </w:tcPr>
          <w:p w:rsidR="001824D8" w:rsidRPr="00E65AEC" w:rsidRDefault="001824D8" w:rsidP="00180E0C">
            <w:pPr>
              <w:rPr>
                <w:rFonts w:ascii="Calibri" w:eastAsia="Times New Roman" w:hAnsi="Calibri" w:cs="Calibri"/>
                <w:b w:val="0"/>
                <w:highlight w:val="darkGray"/>
                <w:lang w:eastAsia="fr-FR"/>
              </w:rPr>
            </w:pPr>
            <w:r w:rsidRPr="00DC7375">
              <w:rPr>
                <w:rFonts w:ascii="Calibri" w:eastAsia="Times New Roman" w:hAnsi="Calibri" w:cs="Calibri"/>
                <w:lang w:eastAsia="fr-FR"/>
              </w:rPr>
              <w:t>Nature de la demande</w:t>
            </w:r>
          </w:p>
        </w:tc>
      </w:tr>
      <w:tr w:rsidR="001824D8" w:rsidTr="00200ED1">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4606" w:type="dxa"/>
          </w:tcPr>
          <w:p w:rsidR="00200ED1" w:rsidRPr="00200ED1" w:rsidRDefault="00200ED1" w:rsidP="00200ED1">
            <w:pPr>
              <w:jc w:val="both"/>
              <w:rPr>
                <w:rFonts w:ascii="Calibri" w:eastAsia="Times New Roman" w:hAnsi="Calibri" w:cs="Calibri"/>
                <w:b w:val="0"/>
                <w:lang w:eastAsia="fr-FR"/>
              </w:rPr>
            </w:pPr>
            <w:r w:rsidRPr="00200ED1">
              <w:rPr>
                <w:rFonts w:ascii="Calibri" w:eastAsia="Times New Roman" w:hAnsi="Calibri" w:cs="Calibri"/>
                <w:b w:val="0"/>
                <w:lang w:eastAsia="fr-FR"/>
              </w:rPr>
              <w:t xml:space="preserve">Ré </w:t>
            </w:r>
            <w:r w:rsidR="00DF1037" w:rsidRPr="00200ED1">
              <w:rPr>
                <w:rFonts w:ascii="Calibri" w:eastAsia="Times New Roman" w:hAnsi="Calibri" w:cs="Calibri"/>
                <w:b w:val="0"/>
                <w:lang w:eastAsia="fr-FR"/>
              </w:rPr>
              <w:t>A</w:t>
            </w:r>
            <w:r w:rsidR="001824D8" w:rsidRPr="00200ED1">
              <w:rPr>
                <w:rFonts w:ascii="Calibri" w:eastAsia="Times New Roman" w:hAnsi="Calibri" w:cs="Calibri"/>
                <w:b w:val="0"/>
                <w:lang w:eastAsia="fr-FR"/>
              </w:rPr>
              <w:t>utorisation de la PUI</w:t>
            </w:r>
            <w:r w:rsidR="00DF1037" w:rsidRPr="00200ED1">
              <w:rPr>
                <w:rFonts w:ascii="Calibri" w:eastAsia="Times New Roman" w:hAnsi="Calibri" w:cs="Calibri"/>
                <w:b w:val="0"/>
                <w:lang w:eastAsia="fr-FR"/>
              </w:rPr>
              <w:t> </w:t>
            </w:r>
            <w:r>
              <w:rPr>
                <w:rFonts w:ascii="Calibri" w:eastAsia="Times New Roman" w:hAnsi="Calibri" w:cs="Calibri"/>
                <w:b w:val="0"/>
                <w:lang w:eastAsia="fr-FR"/>
              </w:rPr>
              <w:t>(décret du 21/05/2019) :</w:t>
            </w:r>
          </w:p>
        </w:tc>
        <w:tc>
          <w:tcPr>
            <w:tcW w:w="923" w:type="dxa"/>
          </w:tcPr>
          <w:p w:rsidR="001824D8" w:rsidRDefault="001824D8" w:rsidP="00D01D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lang w:eastAsia="fr-FR"/>
              </w:rPr>
            </w:pPr>
          </w:p>
          <w:sdt>
            <w:sdtPr>
              <w:rPr>
                <w:rFonts w:cstheme="minorHAnsi"/>
                <w:sz w:val="24"/>
                <w:szCs w:val="24"/>
              </w:rPr>
              <w:id w:val="126752321"/>
              <w14:checkbox>
                <w14:checked w14:val="0"/>
                <w14:checkedState w14:val="2612" w14:font="MS Gothic"/>
                <w14:uncheckedState w14:val="2610" w14:font="MS Gothic"/>
              </w14:checkbox>
            </w:sdtPr>
            <w:sdtEndPr/>
            <w:sdtContent>
              <w:p w:rsidR="00200ED1" w:rsidRDefault="00200ED1" w:rsidP="00200ED1">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sdtContent>
          </w:sdt>
          <w:p w:rsidR="0053123A" w:rsidRDefault="0053123A" w:rsidP="00200ED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lang w:eastAsia="fr-FR"/>
              </w:rPr>
            </w:pPr>
          </w:p>
        </w:tc>
      </w:tr>
      <w:tr w:rsidR="001824D8" w:rsidTr="00180E0C">
        <w:tc>
          <w:tcPr>
            <w:cnfStyle w:val="001000000000" w:firstRow="0" w:lastRow="0" w:firstColumn="1" w:lastColumn="0" w:oddVBand="0" w:evenVBand="0" w:oddHBand="0" w:evenHBand="0" w:firstRowFirstColumn="0" w:firstRowLastColumn="0" w:lastRowFirstColumn="0" w:lastRowLastColumn="0"/>
            <w:tcW w:w="4606" w:type="dxa"/>
          </w:tcPr>
          <w:p w:rsidR="001824D8" w:rsidRDefault="001824D8" w:rsidP="00180E0C">
            <w:pPr>
              <w:rPr>
                <w:rFonts w:ascii="Calibri" w:eastAsia="Times New Roman" w:hAnsi="Calibri" w:cs="Calibri"/>
                <w:b w:val="0"/>
                <w:lang w:eastAsia="fr-FR"/>
              </w:rPr>
            </w:pPr>
            <w:r>
              <w:rPr>
                <w:rFonts w:ascii="Calibri" w:eastAsia="Times New Roman" w:hAnsi="Calibri" w:cs="Calibri"/>
                <w:b w:val="0"/>
                <w:lang w:eastAsia="fr-FR"/>
              </w:rPr>
              <w:t xml:space="preserve">Création </w:t>
            </w:r>
          </w:p>
        </w:tc>
        <w:tc>
          <w:tcPr>
            <w:tcW w:w="923" w:type="dxa"/>
          </w:tcPr>
          <w:sdt>
            <w:sdtPr>
              <w:rPr>
                <w:rFonts w:cstheme="minorHAnsi"/>
                <w:sz w:val="24"/>
                <w:szCs w:val="24"/>
              </w:rPr>
              <w:id w:val="-1046982926"/>
              <w14:checkbox>
                <w14:checked w14:val="0"/>
                <w14:checkedState w14:val="2612" w14:font="MS Gothic"/>
                <w14:uncheckedState w14:val="2610" w14:font="MS Gothic"/>
              </w14:checkbox>
            </w:sdtPr>
            <w:sdtEndPr/>
            <w:sdtContent>
              <w:p w:rsidR="001824D8" w:rsidRDefault="00200ED1" w:rsidP="00D01D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lang w:eastAsia="fr-FR"/>
                  </w:rPr>
                </w:pPr>
                <w:r>
                  <w:rPr>
                    <w:rFonts w:ascii="MS Gothic" w:eastAsia="MS Gothic" w:hAnsi="MS Gothic" w:cstheme="minorHAnsi" w:hint="eastAsia"/>
                    <w:sz w:val="24"/>
                    <w:szCs w:val="24"/>
                  </w:rPr>
                  <w:t>☐</w:t>
                </w:r>
              </w:p>
            </w:sdtContent>
          </w:sdt>
        </w:tc>
      </w:tr>
      <w:tr w:rsidR="001824D8" w:rsidTr="00180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824D8" w:rsidRDefault="001824D8" w:rsidP="00180E0C">
            <w:pPr>
              <w:rPr>
                <w:rFonts w:ascii="Calibri" w:eastAsia="Times New Roman" w:hAnsi="Calibri" w:cs="Calibri"/>
                <w:b w:val="0"/>
                <w:lang w:eastAsia="fr-FR"/>
              </w:rPr>
            </w:pPr>
            <w:r>
              <w:rPr>
                <w:rFonts w:ascii="Calibri" w:eastAsia="Times New Roman" w:hAnsi="Calibri" w:cs="Calibri"/>
                <w:b w:val="0"/>
                <w:lang w:eastAsia="fr-FR"/>
              </w:rPr>
              <w:t>Transfert</w:t>
            </w:r>
          </w:p>
        </w:tc>
        <w:tc>
          <w:tcPr>
            <w:tcW w:w="923" w:type="dxa"/>
          </w:tcPr>
          <w:sdt>
            <w:sdtPr>
              <w:rPr>
                <w:rFonts w:cstheme="minorHAnsi"/>
                <w:sz w:val="24"/>
                <w:szCs w:val="24"/>
              </w:rPr>
              <w:id w:val="2063053508"/>
              <w14:checkbox>
                <w14:checked w14:val="0"/>
                <w14:checkedState w14:val="2612" w14:font="MS Gothic"/>
                <w14:uncheckedState w14:val="2610" w14:font="MS Gothic"/>
              </w14:checkbox>
            </w:sdtPr>
            <w:sdtEndPr/>
            <w:sdtContent>
              <w:p w:rsidR="001824D8" w:rsidRDefault="00D659BF" w:rsidP="00D01D2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lang w:eastAsia="fr-FR"/>
                  </w:rPr>
                </w:pPr>
                <w:r>
                  <w:rPr>
                    <w:rFonts w:ascii="MS Gothic" w:eastAsia="MS Gothic" w:hAnsi="MS Gothic" w:cstheme="minorHAnsi" w:hint="eastAsia"/>
                    <w:sz w:val="24"/>
                    <w:szCs w:val="24"/>
                  </w:rPr>
                  <w:t>☐</w:t>
                </w:r>
              </w:p>
            </w:sdtContent>
          </w:sdt>
        </w:tc>
      </w:tr>
      <w:tr w:rsidR="001824D8" w:rsidTr="00180E0C">
        <w:tc>
          <w:tcPr>
            <w:cnfStyle w:val="001000000000" w:firstRow="0" w:lastRow="0" w:firstColumn="1" w:lastColumn="0" w:oddVBand="0" w:evenVBand="0" w:oddHBand="0" w:evenHBand="0" w:firstRowFirstColumn="0" w:firstRowLastColumn="0" w:lastRowFirstColumn="0" w:lastRowLastColumn="0"/>
            <w:tcW w:w="4606" w:type="dxa"/>
          </w:tcPr>
          <w:p w:rsidR="001824D8" w:rsidRDefault="001824D8" w:rsidP="00180E0C">
            <w:pPr>
              <w:rPr>
                <w:rFonts w:ascii="Calibri" w:eastAsia="Times New Roman" w:hAnsi="Calibri" w:cs="Calibri"/>
                <w:b w:val="0"/>
                <w:lang w:eastAsia="fr-FR"/>
              </w:rPr>
            </w:pPr>
            <w:r>
              <w:rPr>
                <w:rFonts w:ascii="Calibri" w:eastAsia="Times New Roman" w:hAnsi="Calibri" w:cs="Calibri"/>
                <w:b w:val="0"/>
                <w:lang w:eastAsia="fr-FR"/>
              </w:rPr>
              <w:t>Suppression</w:t>
            </w:r>
          </w:p>
        </w:tc>
        <w:sdt>
          <w:sdtPr>
            <w:rPr>
              <w:rFonts w:cstheme="minorHAnsi"/>
              <w:sz w:val="24"/>
              <w:szCs w:val="24"/>
            </w:rPr>
            <w:id w:val="-2109644587"/>
            <w14:checkbox>
              <w14:checked w14:val="0"/>
              <w14:checkedState w14:val="2612" w14:font="MS Gothic"/>
              <w14:uncheckedState w14:val="2610" w14:font="MS Gothic"/>
            </w14:checkbox>
          </w:sdtPr>
          <w:sdtEndPr/>
          <w:sdtContent>
            <w:tc>
              <w:tcPr>
                <w:tcW w:w="923" w:type="dxa"/>
              </w:tcPr>
              <w:p w:rsidR="001824D8" w:rsidRDefault="00D659BF" w:rsidP="00D01D2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lang w:eastAsia="fr-FR"/>
                  </w:rPr>
                </w:pPr>
                <w:r>
                  <w:rPr>
                    <w:rFonts w:ascii="MS Gothic" w:eastAsia="MS Gothic" w:hAnsi="MS Gothic" w:cstheme="minorHAnsi" w:hint="eastAsia"/>
                    <w:sz w:val="24"/>
                    <w:szCs w:val="24"/>
                  </w:rPr>
                  <w:t>☐</w:t>
                </w:r>
              </w:p>
            </w:tc>
          </w:sdtContent>
        </w:sdt>
      </w:tr>
      <w:tr w:rsidR="00200ED1" w:rsidTr="00180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200ED1" w:rsidRPr="00200ED1" w:rsidRDefault="00200ED1" w:rsidP="00180E0C">
            <w:pPr>
              <w:rPr>
                <w:rFonts w:ascii="Calibri" w:eastAsia="Times New Roman" w:hAnsi="Calibri" w:cs="Calibri"/>
                <w:b w:val="0"/>
                <w:lang w:eastAsia="fr-FR"/>
              </w:rPr>
            </w:pPr>
            <w:r>
              <w:rPr>
                <w:rFonts w:ascii="Calibri" w:eastAsia="Times New Roman" w:hAnsi="Calibri" w:cs="Calibri"/>
                <w:b w:val="0"/>
                <w:lang w:eastAsia="fr-FR"/>
              </w:rPr>
              <w:t>Autorisation de la PUI avec modification substantielle</w:t>
            </w:r>
          </w:p>
        </w:tc>
        <w:tc>
          <w:tcPr>
            <w:tcW w:w="923" w:type="dxa"/>
          </w:tcPr>
          <w:sdt>
            <w:sdtPr>
              <w:rPr>
                <w:rFonts w:cstheme="minorHAnsi"/>
                <w:sz w:val="24"/>
                <w:szCs w:val="24"/>
              </w:rPr>
              <w:id w:val="-1969195541"/>
              <w14:checkbox>
                <w14:checked w14:val="0"/>
                <w14:checkedState w14:val="2612" w14:font="MS Gothic"/>
                <w14:uncheckedState w14:val="2610" w14:font="MS Gothic"/>
              </w14:checkbox>
            </w:sdtPr>
            <w:sdtEndPr/>
            <w:sdtContent>
              <w:p w:rsidR="00200ED1" w:rsidRDefault="00200ED1" w:rsidP="00200ED1">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sdtContent>
          </w:sdt>
          <w:p w:rsidR="00200ED1" w:rsidRDefault="00200ED1" w:rsidP="00D01D25">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200ED1" w:rsidTr="00180E0C">
        <w:tc>
          <w:tcPr>
            <w:cnfStyle w:val="001000000000" w:firstRow="0" w:lastRow="0" w:firstColumn="1" w:lastColumn="0" w:oddVBand="0" w:evenVBand="0" w:oddHBand="0" w:evenHBand="0" w:firstRowFirstColumn="0" w:firstRowLastColumn="0" w:lastRowFirstColumn="0" w:lastRowLastColumn="0"/>
            <w:tcW w:w="4606" w:type="dxa"/>
          </w:tcPr>
          <w:p w:rsidR="00200ED1" w:rsidRDefault="00200ED1" w:rsidP="00180E0C">
            <w:pPr>
              <w:rPr>
                <w:rFonts w:ascii="Calibri" w:eastAsia="Times New Roman" w:hAnsi="Calibri" w:cs="Calibri"/>
                <w:b w:val="0"/>
                <w:lang w:eastAsia="fr-FR"/>
              </w:rPr>
            </w:pPr>
            <w:r>
              <w:rPr>
                <w:rFonts w:ascii="Calibri" w:eastAsia="Times New Roman" w:hAnsi="Calibri" w:cs="Calibri"/>
                <w:b w:val="0"/>
                <w:lang w:eastAsia="fr-FR"/>
              </w:rPr>
              <w:t xml:space="preserve">Déclaration de modification non substantielle </w:t>
            </w:r>
          </w:p>
        </w:tc>
        <w:tc>
          <w:tcPr>
            <w:tcW w:w="923" w:type="dxa"/>
          </w:tcPr>
          <w:sdt>
            <w:sdtPr>
              <w:rPr>
                <w:rFonts w:cstheme="minorHAnsi"/>
                <w:sz w:val="24"/>
                <w:szCs w:val="24"/>
              </w:rPr>
              <w:id w:val="-1456097812"/>
              <w14:checkbox>
                <w14:checked w14:val="0"/>
                <w14:checkedState w14:val="2612" w14:font="MS Gothic"/>
                <w14:uncheckedState w14:val="2610" w14:font="MS Gothic"/>
              </w14:checkbox>
            </w:sdtPr>
            <w:sdtEndPr/>
            <w:sdtContent>
              <w:p w:rsidR="00200ED1" w:rsidRDefault="00200ED1" w:rsidP="00200ED1">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sdtContent>
          </w:sdt>
          <w:p w:rsidR="00200ED1" w:rsidRDefault="00200ED1" w:rsidP="00D01D25">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1824D8" w:rsidRPr="00E563E7" w:rsidRDefault="001824D8" w:rsidP="001824D8">
      <w:pPr>
        <w:spacing w:after="0" w:line="240" w:lineRule="auto"/>
        <w:rPr>
          <w:rFonts w:ascii="Calibri" w:eastAsia="Times New Roman" w:hAnsi="Calibri" w:cs="Calibri"/>
          <w:b/>
          <w:lang w:eastAsia="fr-FR"/>
        </w:rPr>
      </w:pPr>
    </w:p>
    <w:p w:rsidR="00E563E7" w:rsidRPr="00E563E7" w:rsidRDefault="00E563E7" w:rsidP="00E563E7">
      <w:pPr>
        <w:spacing w:after="0"/>
        <w:rPr>
          <w:rFonts w:ascii="Calibri" w:hAnsi="Calibri" w:cs="Calibri"/>
          <w:color w:val="0D0696"/>
          <w:sz w:val="28"/>
          <w:szCs w:val="28"/>
        </w:rPr>
      </w:pPr>
    </w:p>
    <w:p w:rsidR="00641C97" w:rsidRPr="00641C97" w:rsidRDefault="00641C97" w:rsidP="000C3A65">
      <w:pPr>
        <w:keepNext/>
        <w:keepLines/>
        <w:pBdr>
          <w:top w:val="single" w:sz="8" w:space="1" w:color="auto"/>
          <w:left w:val="single" w:sz="8" w:space="4" w:color="auto"/>
          <w:bottom w:val="single" w:sz="8" w:space="1" w:color="auto"/>
          <w:right w:val="single" w:sz="8" w:space="4" w:color="auto"/>
        </w:pBdr>
        <w:shd w:val="clear" w:color="auto" w:fill="B8CCE4" w:themeFill="accent1" w:themeFillTint="66"/>
        <w:spacing w:before="200" w:after="0"/>
        <w:ind w:left="-142"/>
        <w:outlineLvl w:val="1"/>
        <w:rPr>
          <w:rFonts w:eastAsia="Times New Roman" w:cstheme="minorHAnsi"/>
          <w:b/>
          <w:bCs/>
          <w:color w:val="000000" w:themeColor="text1"/>
          <w:sz w:val="28"/>
          <w:szCs w:val="28"/>
          <w:lang w:eastAsia="fr-FR"/>
        </w:rPr>
      </w:pPr>
      <w:bookmarkStart w:id="0" w:name="_Toc20492318"/>
      <w:bookmarkStart w:id="1" w:name="_Toc20817909"/>
      <w:r>
        <w:rPr>
          <w:rFonts w:ascii="Arial Unicode MS" w:eastAsia="Arial Unicode MS" w:hAnsi="Arial Unicode MS" w:cs="Arial Unicode MS" w:hint="eastAsia"/>
          <w:b/>
          <w:bCs/>
          <w:color w:val="000000" w:themeColor="text1"/>
          <w:sz w:val="28"/>
          <w:szCs w:val="28"/>
          <w:lang w:eastAsia="fr-FR"/>
        </w:rPr>
        <w:lastRenderedPageBreak/>
        <w:t>①</w:t>
      </w:r>
      <w:r>
        <w:rPr>
          <w:rFonts w:eastAsia="Times New Roman" w:cstheme="minorHAnsi"/>
          <w:b/>
          <w:bCs/>
          <w:color w:val="000000" w:themeColor="text1"/>
          <w:sz w:val="28"/>
          <w:szCs w:val="28"/>
          <w:lang w:eastAsia="fr-FR"/>
        </w:rPr>
        <w:t xml:space="preserve"> </w:t>
      </w:r>
      <w:r w:rsidRPr="00641C97">
        <w:rPr>
          <w:rFonts w:eastAsia="Times New Roman" w:cstheme="minorHAnsi"/>
          <w:b/>
          <w:bCs/>
          <w:color w:val="000000" w:themeColor="text1"/>
          <w:sz w:val="28"/>
          <w:szCs w:val="28"/>
          <w:lang w:eastAsia="fr-FR"/>
        </w:rPr>
        <w:t>Objet de la demande</w:t>
      </w:r>
      <w:bookmarkEnd w:id="0"/>
      <w:bookmarkEnd w:id="1"/>
    </w:p>
    <w:p w:rsidR="000C3A65" w:rsidRDefault="000C3A65" w:rsidP="00916C0E">
      <w:pPr>
        <w:spacing w:after="0" w:line="240" w:lineRule="auto"/>
        <w:ind w:left="-142"/>
        <w:jc w:val="both"/>
        <w:rPr>
          <w:rFonts w:cstheme="minorHAnsi"/>
          <w:b/>
          <w:sz w:val="18"/>
          <w:szCs w:val="18"/>
          <w:lang w:eastAsia="fr-FR"/>
        </w:rPr>
      </w:pPr>
    </w:p>
    <w:p w:rsidR="00641C97" w:rsidRPr="006260B9" w:rsidRDefault="00741F59" w:rsidP="00916C0E">
      <w:pPr>
        <w:spacing w:after="0" w:line="240" w:lineRule="auto"/>
        <w:ind w:left="-142"/>
        <w:jc w:val="both"/>
        <w:rPr>
          <w:rFonts w:cstheme="minorHAnsi"/>
          <w:sz w:val="20"/>
          <w:szCs w:val="20"/>
          <w:lang w:eastAsia="fr-FR"/>
        </w:rPr>
      </w:pPr>
      <w:r w:rsidRPr="006260B9">
        <w:rPr>
          <w:rFonts w:cstheme="minorHAnsi"/>
          <w:sz w:val="20"/>
          <w:szCs w:val="20"/>
          <w:lang w:eastAsia="fr-FR"/>
        </w:rPr>
        <w:t>Cocher l’</w:t>
      </w:r>
      <w:r w:rsidR="00641C97" w:rsidRPr="006260B9">
        <w:rPr>
          <w:rFonts w:cstheme="minorHAnsi"/>
          <w:sz w:val="20"/>
          <w:szCs w:val="20"/>
          <w:lang w:eastAsia="fr-FR"/>
        </w:rPr>
        <w:t>(es) item(s) concerné(s) par la nature de la demande dans l</w:t>
      </w:r>
      <w:r w:rsidR="00F66D0B" w:rsidRPr="006260B9">
        <w:rPr>
          <w:rFonts w:cstheme="minorHAnsi"/>
          <w:sz w:val="20"/>
          <w:szCs w:val="20"/>
          <w:lang w:eastAsia="fr-FR"/>
        </w:rPr>
        <w:t>e tableau ci-dessous et compléter</w:t>
      </w:r>
      <w:r w:rsidR="00641C97" w:rsidRPr="006260B9">
        <w:rPr>
          <w:rFonts w:cstheme="minorHAnsi"/>
          <w:sz w:val="20"/>
          <w:szCs w:val="20"/>
          <w:lang w:eastAsia="fr-FR"/>
        </w:rPr>
        <w:t xml:space="preserve"> le cas échéant.</w:t>
      </w:r>
    </w:p>
    <w:p w:rsidR="00AA50F2" w:rsidRPr="006260B9" w:rsidRDefault="00AA50F2" w:rsidP="00A34F08">
      <w:pPr>
        <w:spacing w:after="0" w:line="240" w:lineRule="auto"/>
        <w:ind w:left="-142"/>
        <w:jc w:val="both"/>
        <w:rPr>
          <w:rFonts w:cstheme="minorHAnsi"/>
          <w:sz w:val="20"/>
          <w:szCs w:val="20"/>
          <w:lang w:eastAsia="fr-FR"/>
        </w:rPr>
      </w:pPr>
    </w:p>
    <w:p w:rsidR="00916C0E" w:rsidRPr="006260B9" w:rsidRDefault="00916C0E" w:rsidP="006260B9">
      <w:pPr>
        <w:pStyle w:val="Paragraphedeliste"/>
        <w:numPr>
          <w:ilvl w:val="0"/>
          <w:numId w:val="25"/>
        </w:numPr>
        <w:spacing w:after="120" w:line="240" w:lineRule="auto"/>
        <w:ind w:right="1"/>
        <w:jc w:val="both"/>
        <w:rPr>
          <w:rFonts w:cstheme="minorHAnsi"/>
          <w:sz w:val="20"/>
          <w:szCs w:val="20"/>
          <w:lang w:eastAsia="fr-FR"/>
        </w:rPr>
      </w:pPr>
      <w:r w:rsidRPr="006260B9">
        <w:rPr>
          <w:rFonts w:cstheme="minorHAnsi"/>
          <w:sz w:val="20"/>
          <w:szCs w:val="20"/>
          <w:lang w:eastAsia="fr-FR"/>
        </w:rPr>
        <w:t>Pour chaque activité</w:t>
      </w:r>
      <w:r w:rsidR="00316233" w:rsidRPr="006260B9">
        <w:rPr>
          <w:rFonts w:cstheme="minorHAnsi"/>
          <w:sz w:val="20"/>
          <w:szCs w:val="20"/>
          <w:lang w:eastAsia="fr-FR"/>
        </w:rPr>
        <w:t xml:space="preserve"> exercée ou demandée</w:t>
      </w:r>
      <w:r w:rsidRPr="006260B9">
        <w:rPr>
          <w:rFonts w:cstheme="minorHAnsi"/>
          <w:sz w:val="20"/>
          <w:szCs w:val="20"/>
          <w:lang w:eastAsia="fr-FR"/>
        </w:rPr>
        <w:t xml:space="preserve">, il est demandé aux établissements de fournir les documents et explications mentionnées dans les </w:t>
      </w:r>
      <w:r w:rsidRPr="006260B9">
        <w:rPr>
          <w:rFonts w:cstheme="minorHAnsi"/>
          <w:b/>
          <w:sz w:val="20"/>
          <w:szCs w:val="20"/>
          <w:lang w:eastAsia="fr-FR"/>
        </w:rPr>
        <w:t xml:space="preserve">fiches </w:t>
      </w:r>
      <w:r w:rsidR="00D83C62">
        <w:rPr>
          <w:rFonts w:cstheme="minorHAnsi"/>
          <w:b/>
          <w:sz w:val="20"/>
          <w:szCs w:val="20"/>
          <w:lang w:eastAsia="fr-FR"/>
        </w:rPr>
        <w:t xml:space="preserve">spécifiques </w:t>
      </w:r>
      <w:r w:rsidRPr="006260B9">
        <w:rPr>
          <w:rFonts w:cstheme="minorHAnsi"/>
          <w:b/>
          <w:sz w:val="20"/>
          <w:szCs w:val="20"/>
          <w:lang w:eastAsia="fr-FR"/>
        </w:rPr>
        <w:t xml:space="preserve">disponibles </w:t>
      </w:r>
      <w:r w:rsidRPr="006260B9">
        <w:rPr>
          <w:rFonts w:cstheme="minorHAnsi"/>
          <w:sz w:val="20"/>
          <w:szCs w:val="20"/>
          <w:lang w:eastAsia="fr-FR"/>
        </w:rPr>
        <w:t>(cela pourra prendre la forme d’un docume</w:t>
      </w:r>
      <w:r w:rsidR="006260B9" w:rsidRPr="006260B9">
        <w:rPr>
          <w:rFonts w:cstheme="minorHAnsi"/>
          <w:sz w:val="20"/>
          <w:szCs w:val="20"/>
          <w:lang w:eastAsia="fr-FR"/>
        </w:rPr>
        <w:t>nt à part pour chaque activité).</w:t>
      </w:r>
    </w:p>
    <w:p w:rsidR="006260B9" w:rsidRPr="006260B9" w:rsidRDefault="006260B9" w:rsidP="006260B9">
      <w:pPr>
        <w:pStyle w:val="Paragraphedeliste"/>
        <w:numPr>
          <w:ilvl w:val="0"/>
          <w:numId w:val="25"/>
        </w:numPr>
        <w:spacing w:after="120" w:line="240" w:lineRule="auto"/>
        <w:ind w:right="1"/>
        <w:jc w:val="both"/>
        <w:rPr>
          <w:rFonts w:cstheme="minorHAnsi"/>
          <w:sz w:val="20"/>
          <w:szCs w:val="20"/>
          <w:lang w:eastAsia="fr-FR"/>
        </w:rPr>
      </w:pPr>
      <w:r w:rsidRPr="006260B9">
        <w:rPr>
          <w:rFonts w:cstheme="minorHAnsi"/>
          <w:b/>
          <w:sz w:val="20"/>
          <w:szCs w:val="20"/>
          <w:lang w:eastAsia="fr-FR"/>
        </w:rPr>
        <w:t>La fiche « moyens généraux »</w:t>
      </w:r>
      <w:r w:rsidRPr="006260B9">
        <w:rPr>
          <w:rFonts w:cstheme="minorHAnsi"/>
          <w:sz w:val="20"/>
          <w:szCs w:val="20"/>
          <w:lang w:eastAsia="fr-FR"/>
        </w:rPr>
        <w:t xml:space="preserve"> de la PUI doit être complétée systématiquement</w:t>
      </w:r>
      <w:r w:rsidR="00E46FCB">
        <w:rPr>
          <w:rFonts w:cstheme="minorHAnsi"/>
          <w:sz w:val="20"/>
          <w:szCs w:val="20"/>
          <w:lang w:eastAsia="fr-FR"/>
        </w:rPr>
        <w:t xml:space="preserve"> pour toute autorisation globale PUI au sens du décret</w:t>
      </w:r>
      <w:r w:rsidR="004225B6">
        <w:rPr>
          <w:rFonts w:cstheme="minorHAnsi"/>
          <w:sz w:val="20"/>
          <w:szCs w:val="20"/>
          <w:lang w:eastAsia="fr-FR"/>
        </w:rPr>
        <w:t xml:space="preserve"> n</w:t>
      </w:r>
      <w:r w:rsidR="004225B6" w:rsidRPr="004225B6">
        <w:rPr>
          <w:rFonts w:cstheme="minorHAnsi"/>
          <w:sz w:val="20"/>
          <w:szCs w:val="20"/>
          <w:lang w:eastAsia="fr-FR"/>
        </w:rPr>
        <w:t>° 2019-489 du 21 mai 2019</w:t>
      </w:r>
      <w:r w:rsidR="004225B6">
        <w:rPr>
          <w:rFonts w:cstheme="minorHAnsi"/>
          <w:sz w:val="20"/>
          <w:szCs w:val="20"/>
          <w:lang w:eastAsia="fr-FR"/>
        </w:rPr>
        <w:t>.</w:t>
      </w:r>
    </w:p>
    <w:p w:rsidR="006260B9" w:rsidRPr="006260B9" w:rsidRDefault="006260B9" w:rsidP="006260B9">
      <w:pPr>
        <w:pStyle w:val="Paragraphedeliste"/>
        <w:spacing w:after="120" w:line="240" w:lineRule="auto"/>
        <w:ind w:left="578" w:right="1"/>
        <w:jc w:val="both"/>
        <w:rPr>
          <w:rFonts w:cstheme="minorHAnsi"/>
          <w:b/>
          <w:sz w:val="18"/>
          <w:szCs w:val="18"/>
          <w:lang w:eastAsia="fr-FR"/>
        </w:rPr>
      </w:pPr>
    </w:p>
    <w:p w:rsidR="008D1FE0" w:rsidRDefault="00966033" w:rsidP="000C3A65">
      <w:pPr>
        <w:pStyle w:val="Paragraphedeliste"/>
        <w:numPr>
          <w:ilvl w:val="0"/>
          <w:numId w:val="16"/>
        </w:numPr>
        <w:rPr>
          <w:rFonts w:cstheme="minorHAnsi"/>
          <w:b/>
          <w:color w:val="548DD4" w:themeColor="text2" w:themeTint="99"/>
          <w:sz w:val="24"/>
          <w:szCs w:val="24"/>
          <w:lang w:eastAsia="fr-FR"/>
        </w:rPr>
      </w:pPr>
      <w:r w:rsidRPr="000C3A65">
        <w:rPr>
          <w:rFonts w:eastAsia="Times New Roman" w:cstheme="minorHAnsi"/>
          <w:b/>
          <w:bCs/>
          <w:color w:val="548DD4" w:themeColor="text2" w:themeTint="99"/>
          <w:sz w:val="24"/>
          <w:szCs w:val="24"/>
          <w:lang w:eastAsia="fr-FR"/>
        </w:rPr>
        <w:t>En</w:t>
      </w:r>
      <w:r w:rsidRPr="000C3A65">
        <w:rPr>
          <w:rFonts w:cstheme="minorHAnsi"/>
          <w:b/>
          <w:color w:val="548DD4" w:themeColor="text2" w:themeTint="99"/>
          <w:sz w:val="24"/>
          <w:szCs w:val="24"/>
          <w:lang w:eastAsia="fr-FR"/>
        </w:rPr>
        <w:t xml:space="preserve"> cas de ré autorisation des </w:t>
      </w:r>
      <w:r w:rsidR="003B7D92">
        <w:rPr>
          <w:rFonts w:cstheme="minorHAnsi"/>
          <w:b/>
          <w:color w:val="548DD4" w:themeColor="text2" w:themeTint="99"/>
          <w:sz w:val="24"/>
          <w:szCs w:val="24"/>
          <w:lang w:eastAsia="fr-FR"/>
        </w:rPr>
        <w:t xml:space="preserve">missions, des </w:t>
      </w:r>
      <w:r w:rsidRPr="000C3A65">
        <w:rPr>
          <w:rFonts w:cstheme="minorHAnsi"/>
          <w:b/>
          <w:color w:val="548DD4" w:themeColor="text2" w:themeTint="99"/>
          <w:sz w:val="24"/>
          <w:szCs w:val="24"/>
          <w:lang w:eastAsia="fr-FR"/>
        </w:rPr>
        <w:t>activités ou d’une activité de la PUI, de création ou de transfert, veuillez préciser</w:t>
      </w:r>
      <w:r w:rsidR="008D1FE0" w:rsidRPr="000C3A65">
        <w:rPr>
          <w:rFonts w:cstheme="minorHAnsi"/>
          <w:b/>
          <w:color w:val="548DD4" w:themeColor="text2" w:themeTint="99"/>
          <w:sz w:val="24"/>
          <w:szCs w:val="24"/>
          <w:lang w:eastAsia="fr-FR"/>
        </w:rPr>
        <w:t> :</w:t>
      </w:r>
    </w:p>
    <w:p w:rsidR="008D1FE0" w:rsidRPr="008D1FE0" w:rsidRDefault="008D1FE0" w:rsidP="008D1FE0">
      <w:pPr>
        <w:pStyle w:val="Paragraphedeliste"/>
        <w:spacing w:after="0" w:line="240" w:lineRule="auto"/>
        <w:ind w:left="360"/>
        <w:jc w:val="both"/>
        <w:rPr>
          <w:sz w:val="20"/>
          <w:szCs w:val="20"/>
        </w:rPr>
      </w:pPr>
    </w:p>
    <w:tbl>
      <w:tblPr>
        <w:tblStyle w:val="Grillemoyenne1-Accent3"/>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13"/>
        <w:gridCol w:w="1276"/>
      </w:tblGrid>
      <w:tr w:rsidR="009534FF" w:rsidRPr="00A4129C" w:rsidTr="00180E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2"/>
            <w:tcBorders>
              <w:bottom w:val="single" w:sz="8" w:space="0" w:color="auto"/>
            </w:tcBorders>
          </w:tcPr>
          <w:p w:rsidR="009534FF" w:rsidRPr="00F77D36" w:rsidRDefault="009534FF" w:rsidP="008D1FE0">
            <w:pPr>
              <w:jc w:val="center"/>
              <w:rPr>
                <w:rFonts w:cstheme="minorHAnsi"/>
                <w:b w:val="0"/>
                <w:sz w:val="24"/>
                <w:szCs w:val="24"/>
              </w:rPr>
            </w:pPr>
            <w:r w:rsidRPr="008D1FE0">
              <w:rPr>
                <w:rFonts w:cstheme="minorHAnsi"/>
                <w:b w:val="0"/>
                <w:sz w:val="24"/>
                <w:szCs w:val="24"/>
              </w:rPr>
              <w:t>Missions (art L.5126-1 CSP)</w:t>
            </w:r>
          </w:p>
        </w:tc>
      </w:tr>
      <w:tr w:rsidR="008D1FE0" w:rsidRPr="00BF196F" w:rsidTr="00F7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rsidR="008D1FE0" w:rsidRPr="008D1FE0" w:rsidRDefault="008D1FE0" w:rsidP="008D1FE0">
            <w:pPr>
              <w:jc w:val="both"/>
              <w:rPr>
                <w:rFonts w:cstheme="minorHAnsi"/>
                <w:b w:val="0"/>
              </w:rPr>
            </w:pPr>
            <w:r w:rsidRPr="008D1FE0">
              <w:rPr>
                <w:rFonts w:cstheme="minorHAnsi"/>
                <w:b w:val="0"/>
              </w:rPr>
              <w:t>Assurer la gestion, l'approvisionnement, la vérification des dispositifs de sécurité, la préparation, le contrôle, la détention, l'évaluation et la dispensation des médicaments, produits ou objets mentionnés à l'article L. 4211-1, des dispositifs médicaux stériles et des médicaments expérimentaux ou auxiliaires définis à l'article L. 5121-1-1, et d'en assurer la qualité ;</w:t>
            </w:r>
          </w:p>
        </w:tc>
        <w:sdt>
          <w:sdtPr>
            <w:rPr>
              <w:rFonts w:cstheme="minorHAnsi"/>
              <w:sz w:val="24"/>
              <w:szCs w:val="24"/>
            </w:rPr>
            <w:id w:val="699975156"/>
            <w14:checkbox>
              <w14:checked w14:val="0"/>
              <w14:checkedState w14:val="2612" w14:font="MS Gothic"/>
              <w14:uncheckedState w14:val="2610" w14:font="MS Gothic"/>
            </w14:checkbox>
          </w:sdtPr>
          <w:sdtEndPr/>
          <w:sdtContent>
            <w:tc>
              <w:tcPr>
                <w:tcW w:w="1276" w:type="dxa"/>
                <w:shd w:val="clear" w:color="auto" w:fill="auto"/>
              </w:tcPr>
              <w:p w:rsidR="008D1FE0" w:rsidRPr="008D1FE0" w:rsidRDefault="008D1FE0" w:rsidP="008D1FE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D1FE0">
                  <w:rPr>
                    <w:rFonts w:cstheme="minorHAnsi" w:hint="eastAsia"/>
                    <w:sz w:val="24"/>
                    <w:szCs w:val="24"/>
                  </w:rPr>
                  <w:t>☐</w:t>
                </w:r>
              </w:p>
            </w:tc>
          </w:sdtContent>
        </w:sdt>
      </w:tr>
      <w:tr w:rsidR="008D1FE0" w:rsidRPr="00BF196F" w:rsidTr="00F77D36">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rsidR="008D1FE0" w:rsidRPr="008D1FE0" w:rsidRDefault="008D1FE0" w:rsidP="008D1FE0">
            <w:pPr>
              <w:jc w:val="both"/>
              <w:rPr>
                <w:rFonts w:cstheme="minorHAnsi"/>
                <w:b w:val="0"/>
              </w:rPr>
            </w:pPr>
            <w:r w:rsidRPr="008D1FE0">
              <w:rPr>
                <w:rFonts w:cstheme="minorHAnsi"/>
                <w:b w:val="0"/>
              </w:rPr>
              <w:t>Mener toute action de pharmacie clinique, à savoir de contribuer à la sécurisation, à la pertinence et à l'efficience du recours aux produits de santé mentionnés au 1° et de concourir à la qualité des soins, en collaboration avec les autres membres de l'équipe de soins mentionnée à l'article L. 1110-12, et en y associant le patient ;</w:t>
            </w:r>
          </w:p>
        </w:tc>
        <w:sdt>
          <w:sdtPr>
            <w:rPr>
              <w:rFonts w:cstheme="minorHAnsi"/>
              <w:sz w:val="24"/>
              <w:szCs w:val="24"/>
            </w:rPr>
            <w:id w:val="301049947"/>
            <w14:checkbox>
              <w14:checked w14:val="0"/>
              <w14:checkedState w14:val="2612" w14:font="MS Gothic"/>
              <w14:uncheckedState w14:val="2610" w14:font="MS Gothic"/>
            </w14:checkbox>
          </w:sdtPr>
          <w:sdtEndPr/>
          <w:sdtContent>
            <w:tc>
              <w:tcPr>
                <w:tcW w:w="1276" w:type="dxa"/>
                <w:shd w:val="clear" w:color="auto" w:fill="auto"/>
              </w:tcPr>
              <w:p w:rsidR="008D1FE0" w:rsidRPr="008D1FE0" w:rsidRDefault="008D1FE0" w:rsidP="008D1FE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D1FE0">
                  <w:rPr>
                    <w:rFonts w:cstheme="minorHAnsi" w:hint="eastAsia"/>
                    <w:sz w:val="24"/>
                    <w:szCs w:val="24"/>
                  </w:rPr>
                  <w:t>☐</w:t>
                </w:r>
              </w:p>
            </w:tc>
          </w:sdtContent>
        </w:sdt>
      </w:tr>
      <w:tr w:rsidR="008D1FE0" w:rsidRPr="00BF196F" w:rsidTr="00F7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rsidR="008D1FE0" w:rsidRPr="008D1FE0" w:rsidRDefault="008D1FE0" w:rsidP="008D1FE0">
            <w:pPr>
              <w:jc w:val="both"/>
              <w:rPr>
                <w:rFonts w:cstheme="minorHAnsi"/>
                <w:b w:val="0"/>
              </w:rPr>
            </w:pPr>
            <w:r w:rsidRPr="008D1FE0">
              <w:rPr>
                <w:rFonts w:cstheme="minorHAnsi"/>
                <w:b w:val="0"/>
              </w:rPr>
              <w:t>Entreprendre toute action d'information aux patients et aux professionnels de santé sur les produits de santé mentionnés au 1°, ainsi que toute action de promotion et d'évaluation de leur bon usage, et de concourir à la pharmacovigilance, à la matériovigilance, et à la politique du médicament et des dispositifs médicaux stériles mentionnée à l'article L. 6111-2 ;</w:t>
            </w:r>
          </w:p>
        </w:tc>
        <w:sdt>
          <w:sdtPr>
            <w:rPr>
              <w:rFonts w:cstheme="minorHAnsi"/>
              <w:sz w:val="24"/>
              <w:szCs w:val="24"/>
            </w:rPr>
            <w:id w:val="-1218279245"/>
            <w14:checkbox>
              <w14:checked w14:val="0"/>
              <w14:checkedState w14:val="2612" w14:font="MS Gothic"/>
              <w14:uncheckedState w14:val="2610" w14:font="MS Gothic"/>
            </w14:checkbox>
          </w:sdtPr>
          <w:sdtEndPr/>
          <w:sdtContent>
            <w:tc>
              <w:tcPr>
                <w:tcW w:w="1276" w:type="dxa"/>
                <w:shd w:val="clear" w:color="auto" w:fill="auto"/>
              </w:tcPr>
              <w:p w:rsidR="008D1FE0" w:rsidRPr="008D1FE0" w:rsidRDefault="008D1FE0" w:rsidP="008D1FE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8D1FE0">
                  <w:rPr>
                    <w:rFonts w:cstheme="minorHAnsi" w:hint="eastAsia"/>
                    <w:sz w:val="24"/>
                    <w:szCs w:val="24"/>
                  </w:rPr>
                  <w:t>☐</w:t>
                </w:r>
              </w:p>
            </w:tc>
          </w:sdtContent>
        </w:sdt>
      </w:tr>
      <w:tr w:rsidR="008D1FE0" w:rsidRPr="00BF196F" w:rsidTr="00F77D36">
        <w:tc>
          <w:tcPr>
            <w:cnfStyle w:val="001000000000" w:firstRow="0" w:lastRow="0" w:firstColumn="1" w:lastColumn="0" w:oddVBand="0" w:evenVBand="0" w:oddHBand="0" w:evenHBand="0" w:firstRowFirstColumn="0" w:firstRowLastColumn="0" w:lastRowFirstColumn="0" w:lastRowLastColumn="0"/>
            <w:tcW w:w="8613" w:type="dxa"/>
            <w:shd w:val="clear" w:color="auto" w:fill="auto"/>
          </w:tcPr>
          <w:p w:rsidR="008D1FE0" w:rsidRPr="008D1FE0" w:rsidRDefault="008D1FE0" w:rsidP="008D1FE0">
            <w:pPr>
              <w:jc w:val="both"/>
              <w:rPr>
                <w:rFonts w:cstheme="minorHAnsi"/>
                <w:b w:val="0"/>
              </w:rPr>
            </w:pPr>
            <w:r w:rsidRPr="008D1FE0">
              <w:rPr>
                <w:rFonts w:cstheme="minorHAnsi"/>
                <w:b w:val="0"/>
              </w:rPr>
              <w:t>S'agissant des pharmacies à usage intérieur des établissements publics de santé, exercer les missions d'approvisionnement et de vente en cas d'urgence ou de nécessité mentionnées à l'article L. 5126-8.</w:t>
            </w:r>
          </w:p>
        </w:tc>
        <w:sdt>
          <w:sdtPr>
            <w:rPr>
              <w:rFonts w:cstheme="minorHAnsi"/>
              <w:sz w:val="24"/>
              <w:szCs w:val="24"/>
            </w:rPr>
            <w:id w:val="354701688"/>
            <w14:checkbox>
              <w14:checked w14:val="0"/>
              <w14:checkedState w14:val="2612" w14:font="MS Gothic"/>
              <w14:uncheckedState w14:val="2610" w14:font="MS Gothic"/>
            </w14:checkbox>
          </w:sdtPr>
          <w:sdtEndPr/>
          <w:sdtContent>
            <w:tc>
              <w:tcPr>
                <w:tcW w:w="1276" w:type="dxa"/>
                <w:shd w:val="clear" w:color="auto" w:fill="auto"/>
              </w:tcPr>
              <w:p w:rsidR="008D1FE0" w:rsidRPr="008D1FE0" w:rsidRDefault="008D1FE0" w:rsidP="008D1FE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8D1FE0">
                  <w:rPr>
                    <w:rFonts w:cstheme="minorHAnsi" w:hint="eastAsia"/>
                    <w:sz w:val="24"/>
                    <w:szCs w:val="24"/>
                  </w:rPr>
                  <w:t>☐</w:t>
                </w:r>
              </w:p>
            </w:tc>
          </w:sdtContent>
        </w:sdt>
      </w:tr>
    </w:tbl>
    <w:p w:rsidR="008D1FE0" w:rsidRDefault="008D1FE0" w:rsidP="008D1FE0">
      <w:pPr>
        <w:pStyle w:val="Paragraphedeliste"/>
        <w:spacing w:after="0" w:line="240" w:lineRule="auto"/>
        <w:ind w:left="360"/>
        <w:jc w:val="both"/>
        <w:rPr>
          <w:sz w:val="20"/>
          <w:szCs w:val="20"/>
        </w:rPr>
      </w:pPr>
    </w:p>
    <w:p w:rsidR="0013455A" w:rsidRPr="008D1FE0" w:rsidRDefault="0013455A" w:rsidP="008D1FE0">
      <w:pPr>
        <w:pStyle w:val="Paragraphedeliste"/>
        <w:spacing w:after="0" w:line="240" w:lineRule="auto"/>
        <w:ind w:left="360"/>
        <w:jc w:val="both"/>
        <w:rPr>
          <w:sz w:val="20"/>
          <w:szCs w:val="20"/>
        </w:rPr>
      </w:pPr>
    </w:p>
    <w:tbl>
      <w:tblPr>
        <w:tblStyle w:val="Grilledutableau"/>
        <w:tblW w:w="9923" w:type="dxa"/>
        <w:tblInd w:w="-34" w:type="dxa"/>
        <w:tblLayout w:type="fixed"/>
        <w:tblLook w:val="00A0" w:firstRow="1" w:lastRow="0" w:firstColumn="1" w:lastColumn="0" w:noHBand="0" w:noVBand="0"/>
      </w:tblPr>
      <w:tblGrid>
        <w:gridCol w:w="8647"/>
        <w:gridCol w:w="1276"/>
      </w:tblGrid>
      <w:tr w:rsidR="00414B56" w:rsidRPr="00641C97" w:rsidTr="008D1FE0">
        <w:tc>
          <w:tcPr>
            <w:tcW w:w="9923" w:type="dxa"/>
            <w:gridSpan w:val="2"/>
            <w:shd w:val="clear" w:color="auto" w:fill="C2D69B" w:themeFill="accent3" w:themeFillTint="99"/>
          </w:tcPr>
          <w:p w:rsidR="00414B56" w:rsidRPr="00641C97" w:rsidRDefault="00414B56" w:rsidP="00641C97">
            <w:pPr>
              <w:jc w:val="center"/>
              <w:rPr>
                <w:rFonts w:cstheme="minorHAnsi"/>
                <w:sz w:val="24"/>
                <w:szCs w:val="24"/>
              </w:rPr>
            </w:pPr>
            <w:r w:rsidRPr="00641C97">
              <w:rPr>
                <w:rFonts w:cstheme="minorHAnsi"/>
                <w:sz w:val="24"/>
                <w:szCs w:val="24"/>
              </w:rPr>
              <w:t xml:space="preserve">Activités à risque (article R 5126-33 CSP) </w:t>
            </w:r>
          </w:p>
          <w:p w:rsidR="00414B56" w:rsidRDefault="00414B56" w:rsidP="00353822">
            <w:pPr>
              <w:jc w:val="center"/>
              <w:rPr>
                <w:rFonts w:cstheme="minorHAnsi"/>
                <w:sz w:val="24"/>
                <w:szCs w:val="24"/>
              </w:rPr>
            </w:pPr>
            <w:r w:rsidRPr="00641C97">
              <w:rPr>
                <w:rFonts w:cstheme="minorHAnsi"/>
                <w:sz w:val="24"/>
                <w:szCs w:val="24"/>
              </w:rPr>
              <w:t xml:space="preserve">(y compris lorsqu’elle s’exerce pour le compte des professionnels de santé libéraux participant à un réseau de santé) </w:t>
            </w:r>
            <w:r w:rsidR="000C3A65">
              <w:rPr>
                <w:rFonts w:cstheme="minorHAnsi"/>
                <w:sz w:val="24"/>
                <w:szCs w:val="24"/>
              </w:rPr>
              <w:t xml:space="preserve"> </w:t>
            </w:r>
            <w:r w:rsidR="00353822">
              <w:rPr>
                <w:rFonts w:cstheme="minorHAnsi"/>
                <w:sz w:val="24"/>
                <w:szCs w:val="24"/>
              </w:rPr>
              <w:t xml:space="preserve"> : </w:t>
            </w:r>
            <w:r w:rsidR="0054554D" w:rsidRPr="00353822">
              <w:rPr>
                <w:rFonts w:cstheme="minorHAnsi"/>
                <w:sz w:val="24"/>
                <w:szCs w:val="24"/>
              </w:rPr>
              <w:t>autorisation pour 7</w:t>
            </w:r>
            <w:r w:rsidRPr="00353822">
              <w:rPr>
                <w:rFonts w:cstheme="minorHAnsi"/>
                <w:sz w:val="24"/>
                <w:szCs w:val="24"/>
              </w:rPr>
              <w:t xml:space="preserve"> ans</w:t>
            </w:r>
            <w:r w:rsidR="00353822" w:rsidRPr="00353822">
              <w:rPr>
                <w:rFonts w:cstheme="minorHAnsi"/>
                <w:sz w:val="24"/>
                <w:szCs w:val="24"/>
              </w:rPr>
              <w:t>*</w:t>
            </w:r>
          </w:p>
          <w:p w:rsidR="00353822" w:rsidRPr="00641C97" w:rsidRDefault="00353822" w:rsidP="00353822">
            <w:pPr>
              <w:jc w:val="center"/>
              <w:rPr>
                <w:rFonts w:cstheme="minorHAnsi"/>
                <w:sz w:val="24"/>
                <w:szCs w:val="24"/>
              </w:rPr>
            </w:pPr>
            <w:r>
              <w:rPr>
                <w:rFonts w:cstheme="minorHAnsi"/>
                <w:sz w:val="24"/>
                <w:szCs w:val="24"/>
              </w:rPr>
              <w:t>*</w:t>
            </w:r>
            <w:r w:rsidRPr="00353822">
              <w:rPr>
                <w:rFonts w:cstheme="minorHAnsi"/>
                <w:szCs w:val="24"/>
              </w:rPr>
              <w:t>Ordonnance no 2020-1407 du 18 novembre 2020  relative aux missions des agences régionales de santé</w:t>
            </w:r>
          </w:p>
        </w:tc>
      </w:tr>
      <w:tr w:rsidR="00414B56" w:rsidRPr="006808EA" w:rsidTr="008D1FE0">
        <w:tc>
          <w:tcPr>
            <w:tcW w:w="8647" w:type="dxa"/>
          </w:tcPr>
          <w:p w:rsidR="00414B56" w:rsidRPr="006808EA" w:rsidRDefault="00414B56" w:rsidP="00CD6595">
            <w:pPr>
              <w:shd w:val="clear" w:color="auto" w:fill="FFFFFF"/>
              <w:jc w:val="both"/>
              <w:rPr>
                <w:rFonts w:cstheme="minorHAnsi"/>
              </w:rPr>
            </w:pPr>
            <w:r w:rsidRPr="006808EA">
              <w:rPr>
                <w:rFonts w:cstheme="minorHAnsi"/>
              </w:rPr>
              <w:t xml:space="preserve">Réalisation de </w:t>
            </w:r>
            <w:proofErr w:type="gramStart"/>
            <w:r w:rsidRPr="006808EA">
              <w:rPr>
                <w:rFonts w:cstheme="minorHAnsi"/>
              </w:rPr>
              <w:t xml:space="preserve">préparations magistrales stériles  </w:t>
            </w:r>
            <w:r w:rsidR="00CD6595">
              <w:rPr>
                <w:rFonts w:cstheme="minorHAnsi"/>
              </w:rPr>
              <w:t>(</w:t>
            </w:r>
            <w:proofErr w:type="gramEnd"/>
            <w:r w:rsidR="00CD6595">
              <w:rPr>
                <w:rFonts w:cstheme="minorHAnsi"/>
              </w:rPr>
              <w:t xml:space="preserve">ci-joint) </w:t>
            </w:r>
          </w:p>
        </w:tc>
        <w:tc>
          <w:tcPr>
            <w:tcW w:w="1276" w:type="dxa"/>
          </w:tcPr>
          <w:p w:rsidR="00414B56" w:rsidRPr="006808EA" w:rsidRDefault="00C93A79" w:rsidP="00D940C3">
            <w:pPr>
              <w:jc w:val="center"/>
              <w:rPr>
                <w:rFonts w:cstheme="minorHAnsi"/>
              </w:rPr>
            </w:pPr>
            <w:sdt>
              <w:sdtPr>
                <w:rPr>
                  <w:rFonts w:cstheme="minorHAnsi"/>
                </w:rPr>
                <w:id w:val="-1298911736"/>
                <w14:checkbox>
                  <w14:checked w14:val="0"/>
                  <w14:checkedState w14:val="2612" w14:font="MS Gothic"/>
                  <w14:uncheckedState w14:val="2610" w14:font="MS Gothic"/>
                </w14:checkbox>
              </w:sdtPr>
              <w:sdtEndPr/>
              <w:sdtContent>
                <w:r w:rsidR="00D659BF">
                  <w:rPr>
                    <w:rFonts w:ascii="MS Gothic" w:eastAsia="MS Gothic" w:hAnsi="MS Gothic" w:cstheme="minorHAnsi" w:hint="eastAsia"/>
                  </w:rPr>
                  <w:t>☐</w:t>
                </w:r>
              </w:sdtContent>
            </w:sdt>
          </w:p>
        </w:tc>
      </w:tr>
      <w:tr w:rsidR="00414B56" w:rsidRPr="006808EA" w:rsidTr="008D1FE0">
        <w:tc>
          <w:tcPr>
            <w:tcW w:w="8647" w:type="dxa"/>
          </w:tcPr>
          <w:p w:rsidR="00414B56" w:rsidRPr="006808EA" w:rsidRDefault="00414B56" w:rsidP="008D1FE0">
            <w:pPr>
              <w:shd w:val="clear" w:color="auto" w:fill="FFFFFF"/>
              <w:jc w:val="both"/>
              <w:rPr>
                <w:rFonts w:cstheme="minorHAnsi"/>
              </w:rPr>
            </w:pPr>
            <w:r w:rsidRPr="006808EA">
              <w:rPr>
                <w:rFonts w:cstheme="minorHAnsi"/>
              </w:rPr>
              <w:t xml:space="preserve">Réalisation de préparations magistrales produites à partir de matières premières ou de spécialités pharmaceutiques contenant des substances dangereuses pour le personnel et l’environnement  </w:t>
            </w:r>
            <w:r w:rsidR="00CD6595">
              <w:rPr>
                <w:rFonts w:cstheme="minorHAnsi"/>
              </w:rPr>
              <w:t>(ci-joint)</w:t>
            </w:r>
          </w:p>
        </w:tc>
        <w:tc>
          <w:tcPr>
            <w:tcW w:w="1276" w:type="dxa"/>
          </w:tcPr>
          <w:sdt>
            <w:sdtPr>
              <w:rPr>
                <w:rFonts w:cstheme="minorHAnsi"/>
              </w:rPr>
              <w:id w:val="-1974585162"/>
              <w14:checkbox>
                <w14:checked w14:val="0"/>
                <w14:checkedState w14:val="2612" w14:font="MS Gothic"/>
                <w14:uncheckedState w14:val="2610" w14:font="MS Gothic"/>
              </w14:checkbox>
            </w:sdtPr>
            <w:sdtEndPr/>
            <w:sdtContent>
              <w:p w:rsidR="00414B56" w:rsidRPr="006808EA" w:rsidRDefault="00D659BF" w:rsidP="00D940C3">
                <w:pPr>
                  <w:jc w:val="center"/>
                  <w:rPr>
                    <w:rFonts w:cstheme="minorHAnsi"/>
                  </w:rPr>
                </w:pPr>
                <w:r>
                  <w:rPr>
                    <w:rFonts w:ascii="MS Gothic" w:eastAsia="MS Gothic" w:hAnsi="MS Gothic" w:cstheme="minorHAnsi" w:hint="eastAsia"/>
                  </w:rPr>
                  <w:t>☐</w:t>
                </w:r>
              </w:p>
            </w:sdtContent>
          </w:sdt>
        </w:tc>
      </w:tr>
      <w:tr w:rsidR="00414B56" w:rsidRPr="006808EA" w:rsidTr="008D1FE0">
        <w:tc>
          <w:tcPr>
            <w:tcW w:w="8647" w:type="dxa"/>
          </w:tcPr>
          <w:p w:rsidR="00414B56" w:rsidRPr="006808EA" w:rsidRDefault="00414B56" w:rsidP="00323003">
            <w:pPr>
              <w:shd w:val="clear" w:color="auto" w:fill="FFFFFF"/>
              <w:jc w:val="both"/>
              <w:rPr>
                <w:rFonts w:cstheme="minorHAnsi"/>
              </w:rPr>
            </w:pPr>
            <w:r w:rsidRPr="006808EA">
              <w:rPr>
                <w:rFonts w:cstheme="minorHAnsi"/>
              </w:rPr>
              <w:t xml:space="preserve">Réalisation de </w:t>
            </w:r>
            <w:proofErr w:type="gramStart"/>
            <w:r w:rsidRPr="006808EA">
              <w:rPr>
                <w:rFonts w:cstheme="minorHAnsi"/>
              </w:rPr>
              <w:t>préparations hospitalières</w:t>
            </w:r>
            <w:proofErr w:type="gramEnd"/>
            <w:r w:rsidR="00323003">
              <w:rPr>
                <w:rFonts w:cstheme="minorHAnsi"/>
              </w:rPr>
              <w:t xml:space="preserve"> (ci-joint)</w:t>
            </w:r>
          </w:p>
        </w:tc>
        <w:tc>
          <w:tcPr>
            <w:tcW w:w="1276" w:type="dxa"/>
          </w:tcPr>
          <w:sdt>
            <w:sdtPr>
              <w:rPr>
                <w:rFonts w:cstheme="minorHAnsi"/>
              </w:rPr>
              <w:id w:val="117495706"/>
              <w14:checkbox>
                <w14:checked w14:val="0"/>
                <w14:checkedState w14:val="2612" w14:font="MS Gothic"/>
                <w14:uncheckedState w14:val="2610" w14:font="MS Gothic"/>
              </w14:checkbox>
            </w:sdtPr>
            <w:sdtEndPr/>
            <w:sdtContent>
              <w:p w:rsidR="00414B56" w:rsidRPr="006808EA" w:rsidRDefault="00D659BF" w:rsidP="00D940C3">
                <w:pPr>
                  <w:jc w:val="center"/>
                  <w:rPr>
                    <w:rFonts w:cstheme="minorHAnsi"/>
                  </w:rPr>
                </w:pPr>
                <w:r>
                  <w:rPr>
                    <w:rFonts w:ascii="MS Gothic" w:eastAsia="MS Gothic" w:hAnsi="MS Gothic" w:cstheme="minorHAnsi" w:hint="eastAsia"/>
                  </w:rPr>
                  <w:t>☐</w:t>
                </w:r>
              </w:p>
            </w:sdtContent>
          </w:sdt>
        </w:tc>
      </w:tr>
      <w:tr w:rsidR="00414B56" w:rsidRPr="006808EA" w:rsidTr="008D1FE0">
        <w:tc>
          <w:tcPr>
            <w:tcW w:w="8647" w:type="dxa"/>
          </w:tcPr>
          <w:p w:rsidR="00414B56" w:rsidRPr="006808EA" w:rsidRDefault="00414B56" w:rsidP="00323003">
            <w:pPr>
              <w:shd w:val="clear" w:color="auto" w:fill="FFFFFF"/>
              <w:jc w:val="both"/>
              <w:rPr>
                <w:rFonts w:cstheme="minorHAnsi"/>
              </w:rPr>
            </w:pPr>
            <w:r w:rsidRPr="006808EA">
              <w:rPr>
                <w:rFonts w:cstheme="minorHAnsi"/>
              </w:rPr>
              <w:t>Reconstitution de spécialités pharmaceutiques, y compris celle concernant les médicaments de thérapie innovante</w:t>
            </w:r>
            <w:r w:rsidR="00323003">
              <w:rPr>
                <w:rFonts w:cstheme="minorHAnsi"/>
              </w:rPr>
              <w:t xml:space="preserve"> (ci-joint)</w:t>
            </w:r>
          </w:p>
        </w:tc>
        <w:tc>
          <w:tcPr>
            <w:tcW w:w="1276" w:type="dxa"/>
          </w:tcPr>
          <w:sdt>
            <w:sdtPr>
              <w:rPr>
                <w:rFonts w:cstheme="minorHAnsi"/>
              </w:rPr>
              <w:id w:val="-1370371161"/>
              <w14:checkbox>
                <w14:checked w14:val="0"/>
                <w14:checkedState w14:val="2612" w14:font="MS Gothic"/>
                <w14:uncheckedState w14:val="2610" w14:font="MS Gothic"/>
              </w14:checkbox>
            </w:sdtPr>
            <w:sdtEndPr/>
            <w:sdtContent>
              <w:p w:rsidR="00414B56" w:rsidRPr="006808EA" w:rsidRDefault="00D659BF" w:rsidP="00D940C3">
                <w:pPr>
                  <w:jc w:val="center"/>
                  <w:rPr>
                    <w:rFonts w:cstheme="minorHAnsi"/>
                  </w:rPr>
                </w:pPr>
                <w:r>
                  <w:rPr>
                    <w:rFonts w:ascii="MS Gothic" w:eastAsia="MS Gothic" w:hAnsi="MS Gothic" w:cstheme="minorHAnsi" w:hint="eastAsia"/>
                  </w:rPr>
                  <w:t>☐</w:t>
                </w:r>
              </w:p>
            </w:sdtContent>
          </w:sdt>
        </w:tc>
      </w:tr>
      <w:tr w:rsidR="00414B56" w:rsidRPr="006808EA" w:rsidTr="008D1FE0">
        <w:tc>
          <w:tcPr>
            <w:tcW w:w="8647" w:type="dxa"/>
          </w:tcPr>
          <w:p w:rsidR="00414B56" w:rsidRPr="006808EA" w:rsidRDefault="00414B56" w:rsidP="00190E50">
            <w:pPr>
              <w:shd w:val="clear" w:color="auto" w:fill="FFFFFF"/>
              <w:tabs>
                <w:tab w:val="left" w:pos="1978"/>
              </w:tabs>
              <w:jc w:val="both"/>
              <w:rPr>
                <w:rFonts w:cstheme="minorHAnsi"/>
              </w:rPr>
            </w:pPr>
            <w:r w:rsidRPr="006808EA">
              <w:rPr>
                <w:rFonts w:cstheme="minorHAnsi"/>
              </w:rPr>
              <w:t xml:space="preserve">Mise sous forme appropriée, en vue de leur administration, des médicaments de thérapie innovante </w:t>
            </w:r>
            <w:r w:rsidR="00323003">
              <w:rPr>
                <w:rFonts w:cstheme="minorHAnsi"/>
              </w:rPr>
              <w:t>(ci-joint)</w:t>
            </w:r>
          </w:p>
        </w:tc>
        <w:tc>
          <w:tcPr>
            <w:tcW w:w="1276" w:type="dxa"/>
          </w:tcPr>
          <w:sdt>
            <w:sdtPr>
              <w:rPr>
                <w:rFonts w:cstheme="minorHAnsi"/>
              </w:rPr>
              <w:id w:val="-1558319455"/>
              <w14:checkbox>
                <w14:checked w14:val="0"/>
                <w14:checkedState w14:val="2612" w14:font="MS Gothic"/>
                <w14:uncheckedState w14:val="2610" w14:font="MS Gothic"/>
              </w14:checkbox>
            </w:sdtPr>
            <w:sdtEndPr/>
            <w:sdtContent>
              <w:p w:rsidR="00414B56" w:rsidRPr="006808EA" w:rsidRDefault="00D659BF" w:rsidP="00D940C3">
                <w:pPr>
                  <w:jc w:val="center"/>
                  <w:rPr>
                    <w:rFonts w:cstheme="minorHAnsi"/>
                  </w:rPr>
                </w:pPr>
                <w:r>
                  <w:rPr>
                    <w:rFonts w:ascii="MS Gothic" w:eastAsia="MS Gothic" w:hAnsi="MS Gothic" w:cstheme="minorHAnsi" w:hint="eastAsia"/>
                  </w:rPr>
                  <w:t>☐</w:t>
                </w:r>
              </w:p>
            </w:sdtContent>
          </w:sdt>
        </w:tc>
      </w:tr>
      <w:tr w:rsidR="00414B56" w:rsidRPr="006808EA" w:rsidTr="008D1FE0">
        <w:tc>
          <w:tcPr>
            <w:tcW w:w="8647" w:type="dxa"/>
          </w:tcPr>
          <w:p w:rsidR="00414B56" w:rsidRPr="006808EA" w:rsidRDefault="00414B56" w:rsidP="00190E50">
            <w:pPr>
              <w:shd w:val="clear" w:color="auto" w:fill="FFFFFF"/>
              <w:tabs>
                <w:tab w:val="left" w:pos="1978"/>
              </w:tabs>
              <w:jc w:val="both"/>
              <w:rPr>
                <w:rFonts w:cstheme="minorHAnsi"/>
              </w:rPr>
            </w:pPr>
            <w:r w:rsidRPr="006808EA">
              <w:rPr>
                <w:rFonts w:cstheme="minorHAnsi"/>
              </w:rPr>
              <w:t xml:space="preserve">Préparation des médicaments radio </w:t>
            </w:r>
            <w:proofErr w:type="gramStart"/>
            <w:r w:rsidRPr="006808EA">
              <w:rPr>
                <w:rFonts w:cstheme="minorHAnsi"/>
              </w:rPr>
              <w:t>pharmaceutiques</w:t>
            </w:r>
            <w:r w:rsidR="00323003">
              <w:rPr>
                <w:rFonts w:cstheme="minorHAnsi"/>
              </w:rPr>
              <w:t>(</w:t>
            </w:r>
            <w:proofErr w:type="gramEnd"/>
            <w:r w:rsidR="00323003">
              <w:rPr>
                <w:rFonts w:cstheme="minorHAnsi"/>
              </w:rPr>
              <w:t>ci-joint)</w:t>
            </w:r>
          </w:p>
        </w:tc>
        <w:tc>
          <w:tcPr>
            <w:tcW w:w="1276" w:type="dxa"/>
          </w:tcPr>
          <w:sdt>
            <w:sdtPr>
              <w:rPr>
                <w:rFonts w:cstheme="minorHAnsi"/>
              </w:rPr>
              <w:id w:val="-198934086"/>
              <w14:checkbox>
                <w14:checked w14:val="0"/>
                <w14:checkedState w14:val="2612" w14:font="MS Gothic"/>
                <w14:uncheckedState w14:val="2610" w14:font="MS Gothic"/>
              </w14:checkbox>
            </w:sdtPr>
            <w:sdtEndPr/>
            <w:sdtContent>
              <w:p w:rsidR="00414B56" w:rsidRPr="006808EA" w:rsidRDefault="00D659BF" w:rsidP="00D940C3">
                <w:pPr>
                  <w:jc w:val="center"/>
                  <w:rPr>
                    <w:rFonts w:cstheme="minorHAnsi"/>
                  </w:rPr>
                </w:pPr>
                <w:r>
                  <w:rPr>
                    <w:rFonts w:ascii="MS Gothic" w:eastAsia="MS Gothic" w:hAnsi="MS Gothic" w:cstheme="minorHAnsi" w:hint="eastAsia"/>
                  </w:rPr>
                  <w:t>☐</w:t>
                </w:r>
              </w:p>
            </w:sdtContent>
          </w:sdt>
        </w:tc>
      </w:tr>
      <w:tr w:rsidR="00414B56" w:rsidRPr="006808EA" w:rsidTr="008D1FE0">
        <w:tc>
          <w:tcPr>
            <w:tcW w:w="8647" w:type="dxa"/>
          </w:tcPr>
          <w:p w:rsidR="00414B56" w:rsidRPr="006808EA" w:rsidRDefault="00414B56" w:rsidP="00190E50">
            <w:pPr>
              <w:shd w:val="clear" w:color="auto" w:fill="FFFFFF"/>
              <w:tabs>
                <w:tab w:val="left" w:pos="1978"/>
              </w:tabs>
              <w:jc w:val="both"/>
              <w:rPr>
                <w:rFonts w:cstheme="minorHAnsi"/>
              </w:rPr>
            </w:pPr>
            <w:r w:rsidRPr="006808EA">
              <w:rPr>
                <w:rFonts w:cstheme="minorHAnsi"/>
              </w:rPr>
              <w:t xml:space="preserve">Préparation des médicaments expérimentaux et la réalisation des préparations rendues nécessaires par les recherches impliquant la personne humaine </w:t>
            </w:r>
            <w:r w:rsidR="00323003">
              <w:rPr>
                <w:rFonts w:cstheme="minorHAnsi"/>
              </w:rPr>
              <w:t>(ci-joint)</w:t>
            </w:r>
          </w:p>
        </w:tc>
        <w:tc>
          <w:tcPr>
            <w:tcW w:w="1276" w:type="dxa"/>
          </w:tcPr>
          <w:sdt>
            <w:sdtPr>
              <w:rPr>
                <w:rFonts w:cstheme="minorHAnsi"/>
              </w:rPr>
              <w:id w:val="-1409225272"/>
              <w14:checkbox>
                <w14:checked w14:val="0"/>
                <w14:checkedState w14:val="2612" w14:font="MS Gothic"/>
                <w14:uncheckedState w14:val="2610" w14:font="MS Gothic"/>
              </w14:checkbox>
            </w:sdtPr>
            <w:sdtEndPr/>
            <w:sdtContent>
              <w:p w:rsidR="00414B56" w:rsidRPr="006808EA" w:rsidRDefault="00D659BF" w:rsidP="00D940C3">
                <w:pPr>
                  <w:jc w:val="center"/>
                  <w:rPr>
                    <w:rFonts w:cstheme="minorHAnsi"/>
                  </w:rPr>
                </w:pPr>
                <w:r>
                  <w:rPr>
                    <w:rFonts w:ascii="MS Gothic" w:eastAsia="MS Gothic" w:hAnsi="MS Gothic" w:cstheme="minorHAnsi" w:hint="eastAsia"/>
                  </w:rPr>
                  <w:t>☐</w:t>
                </w:r>
              </w:p>
            </w:sdtContent>
          </w:sdt>
        </w:tc>
      </w:tr>
      <w:tr w:rsidR="00414B56" w:rsidRPr="006808EA" w:rsidTr="008D1FE0">
        <w:tc>
          <w:tcPr>
            <w:tcW w:w="8647" w:type="dxa"/>
          </w:tcPr>
          <w:p w:rsidR="00414B56" w:rsidRPr="006808EA" w:rsidRDefault="00414B56" w:rsidP="00641C97">
            <w:pPr>
              <w:shd w:val="clear" w:color="auto" w:fill="FFFFFF"/>
              <w:tabs>
                <w:tab w:val="left" w:pos="1978"/>
              </w:tabs>
              <w:rPr>
                <w:rFonts w:cstheme="minorHAnsi"/>
              </w:rPr>
            </w:pPr>
            <w:r w:rsidRPr="006808EA">
              <w:rPr>
                <w:rFonts w:cstheme="minorHAnsi"/>
              </w:rPr>
              <w:t xml:space="preserve">Préparation </w:t>
            </w:r>
            <w:proofErr w:type="gramStart"/>
            <w:r w:rsidRPr="006808EA">
              <w:rPr>
                <w:rFonts w:cstheme="minorHAnsi"/>
              </w:rPr>
              <w:t>des dispositifs médicaux stériles</w:t>
            </w:r>
            <w:proofErr w:type="gramEnd"/>
            <w:r w:rsidRPr="006808EA">
              <w:rPr>
                <w:rFonts w:cstheme="minorHAnsi"/>
              </w:rPr>
              <w:t xml:space="preserve"> </w:t>
            </w:r>
            <w:r w:rsidR="00323003">
              <w:rPr>
                <w:rFonts w:cstheme="minorHAnsi"/>
              </w:rPr>
              <w:t>(ci-joint)</w:t>
            </w:r>
          </w:p>
        </w:tc>
        <w:tc>
          <w:tcPr>
            <w:tcW w:w="1276" w:type="dxa"/>
          </w:tcPr>
          <w:sdt>
            <w:sdtPr>
              <w:rPr>
                <w:rFonts w:cstheme="minorHAnsi"/>
              </w:rPr>
              <w:id w:val="930709049"/>
              <w14:checkbox>
                <w14:checked w14:val="0"/>
                <w14:checkedState w14:val="2612" w14:font="MS Gothic"/>
                <w14:uncheckedState w14:val="2610" w14:font="MS Gothic"/>
              </w14:checkbox>
            </w:sdtPr>
            <w:sdtEndPr/>
            <w:sdtContent>
              <w:p w:rsidR="00414B56" w:rsidRPr="006808EA" w:rsidRDefault="00D659BF" w:rsidP="00D940C3">
                <w:pPr>
                  <w:jc w:val="center"/>
                  <w:rPr>
                    <w:rFonts w:cstheme="minorHAnsi"/>
                  </w:rPr>
                </w:pPr>
                <w:r>
                  <w:rPr>
                    <w:rFonts w:ascii="MS Gothic" w:eastAsia="MS Gothic" w:hAnsi="MS Gothic" w:cstheme="minorHAnsi" w:hint="eastAsia"/>
                  </w:rPr>
                  <w:t>☐</w:t>
                </w:r>
              </w:p>
            </w:sdtContent>
          </w:sdt>
        </w:tc>
      </w:tr>
      <w:tr w:rsidR="00B034A0" w:rsidRPr="00641C97" w:rsidTr="008D1FE0">
        <w:tc>
          <w:tcPr>
            <w:tcW w:w="9923" w:type="dxa"/>
            <w:gridSpan w:val="2"/>
            <w:shd w:val="clear" w:color="auto" w:fill="C2D69B" w:themeFill="accent3" w:themeFillTint="99"/>
          </w:tcPr>
          <w:p w:rsidR="00B034A0" w:rsidRPr="00641C97" w:rsidRDefault="00B034A0" w:rsidP="00641C97">
            <w:pPr>
              <w:jc w:val="center"/>
              <w:rPr>
                <w:rFonts w:cstheme="minorHAnsi"/>
                <w:sz w:val="24"/>
                <w:szCs w:val="24"/>
              </w:rPr>
            </w:pPr>
            <w:r w:rsidRPr="00641C97">
              <w:rPr>
                <w:rFonts w:cstheme="minorHAnsi"/>
                <w:sz w:val="24"/>
                <w:szCs w:val="24"/>
              </w:rPr>
              <w:lastRenderedPageBreak/>
              <w:t>Autres activités ou missions (</w:t>
            </w:r>
            <w:r w:rsidRPr="00641C97">
              <w:rPr>
                <w:rFonts w:cstheme="minorHAnsi"/>
                <w:b/>
                <w:sz w:val="24"/>
                <w:szCs w:val="24"/>
              </w:rPr>
              <w:t>autorisation pour une durée illimitée</w:t>
            </w:r>
            <w:r w:rsidRPr="00641C97">
              <w:rPr>
                <w:rFonts w:cstheme="minorHAnsi"/>
                <w:sz w:val="24"/>
                <w:szCs w:val="24"/>
              </w:rPr>
              <w:t>)</w:t>
            </w:r>
          </w:p>
        </w:tc>
      </w:tr>
      <w:tr w:rsidR="00414B56" w:rsidRPr="00165EE8" w:rsidTr="008D1FE0">
        <w:tc>
          <w:tcPr>
            <w:tcW w:w="8647" w:type="dxa"/>
          </w:tcPr>
          <w:p w:rsidR="00414B56" w:rsidRPr="00165EE8" w:rsidRDefault="00414B56" w:rsidP="00641C97">
            <w:pPr>
              <w:shd w:val="clear" w:color="auto" w:fill="FFFFFF"/>
              <w:rPr>
                <w:rFonts w:cstheme="minorHAnsi"/>
              </w:rPr>
            </w:pPr>
            <w:r w:rsidRPr="00165EE8">
              <w:rPr>
                <w:rFonts w:cstheme="minorHAnsi"/>
              </w:rPr>
              <w:t xml:space="preserve">Réalisation de préparations magistrales </w:t>
            </w:r>
          </w:p>
        </w:tc>
        <w:tc>
          <w:tcPr>
            <w:tcW w:w="1276" w:type="dxa"/>
          </w:tcPr>
          <w:sdt>
            <w:sdtPr>
              <w:rPr>
                <w:rFonts w:cstheme="minorHAnsi"/>
              </w:rPr>
              <w:id w:val="43263581"/>
              <w14:checkbox>
                <w14:checked w14:val="0"/>
                <w14:checkedState w14:val="2612" w14:font="MS Gothic"/>
                <w14:uncheckedState w14:val="2610" w14:font="MS Gothic"/>
              </w14:checkbox>
            </w:sdtPr>
            <w:sdtEndPr/>
            <w:sdtContent>
              <w:p w:rsidR="00414B56" w:rsidRPr="00165EE8" w:rsidRDefault="00D659BF" w:rsidP="00D940C3">
                <w:pPr>
                  <w:jc w:val="center"/>
                  <w:rPr>
                    <w:rFonts w:cstheme="minorHAnsi"/>
                  </w:rPr>
                </w:pPr>
                <w:r>
                  <w:rPr>
                    <w:rFonts w:ascii="MS Gothic" w:eastAsia="MS Gothic" w:hAnsi="MS Gothic" w:cstheme="minorHAnsi" w:hint="eastAsia"/>
                  </w:rPr>
                  <w:t>☐</w:t>
                </w:r>
              </w:p>
            </w:sdtContent>
          </w:sdt>
        </w:tc>
      </w:tr>
      <w:tr w:rsidR="00414B56" w:rsidRPr="00165EE8" w:rsidTr="008D1FE0">
        <w:tc>
          <w:tcPr>
            <w:tcW w:w="8647" w:type="dxa"/>
          </w:tcPr>
          <w:p w:rsidR="00414B56" w:rsidRPr="00165EE8" w:rsidRDefault="00414B56" w:rsidP="00461B22">
            <w:pPr>
              <w:shd w:val="clear" w:color="auto" w:fill="FFFFFF"/>
              <w:jc w:val="both"/>
              <w:rPr>
                <w:rFonts w:cstheme="minorHAnsi"/>
              </w:rPr>
            </w:pPr>
            <w:r w:rsidRPr="00165EE8">
              <w:rPr>
                <w:rFonts w:cstheme="minorHAnsi"/>
              </w:rPr>
              <w:t>Préparation de doses à administrer (PDA) manuelle ou automatisée</w:t>
            </w:r>
          </w:p>
        </w:tc>
        <w:tc>
          <w:tcPr>
            <w:tcW w:w="1276" w:type="dxa"/>
          </w:tcPr>
          <w:sdt>
            <w:sdtPr>
              <w:rPr>
                <w:rFonts w:cstheme="minorHAnsi"/>
              </w:rPr>
              <w:id w:val="-1871752673"/>
              <w14:checkbox>
                <w14:checked w14:val="0"/>
                <w14:checkedState w14:val="2612" w14:font="MS Gothic"/>
                <w14:uncheckedState w14:val="2610" w14:font="MS Gothic"/>
              </w14:checkbox>
            </w:sdtPr>
            <w:sdtEndPr/>
            <w:sdtContent>
              <w:p w:rsidR="00414B56" w:rsidRPr="00165EE8" w:rsidRDefault="00D659BF" w:rsidP="00D940C3">
                <w:pPr>
                  <w:jc w:val="center"/>
                  <w:rPr>
                    <w:rFonts w:cstheme="minorHAnsi"/>
                  </w:rPr>
                </w:pPr>
                <w:r>
                  <w:rPr>
                    <w:rFonts w:ascii="MS Gothic" w:eastAsia="MS Gothic" w:hAnsi="MS Gothic" w:cstheme="minorHAnsi" w:hint="eastAsia"/>
                  </w:rPr>
                  <w:t>☐</w:t>
                </w:r>
              </w:p>
            </w:sdtContent>
          </w:sdt>
        </w:tc>
      </w:tr>
      <w:tr w:rsidR="00414B56" w:rsidRPr="00165EE8" w:rsidTr="008D1FE0">
        <w:tc>
          <w:tcPr>
            <w:tcW w:w="8647" w:type="dxa"/>
          </w:tcPr>
          <w:p w:rsidR="00414B56" w:rsidRPr="00165EE8" w:rsidRDefault="008D1FE0" w:rsidP="00641C97">
            <w:pPr>
              <w:shd w:val="clear" w:color="auto" w:fill="FFFFFF"/>
              <w:rPr>
                <w:rFonts w:cstheme="minorHAnsi"/>
              </w:rPr>
            </w:pPr>
            <w:r w:rsidRPr="00145A97">
              <w:rPr>
                <w:rFonts w:cstheme="minorHAnsi"/>
              </w:rPr>
              <w:t>Délivrance</w:t>
            </w:r>
            <w:r w:rsidR="00414B56" w:rsidRPr="00145A97">
              <w:rPr>
                <w:rFonts w:cstheme="minorHAnsi"/>
              </w:rPr>
              <w:t xml:space="preserve"> </w:t>
            </w:r>
            <w:r w:rsidR="00414B56" w:rsidRPr="00165EE8">
              <w:rPr>
                <w:rFonts w:cstheme="minorHAnsi"/>
              </w:rPr>
              <w:t xml:space="preserve">au public (rétrocession) </w:t>
            </w:r>
          </w:p>
        </w:tc>
        <w:tc>
          <w:tcPr>
            <w:tcW w:w="1276" w:type="dxa"/>
          </w:tcPr>
          <w:sdt>
            <w:sdtPr>
              <w:rPr>
                <w:rFonts w:cstheme="minorHAnsi"/>
              </w:rPr>
              <w:id w:val="2134979774"/>
              <w14:checkbox>
                <w14:checked w14:val="0"/>
                <w14:checkedState w14:val="2612" w14:font="MS Gothic"/>
                <w14:uncheckedState w14:val="2610" w14:font="MS Gothic"/>
              </w14:checkbox>
            </w:sdtPr>
            <w:sdtEndPr/>
            <w:sdtContent>
              <w:p w:rsidR="00414B56" w:rsidRPr="00165EE8" w:rsidRDefault="00D659BF" w:rsidP="00D940C3">
                <w:pPr>
                  <w:jc w:val="center"/>
                  <w:rPr>
                    <w:rFonts w:cstheme="minorHAnsi"/>
                  </w:rPr>
                </w:pPr>
                <w:r>
                  <w:rPr>
                    <w:rFonts w:ascii="MS Gothic" w:eastAsia="MS Gothic" w:hAnsi="MS Gothic" w:cstheme="minorHAnsi" w:hint="eastAsia"/>
                  </w:rPr>
                  <w:t>☐</w:t>
                </w:r>
              </w:p>
            </w:sdtContent>
          </w:sdt>
        </w:tc>
      </w:tr>
      <w:tr w:rsidR="00414B56" w:rsidRPr="00165EE8" w:rsidTr="008D1FE0">
        <w:tc>
          <w:tcPr>
            <w:tcW w:w="8647" w:type="dxa"/>
          </w:tcPr>
          <w:p w:rsidR="00414B56" w:rsidRPr="00165EE8" w:rsidRDefault="00414B56" w:rsidP="006940D1">
            <w:pPr>
              <w:shd w:val="clear" w:color="auto" w:fill="FFFFFF"/>
              <w:jc w:val="both"/>
              <w:rPr>
                <w:rFonts w:cstheme="minorHAnsi"/>
              </w:rPr>
            </w:pPr>
            <w:r w:rsidRPr="00165EE8">
              <w:rPr>
                <w:rFonts w:cstheme="minorHAnsi"/>
              </w:rPr>
              <w:t xml:space="preserve">Délivrance au public, au détail, d’aliments diététiques destinés à des fins médicales spéciales </w:t>
            </w:r>
          </w:p>
        </w:tc>
        <w:tc>
          <w:tcPr>
            <w:tcW w:w="1276" w:type="dxa"/>
          </w:tcPr>
          <w:sdt>
            <w:sdtPr>
              <w:rPr>
                <w:rFonts w:cstheme="minorHAnsi"/>
              </w:rPr>
              <w:id w:val="489068010"/>
              <w14:checkbox>
                <w14:checked w14:val="0"/>
                <w14:checkedState w14:val="2612" w14:font="MS Gothic"/>
                <w14:uncheckedState w14:val="2610" w14:font="MS Gothic"/>
              </w14:checkbox>
            </w:sdtPr>
            <w:sdtEndPr/>
            <w:sdtContent>
              <w:p w:rsidR="00414B56" w:rsidRPr="00165EE8" w:rsidRDefault="00D659BF" w:rsidP="00D940C3">
                <w:pPr>
                  <w:jc w:val="center"/>
                  <w:rPr>
                    <w:rFonts w:cstheme="minorHAnsi"/>
                  </w:rPr>
                </w:pPr>
                <w:r>
                  <w:rPr>
                    <w:rFonts w:ascii="MS Gothic" w:eastAsia="MS Gothic" w:hAnsi="MS Gothic" w:cstheme="minorHAnsi" w:hint="eastAsia"/>
                  </w:rPr>
                  <w:t>☐</w:t>
                </w:r>
              </w:p>
            </w:sdtContent>
          </w:sdt>
        </w:tc>
      </w:tr>
      <w:tr w:rsidR="00414B56" w:rsidRPr="00165EE8" w:rsidTr="008D1FE0">
        <w:tc>
          <w:tcPr>
            <w:tcW w:w="8647" w:type="dxa"/>
          </w:tcPr>
          <w:p w:rsidR="00414B56" w:rsidRPr="00165EE8" w:rsidRDefault="00414B56" w:rsidP="00641C97">
            <w:pPr>
              <w:shd w:val="clear" w:color="auto" w:fill="FFFFFF"/>
              <w:tabs>
                <w:tab w:val="left" w:pos="1978"/>
              </w:tabs>
              <w:rPr>
                <w:rFonts w:cstheme="minorHAnsi"/>
              </w:rPr>
            </w:pPr>
            <w:r w:rsidRPr="00165EE8">
              <w:rPr>
                <w:rFonts w:cstheme="minorHAnsi"/>
              </w:rPr>
              <w:t xml:space="preserve">Importation de médicaments expérimentaux </w:t>
            </w:r>
          </w:p>
        </w:tc>
        <w:tc>
          <w:tcPr>
            <w:tcW w:w="1276" w:type="dxa"/>
          </w:tcPr>
          <w:sdt>
            <w:sdtPr>
              <w:rPr>
                <w:rFonts w:cstheme="minorHAnsi"/>
              </w:rPr>
              <w:id w:val="320467151"/>
              <w14:checkbox>
                <w14:checked w14:val="0"/>
                <w14:checkedState w14:val="2612" w14:font="MS Gothic"/>
                <w14:uncheckedState w14:val="2610" w14:font="MS Gothic"/>
              </w14:checkbox>
            </w:sdtPr>
            <w:sdtEndPr/>
            <w:sdtContent>
              <w:p w:rsidR="00414B56" w:rsidRPr="00165EE8" w:rsidRDefault="00D659BF" w:rsidP="00D940C3">
                <w:pPr>
                  <w:jc w:val="center"/>
                  <w:rPr>
                    <w:rFonts w:cstheme="minorHAnsi"/>
                  </w:rPr>
                </w:pPr>
                <w:r>
                  <w:rPr>
                    <w:rFonts w:ascii="MS Gothic" w:eastAsia="MS Gothic" w:hAnsi="MS Gothic" w:cstheme="minorHAnsi" w:hint="eastAsia"/>
                  </w:rPr>
                  <w:t>☐</w:t>
                </w:r>
              </w:p>
            </w:sdtContent>
          </w:sdt>
        </w:tc>
      </w:tr>
      <w:tr w:rsidR="00414B56" w:rsidRPr="00165EE8" w:rsidTr="008D1FE0">
        <w:tc>
          <w:tcPr>
            <w:tcW w:w="8647" w:type="dxa"/>
          </w:tcPr>
          <w:p w:rsidR="00414B56" w:rsidRPr="00165EE8" w:rsidRDefault="00414B56" w:rsidP="006940D1">
            <w:pPr>
              <w:shd w:val="clear" w:color="auto" w:fill="FFFFFF"/>
              <w:tabs>
                <w:tab w:val="left" w:pos="1978"/>
              </w:tabs>
              <w:jc w:val="both"/>
              <w:rPr>
                <w:rFonts w:cstheme="minorHAnsi"/>
              </w:rPr>
            </w:pPr>
            <w:r w:rsidRPr="00165EE8">
              <w:rPr>
                <w:rFonts w:cstheme="minorHAnsi"/>
              </w:rPr>
              <w:t xml:space="preserve">Importation de préparations en provenance d'un Etat membre de l'Union européenne </w:t>
            </w:r>
          </w:p>
        </w:tc>
        <w:tc>
          <w:tcPr>
            <w:tcW w:w="1276" w:type="dxa"/>
          </w:tcPr>
          <w:sdt>
            <w:sdtPr>
              <w:rPr>
                <w:rFonts w:cstheme="minorHAnsi"/>
              </w:rPr>
              <w:id w:val="-1907762333"/>
              <w14:checkbox>
                <w14:checked w14:val="0"/>
                <w14:checkedState w14:val="2612" w14:font="MS Gothic"/>
                <w14:uncheckedState w14:val="2610" w14:font="MS Gothic"/>
              </w14:checkbox>
            </w:sdtPr>
            <w:sdtEndPr/>
            <w:sdtContent>
              <w:p w:rsidR="00414B56" w:rsidRPr="00165EE8" w:rsidRDefault="00D659BF" w:rsidP="00D940C3">
                <w:pPr>
                  <w:jc w:val="center"/>
                  <w:rPr>
                    <w:rFonts w:cstheme="minorHAnsi"/>
                  </w:rPr>
                </w:pPr>
                <w:r>
                  <w:rPr>
                    <w:rFonts w:ascii="MS Gothic" w:eastAsia="MS Gothic" w:hAnsi="MS Gothic" w:cstheme="minorHAnsi" w:hint="eastAsia"/>
                  </w:rPr>
                  <w:t>☐</w:t>
                </w:r>
              </w:p>
            </w:sdtContent>
          </w:sdt>
        </w:tc>
      </w:tr>
      <w:tr w:rsidR="00F77D36" w:rsidRPr="00165EE8" w:rsidTr="008D1FE0">
        <w:tc>
          <w:tcPr>
            <w:tcW w:w="8647" w:type="dxa"/>
          </w:tcPr>
          <w:p w:rsidR="00F77D36" w:rsidRPr="00F77D36" w:rsidRDefault="00F77D36" w:rsidP="00180E0C">
            <w:pPr>
              <w:pStyle w:val="Paragraphedeliste"/>
              <w:ind w:left="0"/>
              <w:jc w:val="both"/>
            </w:pPr>
            <w:r w:rsidRPr="00F77D36">
              <w:t>Délivrance à des professionnels de santé libéraux participant à un réseau de santé (L. 6321-1) des préparations magistrales, des préparations hospitalières ou des spécialités pharmaceutiques reconstituées - L .5126-6-3° CSP</w:t>
            </w:r>
          </w:p>
        </w:tc>
        <w:sdt>
          <w:sdtPr>
            <w:rPr>
              <w:rFonts w:cstheme="minorHAnsi"/>
            </w:rPr>
            <w:id w:val="2038690111"/>
            <w14:checkbox>
              <w14:checked w14:val="0"/>
              <w14:checkedState w14:val="2612" w14:font="MS Gothic"/>
              <w14:uncheckedState w14:val="2610" w14:font="MS Gothic"/>
            </w14:checkbox>
          </w:sdtPr>
          <w:sdtEndPr/>
          <w:sdtContent>
            <w:tc>
              <w:tcPr>
                <w:tcW w:w="1276" w:type="dxa"/>
              </w:tcPr>
              <w:p w:rsidR="00F77D36" w:rsidRDefault="00F77D36" w:rsidP="00180E0C">
                <w:pPr>
                  <w:shd w:val="clear" w:color="auto" w:fill="FFFFFF"/>
                  <w:tabs>
                    <w:tab w:val="left" w:pos="1978"/>
                  </w:tabs>
                  <w:jc w:val="center"/>
                  <w:rPr>
                    <w:rFonts w:cstheme="minorHAnsi"/>
                  </w:rPr>
                </w:pPr>
                <w:r>
                  <w:rPr>
                    <w:rFonts w:ascii="MS Gothic" w:eastAsia="MS Gothic" w:hAnsi="MS Gothic" w:cstheme="minorHAnsi" w:hint="eastAsia"/>
                  </w:rPr>
                  <w:t>☐</w:t>
                </w:r>
              </w:p>
            </w:tc>
          </w:sdtContent>
        </w:sdt>
      </w:tr>
      <w:tr w:rsidR="00F77D36" w:rsidRPr="00165EE8" w:rsidTr="008D1FE0">
        <w:tc>
          <w:tcPr>
            <w:tcW w:w="8647" w:type="dxa"/>
          </w:tcPr>
          <w:p w:rsidR="00F77D36" w:rsidRPr="00165EE8" w:rsidRDefault="00F77D36" w:rsidP="006940D1">
            <w:pPr>
              <w:shd w:val="clear" w:color="auto" w:fill="FFFFFF"/>
              <w:tabs>
                <w:tab w:val="left" w:pos="1978"/>
              </w:tabs>
              <w:jc w:val="both"/>
              <w:rPr>
                <w:rFonts w:cstheme="minorHAnsi"/>
              </w:rPr>
            </w:pPr>
            <w:r w:rsidRPr="00165EE8">
              <w:rPr>
                <w:rFonts w:cstheme="minorHAnsi"/>
              </w:rPr>
              <w:t>Assurer les missions prévues à l’article L.5126-1 CSP ou des activités (en tant que pharmacie prestataire) pour le compte d’une autre PUI d’un établissement non partie à un GHT / non membre d’un GCS</w:t>
            </w:r>
          </w:p>
          <w:p w:rsidR="00F77D36" w:rsidRPr="00165EE8" w:rsidRDefault="00F77D36" w:rsidP="006940D1">
            <w:pPr>
              <w:shd w:val="clear" w:color="auto" w:fill="FFFFFF"/>
              <w:tabs>
                <w:tab w:val="left" w:pos="1978"/>
              </w:tabs>
              <w:jc w:val="both"/>
              <w:rPr>
                <w:rFonts w:cstheme="minorHAnsi"/>
                <w:b/>
                <w:i/>
              </w:rPr>
            </w:pPr>
            <w:r w:rsidRPr="00165EE8">
              <w:rPr>
                <w:rFonts w:cstheme="minorHAnsi"/>
                <w:b/>
                <w:i/>
              </w:rPr>
              <w:t>Préciser la nature des missions et la PUI concernée</w:t>
            </w:r>
          </w:p>
          <w:p w:rsidR="00F77D36" w:rsidRPr="00165EE8" w:rsidRDefault="00F77D36" w:rsidP="001673B0">
            <w:pPr>
              <w:shd w:val="clear" w:color="auto" w:fill="FFFFFF"/>
              <w:tabs>
                <w:tab w:val="left" w:pos="1978"/>
              </w:tabs>
              <w:jc w:val="both"/>
              <w:rPr>
                <w:rFonts w:cstheme="minorHAnsi"/>
                <w:b/>
                <w:i/>
              </w:rPr>
            </w:pPr>
          </w:p>
          <w:p w:rsidR="00F77D36" w:rsidRDefault="00F77D36" w:rsidP="001673B0">
            <w:pPr>
              <w:shd w:val="clear" w:color="auto" w:fill="FFFFFF"/>
              <w:tabs>
                <w:tab w:val="left" w:pos="1978"/>
              </w:tabs>
              <w:jc w:val="both"/>
              <w:rPr>
                <w:rFonts w:cstheme="minorHAnsi"/>
                <w:b/>
                <w:i/>
              </w:rPr>
            </w:pPr>
          </w:p>
          <w:p w:rsidR="00F77D36" w:rsidRDefault="00F77D36" w:rsidP="001673B0">
            <w:pPr>
              <w:shd w:val="clear" w:color="auto" w:fill="FFFFFF"/>
              <w:tabs>
                <w:tab w:val="left" w:pos="1978"/>
              </w:tabs>
              <w:jc w:val="both"/>
              <w:rPr>
                <w:rFonts w:cstheme="minorHAnsi"/>
                <w:b/>
                <w:i/>
              </w:rPr>
            </w:pPr>
          </w:p>
          <w:p w:rsidR="00F77D36" w:rsidRDefault="00F77D36" w:rsidP="001673B0">
            <w:pPr>
              <w:shd w:val="clear" w:color="auto" w:fill="FFFFFF"/>
              <w:tabs>
                <w:tab w:val="left" w:pos="1978"/>
              </w:tabs>
              <w:jc w:val="both"/>
              <w:rPr>
                <w:rFonts w:cstheme="minorHAnsi"/>
                <w:b/>
                <w:i/>
              </w:rPr>
            </w:pPr>
          </w:p>
          <w:p w:rsidR="00F77D36" w:rsidRPr="00165EE8" w:rsidRDefault="00F77D36" w:rsidP="001673B0">
            <w:pPr>
              <w:shd w:val="clear" w:color="auto" w:fill="FFFFFF"/>
              <w:tabs>
                <w:tab w:val="left" w:pos="1978"/>
              </w:tabs>
              <w:jc w:val="both"/>
              <w:rPr>
                <w:rFonts w:cstheme="minorHAnsi"/>
                <w:b/>
                <w:i/>
              </w:rPr>
            </w:pPr>
          </w:p>
          <w:p w:rsidR="00F77D36" w:rsidRPr="00165EE8" w:rsidRDefault="00F77D36" w:rsidP="001673B0">
            <w:pPr>
              <w:shd w:val="clear" w:color="auto" w:fill="FFFFFF"/>
              <w:tabs>
                <w:tab w:val="left" w:pos="1978"/>
              </w:tabs>
              <w:jc w:val="both"/>
              <w:rPr>
                <w:rFonts w:cstheme="minorHAnsi"/>
                <w:b/>
                <w:i/>
              </w:rPr>
            </w:pPr>
          </w:p>
        </w:tc>
        <w:tc>
          <w:tcPr>
            <w:tcW w:w="1276" w:type="dxa"/>
          </w:tcPr>
          <w:sdt>
            <w:sdtPr>
              <w:rPr>
                <w:rFonts w:cstheme="minorHAnsi"/>
              </w:rPr>
              <w:id w:val="1351994061"/>
              <w14:checkbox>
                <w14:checked w14:val="0"/>
                <w14:checkedState w14:val="2612" w14:font="MS Gothic"/>
                <w14:uncheckedState w14:val="2610" w14:font="MS Gothic"/>
              </w14:checkbox>
            </w:sdtPr>
            <w:sdtEndPr/>
            <w:sdtContent>
              <w:p w:rsidR="00F77D36" w:rsidRPr="00165EE8" w:rsidRDefault="00F77D36" w:rsidP="00165EE8">
                <w:pPr>
                  <w:jc w:val="center"/>
                  <w:rPr>
                    <w:rFonts w:cstheme="minorHAnsi"/>
                  </w:rPr>
                </w:pPr>
                <w:r>
                  <w:rPr>
                    <w:rFonts w:ascii="MS Gothic" w:eastAsia="MS Gothic" w:hAnsi="MS Gothic" w:cstheme="minorHAnsi" w:hint="eastAsia"/>
                  </w:rPr>
                  <w:t>☐</w:t>
                </w:r>
              </w:p>
            </w:sdtContent>
          </w:sdt>
        </w:tc>
      </w:tr>
      <w:tr w:rsidR="00F77D36" w:rsidRPr="00165EE8" w:rsidTr="008D1FE0">
        <w:tc>
          <w:tcPr>
            <w:tcW w:w="8647" w:type="dxa"/>
          </w:tcPr>
          <w:p w:rsidR="00F77D36" w:rsidRPr="00165EE8" w:rsidRDefault="00F77D36" w:rsidP="006940D1">
            <w:pPr>
              <w:shd w:val="clear" w:color="auto" w:fill="FFFFFF"/>
              <w:tabs>
                <w:tab w:val="left" w:pos="1978"/>
              </w:tabs>
              <w:jc w:val="both"/>
              <w:rPr>
                <w:rFonts w:cstheme="minorHAnsi"/>
              </w:rPr>
            </w:pPr>
            <w:r w:rsidRPr="00165EE8">
              <w:rPr>
                <w:rFonts w:cstheme="minorHAnsi"/>
              </w:rPr>
              <w:t>Assurer les missions prévues à l’article L.5126-1 CSP ou des activités (en tant que pharmacie prestataire) dans le cadre d’un GHT (article R.5126-9 II CSP) pour le compte d’une autre PUI</w:t>
            </w:r>
          </w:p>
          <w:p w:rsidR="00F77D36" w:rsidRPr="00165EE8" w:rsidRDefault="00F77D36" w:rsidP="001673B0">
            <w:pPr>
              <w:shd w:val="clear" w:color="auto" w:fill="FFFFFF"/>
              <w:tabs>
                <w:tab w:val="left" w:pos="1978"/>
              </w:tabs>
              <w:jc w:val="both"/>
              <w:rPr>
                <w:rFonts w:cstheme="minorHAnsi"/>
                <w:b/>
                <w:i/>
              </w:rPr>
            </w:pPr>
            <w:r w:rsidRPr="00165EE8">
              <w:rPr>
                <w:rFonts w:cstheme="minorHAnsi"/>
                <w:b/>
                <w:i/>
              </w:rPr>
              <w:t>Préciser la nature de la coopération et les établissements concernés</w:t>
            </w:r>
          </w:p>
          <w:p w:rsidR="00F77D36" w:rsidRDefault="00F77D36" w:rsidP="006940D1">
            <w:pPr>
              <w:shd w:val="clear" w:color="auto" w:fill="FFFFFF"/>
              <w:tabs>
                <w:tab w:val="left" w:pos="1978"/>
              </w:tabs>
              <w:jc w:val="both"/>
              <w:rPr>
                <w:rFonts w:cstheme="minorHAnsi"/>
              </w:rPr>
            </w:pPr>
          </w:p>
          <w:p w:rsidR="00F77D36" w:rsidRDefault="00F77D36" w:rsidP="006940D1">
            <w:pPr>
              <w:shd w:val="clear" w:color="auto" w:fill="FFFFFF"/>
              <w:tabs>
                <w:tab w:val="left" w:pos="1978"/>
              </w:tabs>
              <w:jc w:val="both"/>
              <w:rPr>
                <w:rFonts w:cstheme="minorHAnsi"/>
              </w:rPr>
            </w:pPr>
          </w:p>
          <w:p w:rsidR="00F77D36" w:rsidRDefault="00F77D36" w:rsidP="006940D1">
            <w:pPr>
              <w:shd w:val="clear" w:color="auto" w:fill="FFFFFF"/>
              <w:tabs>
                <w:tab w:val="left" w:pos="1978"/>
              </w:tabs>
              <w:jc w:val="both"/>
              <w:rPr>
                <w:rFonts w:cstheme="minorHAnsi"/>
              </w:rPr>
            </w:pPr>
          </w:p>
          <w:p w:rsidR="00F77D36" w:rsidRDefault="00F77D36" w:rsidP="006940D1">
            <w:pPr>
              <w:shd w:val="clear" w:color="auto" w:fill="FFFFFF"/>
              <w:tabs>
                <w:tab w:val="left" w:pos="1978"/>
              </w:tabs>
              <w:jc w:val="both"/>
              <w:rPr>
                <w:rFonts w:cstheme="minorHAnsi"/>
              </w:rPr>
            </w:pPr>
          </w:p>
          <w:p w:rsidR="00F77D36" w:rsidRPr="00165EE8" w:rsidRDefault="00F77D36" w:rsidP="006940D1">
            <w:pPr>
              <w:shd w:val="clear" w:color="auto" w:fill="FFFFFF"/>
              <w:tabs>
                <w:tab w:val="left" w:pos="1978"/>
              </w:tabs>
              <w:jc w:val="both"/>
              <w:rPr>
                <w:rFonts w:cstheme="minorHAnsi"/>
              </w:rPr>
            </w:pPr>
          </w:p>
          <w:p w:rsidR="00F77D36" w:rsidRPr="00165EE8" w:rsidRDefault="00F77D36" w:rsidP="006940D1">
            <w:pPr>
              <w:shd w:val="clear" w:color="auto" w:fill="FFFFFF"/>
              <w:tabs>
                <w:tab w:val="left" w:pos="1978"/>
              </w:tabs>
              <w:jc w:val="both"/>
              <w:rPr>
                <w:rFonts w:cstheme="minorHAnsi"/>
              </w:rPr>
            </w:pPr>
          </w:p>
        </w:tc>
        <w:tc>
          <w:tcPr>
            <w:tcW w:w="1276" w:type="dxa"/>
          </w:tcPr>
          <w:sdt>
            <w:sdtPr>
              <w:rPr>
                <w:rFonts w:cstheme="minorHAnsi"/>
              </w:rPr>
              <w:id w:val="1825465020"/>
              <w14:checkbox>
                <w14:checked w14:val="0"/>
                <w14:checkedState w14:val="2612" w14:font="MS Gothic"/>
                <w14:uncheckedState w14:val="2610" w14:font="MS Gothic"/>
              </w14:checkbox>
            </w:sdtPr>
            <w:sdtEndPr/>
            <w:sdtContent>
              <w:p w:rsidR="00F77D36" w:rsidRPr="00165EE8" w:rsidRDefault="00F77D36" w:rsidP="00165EE8">
                <w:pPr>
                  <w:shd w:val="clear" w:color="auto" w:fill="FFFFFF"/>
                  <w:tabs>
                    <w:tab w:val="left" w:pos="1978"/>
                  </w:tabs>
                  <w:jc w:val="center"/>
                  <w:rPr>
                    <w:rFonts w:cstheme="minorHAnsi"/>
                  </w:rPr>
                </w:pPr>
                <w:r>
                  <w:rPr>
                    <w:rFonts w:ascii="MS Gothic" w:eastAsia="MS Gothic" w:hAnsi="MS Gothic" w:cstheme="minorHAnsi" w:hint="eastAsia"/>
                  </w:rPr>
                  <w:t>☐</w:t>
                </w:r>
              </w:p>
            </w:sdtContent>
          </w:sdt>
          <w:p w:rsidR="00F77D36" w:rsidRPr="00165EE8" w:rsidRDefault="00F77D36" w:rsidP="00165EE8">
            <w:pPr>
              <w:shd w:val="clear" w:color="auto" w:fill="FFFFFF"/>
              <w:tabs>
                <w:tab w:val="left" w:pos="1978"/>
              </w:tabs>
              <w:jc w:val="center"/>
              <w:rPr>
                <w:rFonts w:cstheme="minorHAnsi"/>
              </w:rPr>
            </w:pPr>
          </w:p>
          <w:p w:rsidR="00F77D36" w:rsidRPr="00165EE8" w:rsidRDefault="00F77D36" w:rsidP="00165EE8">
            <w:pPr>
              <w:shd w:val="clear" w:color="auto" w:fill="FFFFFF"/>
              <w:tabs>
                <w:tab w:val="left" w:pos="1978"/>
              </w:tabs>
              <w:jc w:val="center"/>
              <w:rPr>
                <w:rFonts w:cstheme="minorHAnsi"/>
              </w:rPr>
            </w:pPr>
          </w:p>
          <w:p w:rsidR="00F77D36" w:rsidRPr="00165EE8" w:rsidRDefault="00F77D36" w:rsidP="00165EE8">
            <w:pPr>
              <w:jc w:val="center"/>
              <w:rPr>
                <w:rFonts w:cstheme="minorHAnsi"/>
              </w:rPr>
            </w:pPr>
          </w:p>
        </w:tc>
      </w:tr>
      <w:tr w:rsidR="00F77D36" w:rsidRPr="00165EE8" w:rsidTr="008D1FE0">
        <w:tc>
          <w:tcPr>
            <w:tcW w:w="8647" w:type="dxa"/>
          </w:tcPr>
          <w:p w:rsidR="00F77D36" w:rsidRPr="00165EE8" w:rsidRDefault="00F77D36" w:rsidP="001673B0">
            <w:pPr>
              <w:shd w:val="clear" w:color="auto" w:fill="FFFFFF"/>
              <w:tabs>
                <w:tab w:val="left" w:pos="1978"/>
              </w:tabs>
              <w:jc w:val="both"/>
              <w:rPr>
                <w:rFonts w:cstheme="minorHAnsi"/>
              </w:rPr>
            </w:pPr>
            <w:r w:rsidRPr="00165EE8">
              <w:rPr>
                <w:rFonts w:cstheme="minorHAnsi"/>
              </w:rPr>
              <w:t>Assurer les missions prévues à l’article L.5126-1 CSP ou des activités (en tant que pharmacie prestataire) dans le cadre d’un GCS (article R.5126-9 II CSP) pour le compte d’une autre PUI</w:t>
            </w:r>
          </w:p>
          <w:p w:rsidR="00F77D36" w:rsidRPr="00165EE8" w:rsidRDefault="00F77D36" w:rsidP="001673B0">
            <w:pPr>
              <w:shd w:val="clear" w:color="auto" w:fill="FFFFFF"/>
              <w:tabs>
                <w:tab w:val="left" w:pos="1978"/>
              </w:tabs>
              <w:jc w:val="both"/>
              <w:rPr>
                <w:rFonts w:cstheme="minorHAnsi"/>
                <w:b/>
                <w:i/>
              </w:rPr>
            </w:pPr>
            <w:r w:rsidRPr="00165EE8">
              <w:rPr>
                <w:rFonts w:cstheme="minorHAnsi"/>
                <w:b/>
                <w:i/>
              </w:rPr>
              <w:t>Préciser la nature de la coopération et les établissements concernés</w:t>
            </w:r>
          </w:p>
          <w:p w:rsidR="00F77D36" w:rsidRPr="00165EE8" w:rsidRDefault="00F77D36" w:rsidP="006940D1">
            <w:pPr>
              <w:shd w:val="clear" w:color="auto" w:fill="FFFFFF"/>
              <w:tabs>
                <w:tab w:val="left" w:pos="1978"/>
              </w:tabs>
              <w:jc w:val="both"/>
              <w:rPr>
                <w:rFonts w:cstheme="minorHAnsi"/>
              </w:rPr>
            </w:pPr>
          </w:p>
          <w:p w:rsidR="00F77D36" w:rsidRPr="00165EE8" w:rsidRDefault="00F77D36" w:rsidP="006940D1">
            <w:pPr>
              <w:shd w:val="clear" w:color="auto" w:fill="FFFFFF"/>
              <w:tabs>
                <w:tab w:val="left" w:pos="1978"/>
              </w:tabs>
              <w:jc w:val="both"/>
              <w:rPr>
                <w:rFonts w:cstheme="minorHAnsi"/>
              </w:rPr>
            </w:pPr>
          </w:p>
          <w:p w:rsidR="00F77D36" w:rsidRPr="00165EE8" w:rsidRDefault="00F77D36" w:rsidP="006940D1">
            <w:pPr>
              <w:shd w:val="clear" w:color="auto" w:fill="FFFFFF"/>
              <w:tabs>
                <w:tab w:val="left" w:pos="1978"/>
              </w:tabs>
              <w:jc w:val="both"/>
              <w:rPr>
                <w:rFonts w:cstheme="minorHAnsi"/>
              </w:rPr>
            </w:pPr>
          </w:p>
          <w:p w:rsidR="00F77D36" w:rsidRPr="00165EE8" w:rsidRDefault="00F77D36" w:rsidP="006940D1">
            <w:pPr>
              <w:shd w:val="clear" w:color="auto" w:fill="FFFFFF"/>
              <w:tabs>
                <w:tab w:val="left" w:pos="1978"/>
              </w:tabs>
              <w:jc w:val="both"/>
              <w:rPr>
                <w:rFonts w:cstheme="minorHAnsi"/>
              </w:rPr>
            </w:pPr>
          </w:p>
        </w:tc>
        <w:tc>
          <w:tcPr>
            <w:tcW w:w="1276" w:type="dxa"/>
          </w:tcPr>
          <w:sdt>
            <w:sdtPr>
              <w:rPr>
                <w:rFonts w:cstheme="minorHAnsi"/>
              </w:rPr>
              <w:id w:val="392469265"/>
              <w14:checkbox>
                <w14:checked w14:val="0"/>
                <w14:checkedState w14:val="2612" w14:font="MS Gothic"/>
                <w14:uncheckedState w14:val="2610" w14:font="MS Gothic"/>
              </w14:checkbox>
            </w:sdtPr>
            <w:sdtEndPr/>
            <w:sdtContent>
              <w:p w:rsidR="00F77D36" w:rsidRPr="00165EE8" w:rsidRDefault="00F77D36" w:rsidP="00165EE8">
                <w:pPr>
                  <w:shd w:val="clear" w:color="auto" w:fill="FFFFFF"/>
                  <w:tabs>
                    <w:tab w:val="left" w:pos="1978"/>
                  </w:tabs>
                  <w:jc w:val="center"/>
                  <w:rPr>
                    <w:rFonts w:cstheme="minorHAnsi"/>
                  </w:rPr>
                </w:pPr>
                <w:r>
                  <w:rPr>
                    <w:rFonts w:ascii="MS Gothic" w:eastAsia="MS Gothic" w:hAnsi="MS Gothic" w:cstheme="minorHAnsi" w:hint="eastAsia"/>
                  </w:rPr>
                  <w:t>☐</w:t>
                </w:r>
              </w:p>
            </w:sdtContent>
          </w:sdt>
          <w:p w:rsidR="00F77D36" w:rsidRPr="00165EE8" w:rsidRDefault="00F77D36" w:rsidP="00165EE8">
            <w:pPr>
              <w:shd w:val="clear" w:color="auto" w:fill="FFFFFF"/>
              <w:tabs>
                <w:tab w:val="left" w:pos="1978"/>
              </w:tabs>
              <w:jc w:val="center"/>
              <w:rPr>
                <w:rFonts w:cstheme="minorHAnsi"/>
              </w:rPr>
            </w:pPr>
          </w:p>
          <w:p w:rsidR="00F77D36" w:rsidRPr="00165EE8" w:rsidRDefault="00F77D36" w:rsidP="00165EE8">
            <w:pPr>
              <w:shd w:val="clear" w:color="auto" w:fill="FFFFFF"/>
              <w:tabs>
                <w:tab w:val="left" w:pos="1978"/>
              </w:tabs>
              <w:jc w:val="center"/>
              <w:rPr>
                <w:rFonts w:cstheme="minorHAnsi"/>
              </w:rPr>
            </w:pPr>
          </w:p>
          <w:p w:rsidR="00F77D36" w:rsidRPr="00165EE8" w:rsidRDefault="00F77D36" w:rsidP="00165EE8">
            <w:pPr>
              <w:jc w:val="center"/>
              <w:rPr>
                <w:rFonts w:cstheme="minorHAnsi"/>
              </w:rPr>
            </w:pPr>
          </w:p>
        </w:tc>
      </w:tr>
      <w:tr w:rsidR="00145A97" w:rsidRPr="00145A97" w:rsidTr="008D1FE0">
        <w:tc>
          <w:tcPr>
            <w:tcW w:w="8647" w:type="dxa"/>
          </w:tcPr>
          <w:p w:rsidR="00AD625B" w:rsidRPr="00145A97" w:rsidRDefault="00AD625B" w:rsidP="00AD625B">
            <w:pPr>
              <w:shd w:val="clear" w:color="auto" w:fill="FFFFFF"/>
              <w:tabs>
                <w:tab w:val="left" w:pos="1978"/>
              </w:tabs>
              <w:jc w:val="both"/>
              <w:rPr>
                <w:rFonts w:cstheme="minorHAnsi"/>
              </w:rPr>
            </w:pPr>
            <w:r w:rsidRPr="00145A97">
              <w:rPr>
                <w:rFonts w:cstheme="minorHAnsi"/>
              </w:rPr>
              <w:t xml:space="preserve">Assurer l’approvisionnement exclusif des autres PUI des établissements </w:t>
            </w:r>
            <w:r w:rsidR="00E47FA0" w:rsidRPr="00145A97">
              <w:rPr>
                <w:rFonts w:cstheme="minorHAnsi"/>
              </w:rPr>
              <w:t>partis</w:t>
            </w:r>
            <w:r w:rsidRPr="00145A97">
              <w:rPr>
                <w:rFonts w:cstheme="minorHAnsi"/>
              </w:rPr>
              <w:t xml:space="preserve">, associés ou membres du même groupement ? (art R.5126-9 II 3ème </w:t>
            </w:r>
            <w:r w:rsidR="00E47FA0" w:rsidRPr="00145A97">
              <w:rPr>
                <w:rFonts w:cstheme="minorHAnsi"/>
              </w:rPr>
              <w:t>alinéa</w:t>
            </w:r>
            <w:r w:rsidRPr="00145A97">
              <w:rPr>
                <w:rFonts w:cstheme="minorHAnsi"/>
              </w:rPr>
              <w:t xml:space="preserve"> CSP)</w:t>
            </w:r>
          </w:p>
          <w:p w:rsidR="00AD625B" w:rsidRDefault="00AD625B" w:rsidP="00AD625B">
            <w:pPr>
              <w:shd w:val="clear" w:color="auto" w:fill="FFFFFF"/>
              <w:tabs>
                <w:tab w:val="left" w:pos="1978"/>
              </w:tabs>
              <w:jc w:val="both"/>
              <w:rPr>
                <w:rFonts w:cstheme="minorHAnsi"/>
                <w:b/>
              </w:rPr>
            </w:pPr>
            <w:r w:rsidRPr="00145A97">
              <w:rPr>
                <w:rFonts w:cstheme="minorHAnsi"/>
                <w:b/>
              </w:rPr>
              <w:t>Préciser les PUI approvisionnées</w:t>
            </w:r>
          </w:p>
          <w:p w:rsidR="00061867" w:rsidRDefault="00061867" w:rsidP="00AD625B">
            <w:pPr>
              <w:shd w:val="clear" w:color="auto" w:fill="FFFFFF"/>
              <w:tabs>
                <w:tab w:val="left" w:pos="1978"/>
              </w:tabs>
              <w:jc w:val="both"/>
              <w:rPr>
                <w:rFonts w:cstheme="minorHAnsi"/>
                <w:b/>
              </w:rPr>
            </w:pPr>
          </w:p>
          <w:p w:rsidR="00061867" w:rsidRDefault="00061867" w:rsidP="00AD625B">
            <w:pPr>
              <w:shd w:val="clear" w:color="auto" w:fill="FFFFFF"/>
              <w:tabs>
                <w:tab w:val="left" w:pos="1978"/>
              </w:tabs>
              <w:jc w:val="both"/>
              <w:rPr>
                <w:rFonts w:cstheme="minorHAnsi"/>
                <w:b/>
              </w:rPr>
            </w:pPr>
          </w:p>
          <w:p w:rsidR="00061867" w:rsidRDefault="00061867" w:rsidP="00AD625B">
            <w:pPr>
              <w:shd w:val="clear" w:color="auto" w:fill="FFFFFF"/>
              <w:tabs>
                <w:tab w:val="left" w:pos="1978"/>
              </w:tabs>
              <w:jc w:val="both"/>
              <w:rPr>
                <w:rFonts w:cstheme="minorHAnsi"/>
                <w:b/>
              </w:rPr>
            </w:pPr>
          </w:p>
          <w:p w:rsidR="00061867" w:rsidRPr="00145A97" w:rsidRDefault="00061867" w:rsidP="00AD625B">
            <w:pPr>
              <w:shd w:val="clear" w:color="auto" w:fill="FFFFFF"/>
              <w:tabs>
                <w:tab w:val="left" w:pos="1978"/>
              </w:tabs>
              <w:jc w:val="both"/>
              <w:rPr>
                <w:rFonts w:cstheme="minorHAnsi"/>
                <w:b/>
              </w:rPr>
            </w:pPr>
          </w:p>
        </w:tc>
        <w:sdt>
          <w:sdtPr>
            <w:rPr>
              <w:rFonts w:cstheme="minorHAnsi"/>
            </w:rPr>
            <w:id w:val="-1330057431"/>
            <w14:checkbox>
              <w14:checked w14:val="0"/>
              <w14:checkedState w14:val="2612" w14:font="MS Gothic"/>
              <w14:uncheckedState w14:val="2610" w14:font="MS Gothic"/>
            </w14:checkbox>
          </w:sdtPr>
          <w:sdtEndPr/>
          <w:sdtContent>
            <w:tc>
              <w:tcPr>
                <w:tcW w:w="1276" w:type="dxa"/>
              </w:tcPr>
              <w:p w:rsidR="00AD625B" w:rsidRPr="00145A97" w:rsidRDefault="00AD625B" w:rsidP="00165EE8">
                <w:pPr>
                  <w:shd w:val="clear" w:color="auto" w:fill="FFFFFF"/>
                  <w:tabs>
                    <w:tab w:val="left" w:pos="1978"/>
                  </w:tabs>
                  <w:jc w:val="center"/>
                  <w:rPr>
                    <w:rFonts w:cstheme="minorHAnsi"/>
                  </w:rPr>
                </w:pPr>
                <w:r w:rsidRPr="00145A97">
                  <w:rPr>
                    <w:rFonts w:ascii="MS Gothic" w:eastAsia="MS Gothic" w:hAnsi="MS Gothic" w:cstheme="minorHAnsi" w:hint="eastAsia"/>
                  </w:rPr>
                  <w:t>☐</w:t>
                </w:r>
              </w:p>
            </w:tc>
          </w:sdtContent>
        </w:sdt>
      </w:tr>
      <w:tr w:rsidR="00145A97" w:rsidRPr="00145A97" w:rsidTr="008D1FE0">
        <w:tc>
          <w:tcPr>
            <w:tcW w:w="8647" w:type="dxa"/>
          </w:tcPr>
          <w:p w:rsidR="00AD625B" w:rsidRPr="00145A97" w:rsidRDefault="00AD625B" w:rsidP="00AD625B">
            <w:pPr>
              <w:shd w:val="clear" w:color="auto" w:fill="FFFFFF"/>
              <w:tabs>
                <w:tab w:val="left" w:pos="1978"/>
              </w:tabs>
              <w:jc w:val="both"/>
              <w:rPr>
                <w:rFonts w:cstheme="minorHAnsi"/>
              </w:rPr>
            </w:pPr>
            <w:r w:rsidRPr="00145A97">
              <w:rPr>
                <w:rFonts w:cstheme="minorHAnsi"/>
              </w:rPr>
              <w:t xml:space="preserve">Assurer la réponse aux besoins pharmaceutiques des personnes prises en charge par les établissements parties au groupement (GHT, GCS ou GCSMS) ne disposant pas de PUI </w:t>
            </w:r>
          </w:p>
          <w:p w:rsidR="00AD625B" w:rsidRPr="00145A97" w:rsidRDefault="00AD625B" w:rsidP="00AD625B">
            <w:pPr>
              <w:shd w:val="clear" w:color="auto" w:fill="FFFFFF"/>
              <w:tabs>
                <w:tab w:val="left" w:pos="1978"/>
              </w:tabs>
              <w:jc w:val="both"/>
              <w:rPr>
                <w:rFonts w:cstheme="minorHAnsi"/>
              </w:rPr>
            </w:pPr>
          </w:p>
          <w:p w:rsidR="00AD625B" w:rsidRDefault="00AD625B" w:rsidP="00AD625B">
            <w:pPr>
              <w:shd w:val="clear" w:color="auto" w:fill="FFFFFF"/>
              <w:tabs>
                <w:tab w:val="left" w:pos="1978"/>
              </w:tabs>
              <w:jc w:val="both"/>
              <w:rPr>
                <w:rFonts w:cstheme="minorHAnsi"/>
                <w:b/>
              </w:rPr>
            </w:pPr>
            <w:r w:rsidRPr="00145A97">
              <w:rPr>
                <w:rFonts w:cstheme="minorHAnsi"/>
                <w:b/>
              </w:rPr>
              <w:t>Précise</w:t>
            </w:r>
            <w:r w:rsidR="000B7E48" w:rsidRPr="00145A97">
              <w:rPr>
                <w:rFonts w:cstheme="minorHAnsi"/>
                <w:b/>
              </w:rPr>
              <w:t>z</w:t>
            </w:r>
            <w:r w:rsidRPr="00145A97">
              <w:rPr>
                <w:rFonts w:cstheme="minorHAnsi"/>
                <w:b/>
              </w:rPr>
              <w:t xml:space="preserve"> l’identité des établissements, nombre et type de lits et/ou places</w:t>
            </w:r>
          </w:p>
          <w:p w:rsidR="00061867" w:rsidRDefault="00061867" w:rsidP="00AD625B">
            <w:pPr>
              <w:shd w:val="clear" w:color="auto" w:fill="FFFFFF"/>
              <w:tabs>
                <w:tab w:val="left" w:pos="1978"/>
              </w:tabs>
              <w:jc w:val="both"/>
              <w:rPr>
                <w:rFonts w:cstheme="minorHAnsi"/>
                <w:b/>
              </w:rPr>
            </w:pPr>
          </w:p>
          <w:p w:rsidR="00061867" w:rsidRDefault="00061867" w:rsidP="00AD625B">
            <w:pPr>
              <w:shd w:val="clear" w:color="auto" w:fill="FFFFFF"/>
              <w:tabs>
                <w:tab w:val="left" w:pos="1978"/>
              </w:tabs>
              <w:jc w:val="both"/>
              <w:rPr>
                <w:rFonts w:cstheme="minorHAnsi"/>
                <w:b/>
              </w:rPr>
            </w:pPr>
          </w:p>
          <w:p w:rsidR="00061867" w:rsidRDefault="00061867" w:rsidP="00AD625B">
            <w:pPr>
              <w:shd w:val="clear" w:color="auto" w:fill="FFFFFF"/>
              <w:tabs>
                <w:tab w:val="left" w:pos="1978"/>
              </w:tabs>
              <w:jc w:val="both"/>
              <w:rPr>
                <w:rFonts w:cstheme="minorHAnsi"/>
                <w:b/>
              </w:rPr>
            </w:pPr>
          </w:p>
          <w:p w:rsidR="00061867" w:rsidRPr="00145A97" w:rsidRDefault="00061867" w:rsidP="00AD625B">
            <w:pPr>
              <w:shd w:val="clear" w:color="auto" w:fill="FFFFFF"/>
              <w:tabs>
                <w:tab w:val="left" w:pos="1978"/>
              </w:tabs>
              <w:jc w:val="both"/>
              <w:rPr>
                <w:rFonts w:cstheme="minorHAnsi"/>
                <w:b/>
              </w:rPr>
            </w:pPr>
          </w:p>
        </w:tc>
        <w:sdt>
          <w:sdtPr>
            <w:rPr>
              <w:rFonts w:cstheme="minorHAnsi"/>
            </w:rPr>
            <w:id w:val="-1834752653"/>
            <w14:checkbox>
              <w14:checked w14:val="0"/>
              <w14:checkedState w14:val="2612" w14:font="MS Gothic"/>
              <w14:uncheckedState w14:val="2610" w14:font="MS Gothic"/>
            </w14:checkbox>
          </w:sdtPr>
          <w:sdtEndPr/>
          <w:sdtContent>
            <w:tc>
              <w:tcPr>
                <w:tcW w:w="1276" w:type="dxa"/>
              </w:tcPr>
              <w:p w:rsidR="00AD625B" w:rsidRPr="00145A97" w:rsidRDefault="00AD625B" w:rsidP="00165EE8">
                <w:pPr>
                  <w:shd w:val="clear" w:color="auto" w:fill="FFFFFF"/>
                  <w:tabs>
                    <w:tab w:val="left" w:pos="1978"/>
                  </w:tabs>
                  <w:jc w:val="center"/>
                  <w:rPr>
                    <w:rFonts w:cstheme="minorHAnsi"/>
                  </w:rPr>
                </w:pPr>
                <w:r w:rsidRPr="00145A97">
                  <w:rPr>
                    <w:rFonts w:ascii="MS Gothic" w:eastAsia="MS Gothic" w:hAnsi="MS Gothic" w:cstheme="minorHAnsi" w:hint="eastAsia"/>
                  </w:rPr>
                  <w:t>☐</w:t>
                </w:r>
              </w:p>
            </w:tc>
          </w:sdtContent>
        </w:sdt>
      </w:tr>
      <w:tr w:rsidR="00145A97" w:rsidRPr="00145A97" w:rsidTr="008D1FE0">
        <w:tc>
          <w:tcPr>
            <w:tcW w:w="8647" w:type="dxa"/>
          </w:tcPr>
          <w:p w:rsidR="00AD625B" w:rsidRPr="00145A97" w:rsidRDefault="000B7E48" w:rsidP="000B7E48">
            <w:pPr>
              <w:shd w:val="clear" w:color="auto" w:fill="FFFFFF"/>
              <w:tabs>
                <w:tab w:val="left" w:pos="1978"/>
              </w:tabs>
              <w:jc w:val="both"/>
              <w:rPr>
                <w:rFonts w:cstheme="minorHAnsi"/>
              </w:rPr>
            </w:pPr>
            <w:r w:rsidRPr="00145A97">
              <w:rPr>
                <w:rFonts w:cstheme="minorHAnsi"/>
              </w:rPr>
              <w:lastRenderedPageBreak/>
              <w:t>Assurer la réponse aux besoins pharmaceutiques des personnes prises en charge par les établissements de santé non parties à un groupement et ne disposant pas de PUI</w:t>
            </w:r>
          </w:p>
          <w:p w:rsidR="000B7E48" w:rsidRPr="00145A97" w:rsidRDefault="000B7E48" w:rsidP="000B7E48">
            <w:pPr>
              <w:shd w:val="clear" w:color="auto" w:fill="FFFFFF"/>
              <w:tabs>
                <w:tab w:val="left" w:pos="1978"/>
              </w:tabs>
              <w:jc w:val="both"/>
              <w:rPr>
                <w:rFonts w:cstheme="minorHAnsi"/>
              </w:rPr>
            </w:pPr>
          </w:p>
          <w:p w:rsidR="000B7E48" w:rsidRDefault="000B7E48" w:rsidP="000B7E48">
            <w:pPr>
              <w:shd w:val="clear" w:color="auto" w:fill="FFFFFF"/>
              <w:tabs>
                <w:tab w:val="left" w:pos="1978"/>
              </w:tabs>
              <w:jc w:val="both"/>
              <w:rPr>
                <w:b/>
              </w:rPr>
            </w:pPr>
            <w:r w:rsidRPr="00145A97">
              <w:rPr>
                <w:rFonts w:cstheme="minorHAnsi"/>
                <w:b/>
              </w:rPr>
              <w:t>Précisez l’i</w:t>
            </w:r>
            <w:r w:rsidRPr="00145A97">
              <w:rPr>
                <w:b/>
              </w:rPr>
              <w:t>dentité des établissements, nombre et type de lits et/ou places </w:t>
            </w:r>
          </w:p>
          <w:p w:rsidR="00061867" w:rsidRDefault="00061867" w:rsidP="000B7E48">
            <w:pPr>
              <w:shd w:val="clear" w:color="auto" w:fill="FFFFFF"/>
              <w:tabs>
                <w:tab w:val="left" w:pos="1978"/>
              </w:tabs>
              <w:jc w:val="both"/>
              <w:rPr>
                <w:b/>
              </w:rPr>
            </w:pPr>
          </w:p>
          <w:p w:rsidR="00061867" w:rsidRDefault="00061867" w:rsidP="000B7E48">
            <w:pPr>
              <w:shd w:val="clear" w:color="auto" w:fill="FFFFFF"/>
              <w:tabs>
                <w:tab w:val="left" w:pos="1978"/>
              </w:tabs>
              <w:jc w:val="both"/>
              <w:rPr>
                <w:b/>
              </w:rPr>
            </w:pPr>
          </w:p>
          <w:p w:rsidR="00061867" w:rsidRDefault="00061867" w:rsidP="000B7E48">
            <w:pPr>
              <w:shd w:val="clear" w:color="auto" w:fill="FFFFFF"/>
              <w:tabs>
                <w:tab w:val="left" w:pos="1978"/>
              </w:tabs>
              <w:jc w:val="both"/>
              <w:rPr>
                <w:b/>
              </w:rPr>
            </w:pPr>
          </w:p>
          <w:p w:rsidR="00061867" w:rsidRDefault="00061867" w:rsidP="000B7E48">
            <w:pPr>
              <w:shd w:val="clear" w:color="auto" w:fill="FFFFFF"/>
              <w:tabs>
                <w:tab w:val="left" w:pos="1978"/>
              </w:tabs>
              <w:jc w:val="both"/>
              <w:rPr>
                <w:b/>
              </w:rPr>
            </w:pPr>
          </w:p>
          <w:p w:rsidR="00061867" w:rsidRPr="00145A97" w:rsidRDefault="00061867" w:rsidP="000B7E48">
            <w:pPr>
              <w:shd w:val="clear" w:color="auto" w:fill="FFFFFF"/>
              <w:tabs>
                <w:tab w:val="left" w:pos="1978"/>
              </w:tabs>
              <w:jc w:val="both"/>
              <w:rPr>
                <w:rFonts w:cstheme="minorHAnsi"/>
                <w:b/>
              </w:rPr>
            </w:pPr>
          </w:p>
        </w:tc>
        <w:sdt>
          <w:sdtPr>
            <w:rPr>
              <w:rFonts w:cstheme="minorHAnsi"/>
            </w:rPr>
            <w:id w:val="-2076117828"/>
            <w14:checkbox>
              <w14:checked w14:val="0"/>
              <w14:checkedState w14:val="2612" w14:font="MS Gothic"/>
              <w14:uncheckedState w14:val="2610" w14:font="MS Gothic"/>
            </w14:checkbox>
          </w:sdtPr>
          <w:sdtEndPr/>
          <w:sdtContent>
            <w:tc>
              <w:tcPr>
                <w:tcW w:w="1276" w:type="dxa"/>
              </w:tcPr>
              <w:p w:rsidR="00AD625B" w:rsidRPr="00145A97" w:rsidRDefault="000B7E48" w:rsidP="00165EE8">
                <w:pPr>
                  <w:shd w:val="clear" w:color="auto" w:fill="FFFFFF"/>
                  <w:tabs>
                    <w:tab w:val="left" w:pos="1978"/>
                  </w:tabs>
                  <w:jc w:val="center"/>
                  <w:rPr>
                    <w:rFonts w:cstheme="minorHAnsi"/>
                  </w:rPr>
                </w:pPr>
                <w:r w:rsidRPr="00145A97">
                  <w:rPr>
                    <w:rFonts w:ascii="MS Gothic" w:eastAsia="MS Gothic" w:hAnsi="MS Gothic" w:cstheme="minorHAnsi" w:hint="eastAsia"/>
                  </w:rPr>
                  <w:t>☐</w:t>
                </w:r>
              </w:p>
            </w:tc>
          </w:sdtContent>
        </w:sdt>
      </w:tr>
      <w:tr w:rsidR="00145A97" w:rsidRPr="00145A97" w:rsidTr="008D1FE0">
        <w:tc>
          <w:tcPr>
            <w:tcW w:w="8647" w:type="dxa"/>
          </w:tcPr>
          <w:p w:rsidR="000B7E48" w:rsidRPr="00145A97" w:rsidRDefault="000B7E48" w:rsidP="000B7E48">
            <w:pPr>
              <w:shd w:val="clear" w:color="auto" w:fill="FFFFFF"/>
              <w:tabs>
                <w:tab w:val="left" w:pos="1978"/>
              </w:tabs>
              <w:jc w:val="both"/>
              <w:rPr>
                <w:rFonts w:cstheme="minorHAnsi"/>
              </w:rPr>
            </w:pPr>
            <w:r w:rsidRPr="00145A97">
              <w:rPr>
                <w:rFonts w:cstheme="minorHAnsi"/>
              </w:rPr>
              <w:t xml:space="preserve">Assurer l’approvisionnement d’un établissement médico-social, y compris lorsqu’il s’agit d’un approvisionnement portant uniquement sur les médicaments de la réserve hospitalière </w:t>
            </w:r>
          </w:p>
          <w:p w:rsidR="000B7E48" w:rsidRPr="00145A97" w:rsidRDefault="000B7E48" w:rsidP="000B7E48">
            <w:pPr>
              <w:shd w:val="clear" w:color="auto" w:fill="FFFFFF"/>
              <w:tabs>
                <w:tab w:val="left" w:pos="1978"/>
              </w:tabs>
              <w:jc w:val="both"/>
              <w:rPr>
                <w:rFonts w:cstheme="minorHAnsi"/>
              </w:rPr>
            </w:pPr>
          </w:p>
          <w:p w:rsidR="000B7E48" w:rsidRDefault="000B7E48" w:rsidP="000B7E48">
            <w:pPr>
              <w:shd w:val="clear" w:color="auto" w:fill="FFFFFF"/>
              <w:tabs>
                <w:tab w:val="left" w:pos="1978"/>
              </w:tabs>
              <w:jc w:val="both"/>
              <w:rPr>
                <w:b/>
              </w:rPr>
            </w:pPr>
            <w:r w:rsidRPr="00145A97">
              <w:rPr>
                <w:rFonts w:cstheme="minorHAnsi"/>
                <w:b/>
              </w:rPr>
              <w:t>Précisez l’i</w:t>
            </w:r>
            <w:r w:rsidRPr="00145A97">
              <w:rPr>
                <w:b/>
              </w:rPr>
              <w:t>dentité des établissements, nombre et type de lits et/ou places </w:t>
            </w:r>
          </w:p>
          <w:p w:rsidR="00061867" w:rsidRDefault="00061867" w:rsidP="000B7E48">
            <w:pPr>
              <w:shd w:val="clear" w:color="auto" w:fill="FFFFFF"/>
              <w:tabs>
                <w:tab w:val="left" w:pos="1978"/>
              </w:tabs>
              <w:jc w:val="both"/>
              <w:rPr>
                <w:b/>
              </w:rPr>
            </w:pPr>
          </w:p>
          <w:p w:rsidR="00061867" w:rsidRDefault="00061867" w:rsidP="000B7E48">
            <w:pPr>
              <w:shd w:val="clear" w:color="auto" w:fill="FFFFFF"/>
              <w:tabs>
                <w:tab w:val="left" w:pos="1978"/>
              </w:tabs>
              <w:jc w:val="both"/>
              <w:rPr>
                <w:b/>
              </w:rPr>
            </w:pPr>
          </w:p>
          <w:p w:rsidR="00061867" w:rsidRDefault="00061867" w:rsidP="000B7E48">
            <w:pPr>
              <w:shd w:val="clear" w:color="auto" w:fill="FFFFFF"/>
              <w:tabs>
                <w:tab w:val="left" w:pos="1978"/>
              </w:tabs>
              <w:jc w:val="both"/>
              <w:rPr>
                <w:b/>
              </w:rPr>
            </w:pPr>
          </w:p>
          <w:p w:rsidR="00061867" w:rsidRDefault="00061867" w:rsidP="000B7E48">
            <w:pPr>
              <w:shd w:val="clear" w:color="auto" w:fill="FFFFFF"/>
              <w:tabs>
                <w:tab w:val="left" w:pos="1978"/>
              </w:tabs>
              <w:jc w:val="both"/>
              <w:rPr>
                <w:b/>
              </w:rPr>
            </w:pPr>
          </w:p>
          <w:p w:rsidR="00061867" w:rsidRPr="00145A97" w:rsidRDefault="00061867" w:rsidP="000B7E48">
            <w:pPr>
              <w:shd w:val="clear" w:color="auto" w:fill="FFFFFF"/>
              <w:tabs>
                <w:tab w:val="left" w:pos="1978"/>
              </w:tabs>
              <w:jc w:val="both"/>
              <w:rPr>
                <w:rFonts w:cstheme="minorHAnsi"/>
              </w:rPr>
            </w:pPr>
          </w:p>
        </w:tc>
        <w:sdt>
          <w:sdtPr>
            <w:rPr>
              <w:rFonts w:cstheme="minorHAnsi"/>
            </w:rPr>
            <w:id w:val="1046330613"/>
            <w14:checkbox>
              <w14:checked w14:val="0"/>
              <w14:checkedState w14:val="2612" w14:font="MS Gothic"/>
              <w14:uncheckedState w14:val="2610" w14:font="MS Gothic"/>
            </w14:checkbox>
          </w:sdtPr>
          <w:sdtEndPr/>
          <w:sdtContent>
            <w:tc>
              <w:tcPr>
                <w:tcW w:w="1276" w:type="dxa"/>
              </w:tcPr>
              <w:p w:rsidR="000B7E48" w:rsidRPr="00145A97" w:rsidRDefault="000B7E48" w:rsidP="00165EE8">
                <w:pPr>
                  <w:shd w:val="clear" w:color="auto" w:fill="FFFFFF"/>
                  <w:tabs>
                    <w:tab w:val="left" w:pos="1978"/>
                  </w:tabs>
                  <w:jc w:val="center"/>
                  <w:rPr>
                    <w:rFonts w:cstheme="minorHAnsi"/>
                  </w:rPr>
                </w:pPr>
                <w:r w:rsidRPr="00145A97">
                  <w:rPr>
                    <w:rFonts w:ascii="MS Gothic" w:eastAsia="MS Gothic" w:hAnsi="MS Gothic" w:cstheme="minorHAnsi" w:hint="eastAsia"/>
                  </w:rPr>
                  <w:t>☐</w:t>
                </w:r>
              </w:p>
            </w:tc>
          </w:sdtContent>
        </w:sdt>
      </w:tr>
    </w:tbl>
    <w:p w:rsidR="00A4520E" w:rsidRDefault="00A4520E">
      <w:pPr>
        <w:rPr>
          <w:rFonts w:eastAsia="Times New Roman" w:cstheme="minorHAnsi"/>
          <w:b/>
          <w:bCs/>
          <w:color w:val="000000" w:themeColor="text1"/>
          <w:sz w:val="28"/>
          <w:szCs w:val="28"/>
          <w:lang w:eastAsia="fr-FR"/>
        </w:rPr>
      </w:pPr>
      <w:bookmarkStart w:id="2" w:name="_Toc20492320"/>
      <w:bookmarkStart w:id="3" w:name="_Toc20817911"/>
    </w:p>
    <w:p w:rsidR="00A4520E" w:rsidRPr="000C3A65" w:rsidRDefault="00A4520E" w:rsidP="00A4520E">
      <w:pPr>
        <w:pStyle w:val="Paragraphedeliste"/>
        <w:numPr>
          <w:ilvl w:val="0"/>
          <w:numId w:val="16"/>
        </w:numPr>
        <w:rPr>
          <w:rFonts w:eastAsia="Times New Roman" w:cstheme="minorHAnsi"/>
          <w:b/>
          <w:bCs/>
          <w:color w:val="548DD4" w:themeColor="text2" w:themeTint="99"/>
          <w:sz w:val="24"/>
          <w:szCs w:val="24"/>
          <w:lang w:eastAsia="fr-FR"/>
        </w:rPr>
      </w:pPr>
      <w:r w:rsidRPr="000C3A65">
        <w:rPr>
          <w:rFonts w:eastAsia="Times New Roman" w:cstheme="minorHAnsi"/>
          <w:b/>
          <w:bCs/>
          <w:color w:val="548DD4" w:themeColor="text2" w:themeTint="99"/>
          <w:sz w:val="24"/>
          <w:szCs w:val="24"/>
          <w:lang w:eastAsia="fr-FR"/>
        </w:rPr>
        <w:t>En c</w:t>
      </w:r>
      <w:r w:rsidR="00386345">
        <w:rPr>
          <w:rFonts w:eastAsia="Times New Roman" w:cstheme="minorHAnsi"/>
          <w:b/>
          <w:bCs/>
          <w:color w:val="548DD4" w:themeColor="text2" w:themeTint="99"/>
          <w:sz w:val="24"/>
          <w:szCs w:val="24"/>
          <w:lang w:eastAsia="fr-FR"/>
        </w:rPr>
        <w:t>as de modification substantielle (</w:t>
      </w:r>
      <w:r w:rsidR="00386345" w:rsidRPr="00145A97">
        <w:rPr>
          <w:rFonts w:eastAsia="Times New Roman" w:cstheme="minorHAnsi"/>
          <w:b/>
          <w:bCs/>
          <w:color w:val="548DD4" w:themeColor="text2" w:themeTint="99"/>
          <w:sz w:val="24"/>
          <w:szCs w:val="24"/>
          <w:lang w:eastAsia="fr-FR"/>
        </w:rPr>
        <w:t>art R5126-32 II CSP</w:t>
      </w:r>
      <w:r w:rsidR="00386345">
        <w:rPr>
          <w:rFonts w:eastAsia="Times New Roman" w:cstheme="minorHAnsi"/>
          <w:b/>
          <w:bCs/>
          <w:color w:val="548DD4" w:themeColor="text2" w:themeTint="99"/>
          <w:sz w:val="24"/>
          <w:szCs w:val="24"/>
          <w:lang w:eastAsia="fr-FR"/>
        </w:rPr>
        <w:t>)</w:t>
      </w:r>
      <w:r w:rsidRPr="000C3A65">
        <w:rPr>
          <w:rFonts w:eastAsia="Times New Roman" w:cstheme="minorHAnsi"/>
          <w:b/>
          <w:bCs/>
          <w:color w:val="548DD4" w:themeColor="text2" w:themeTint="99"/>
          <w:sz w:val="24"/>
          <w:szCs w:val="24"/>
          <w:lang w:eastAsia="fr-FR"/>
        </w:rPr>
        <w:t>, veuillez préciser</w:t>
      </w:r>
      <w:r w:rsidR="004A3476" w:rsidRPr="000C3A65">
        <w:rPr>
          <w:rFonts w:eastAsia="Times New Roman" w:cstheme="minorHAnsi"/>
          <w:b/>
          <w:bCs/>
          <w:color w:val="548DD4" w:themeColor="text2" w:themeTint="99"/>
          <w:sz w:val="24"/>
          <w:szCs w:val="24"/>
          <w:lang w:eastAsia="fr-FR"/>
        </w:rPr>
        <w:t> :</w:t>
      </w:r>
    </w:p>
    <w:tbl>
      <w:tblPr>
        <w:tblStyle w:val="Grilledutableau"/>
        <w:tblW w:w="10207" w:type="dxa"/>
        <w:tblInd w:w="-318" w:type="dxa"/>
        <w:tblLayout w:type="fixed"/>
        <w:tblLook w:val="00A0" w:firstRow="1" w:lastRow="0" w:firstColumn="1" w:lastColumn="0" w:noHBand="0" w:noVBand="0"/>
      </w:tblPr>
      <w:tblGrid>
        <w:gridCol w:w="8931"/>
        <w:gridCol w:w="1276"/>
      </w:tblGrid>
      <w:tr w:rsidR="000C3A65" w:rsidRPr="00641C97" w:rsidTr="00BD75CA">
        <w:tc>
          <w:tcPr>
            <w:tcW w:w="10207" w:type="dxa"/>
            <w:gridSpan w:val="2"/>
            <w:shd w:val="clear" w:color="auto" w:fill="C2D69B" w:themeFill="accent3" w:themeFillTint="99"/>
            <w:vAlign w:val="center"/>
          </w:tcPr>
          <w:p w:rsidR="000C3A65" w:rsidRPr="00314C41" w:rsidRDefault="000C3A65" w:rsidP="00180E0C">
            <w:pPr>
              <w:jc w:val="center"/>
              <w:rPr>
                <w:rFonts w:cstheme="minorHAnsi"/>
                <w:sz w:val="24"/>
                <w:szCs w:val="24"/>
              </w:rPr>
            </w:pPr>
            <w:r w:rsidRPr="00314C41">
              <w:rPr>
                <w:rFonts w:cstheme="minorHAnsi"/>
                <w:sz w:val="24"/>
                <w:szCs w:val="24"/>
              </w:rPr>
              <w:t>Cocher et compléter le cas échéant la nature de la modification substantielle dans la liste ci-dessous</w:t>
            </w:r>
          </w:p>
        </w:tc>
      </w:tr>
      <w:tr w:rsidR="009534FF" w:rsidRPr="00E32272" w:rsidTr="00BD75CA">
        <w:tc>
          <w:tcPr>
            <w:tcW w:w="10207" w:type="dxa"/>
            <w:gridSpan w:val="2"/>
            <w:shd w:val="clear" w:color="auto" w:fill="EAF1DD" w:themeFill="accent3" w:themeFillTint="33"/>
          </w:tcPr>
          <w:p w:rsidR="009534FF" w:rsidRPr="00E32272" w:rsidRDefault="009534FF" w:rsidP="009534FF">
            <w:pPr>
              <w:rPr>
                <w:rFonts w:cstheme="minorHAnsi"/>
              </w:rPr>
            </w:pPr>
            <w:r w:rsidRPr="009534FF">
              <w:rPr>
                <w:rFonts w:cstheme="minorHAnsi"/>
                <w:sz w:val="24"/>
                <w:szCs w:val="24"/>
              </w:rPr>
              <w:t>MISSIONS</w:t>
            </w:r>
          </w:p>
        </w:tc>
      </w:tr>
      <w:tr w:rsidR="009534FF" w:rsidRPr="00E32272" w:rsidTr="00BD75CA">
        <w:tc>
          <w:tcPr>
            <w:tcW w:w="8931" w:type="dxa"/>
          </w:tcPr>
          <w:p w:rsidR="009534FF" w:rsidRPr="009534FF" w:rsidRDefault="009534FF" w:rsidP="009534FF">
            <w:pPr>
              <w:pStyle w:val="Paragraphedeliste"/>
              <w:numPr>
                <w:ilvl w:val="0"/>
                <w:numId w:val="11"/>
              </w:numPr>
              <w:shd w:val="clear" w:color="auto" w:fill="FFFFFF"/>
              <w:ind w:left="459" w:hanging="283"/>
              <w:jc w:val="both"/>
              <w:rPr>
                <w:rFonts w:cstheme="minorHAnsi"/>
              </w:rPr>
            </w:pPr>
            <w:r w:rsidRPr="009534FF">
              <w:rPr>
                <w:rFonts w:cstheme="minorHAnsi"/>
              </w:rPr>
              <w:t xml:space="preserve">Exercice d’une nouvelle </w:t>
            </w:r>
            <w:r w:rsidRPr="009534FF">
              <w:rPr>
                <w:rFonts w:cstheme="minorHAnsi"/>
                <w:b/>
              </w:rPr>
              <w:t>mission</w:t>
            </w:r>
            <w:r w:rsidRPr="009534FF">
              <w:rPr>
                <w:rFonts w:cstheme="minorHAnsi"/>
              </w:rPr>
              <w:t xml:space="preserve"> parmi celles mentionnées au 1° du I de l’article L. 5126-1 CSP</w:t>
            </w:r>
          </w:p>
          <w:p w:rsidR="009534FF" w:rsidRPr="00E32272" w:rsidRDefault="009534FF" w:rsidP="009534FF">
            <w:pPr>
              <w:pStyle w:val="Paragraphedeliste"/>
              <w:shd w:val="clear" w:color="auto" w:fill="FFFFFF"/>
              <w:ind w:left="1540"/>
              <w:jc w:val="both"/>
              <w:rPr>
                <w:rFonts w:cstheme="minorHAnsi"/>
                <w:color w:val="000000" w:themeColor="text1"/>
              </w:rPr>
            </w:pPr>
          </w:p>
          <w:p w:rsidR="009534FF" w:rsidRPr="00E32272" w:rsidRDefault="009534FF" w:rsidP="009534FF">
            <w:pPr>
              <w:pStyle w:val="Paragraphedeliste"/>
              <w:numPr>
                <w:ilvl w:val="0"/>
                <w:numId w:val="12"/>
              </w:numPr>
              <w:shd w:val="clear" w:color="auto" w:fill="FFFFFF"/>
              <w:ind w:left="1168" w:hanging="283"/>
              <w:jc w:val="both"/>
              <w:rPr>
                <w:rFonts w:cstheme="minorHAnsi"/>
                <w:color w:val="000000" w:themeColor="text1"/>
              </w:rPr>
            </w:pPr>
            <w:r w:rsidRPr="00E32272">
              <w:rPr>
                <w:rFonts w:cstheme="minorHAnsi"/>
                <w:color w:val="000000" w:themeColor="text1"/>
              </w:rPr>
              <w:t xml:space="preserve">la gestion     </w:t>
            </w:r>
          </w:p>
          <w:p w:rsidR="009534FF" w:rsidRPr="00E32272" w:rsidRDefault="009534FF" w:rsidP="009534FF">
            <w:pPr>
              <w:pStyle w:val="Paragraphedeliste"/>
              <w:numPr>
                <w:ilvl w:val="0"/>
                <w:numId w:val="12"/>
              </w:numPr>
              <w:shd w:val="clear" w:color="auto" w:fill="FFFFFF"/>
              <w:ind w:left="1168" w:hanging="283"/>
              <w:jc w:val="both"/>
              <w:rPr>
                <w:rFonts w:cstheme="minorHAnsi"/>
                <w:color w:val="000000" w:themeColor="text1"/>
              </w:rPr>
            </w:pPr>
            <w:r w:rsidRPr="00E32272">
              <w:rPr>
                <w:rFonts w:cstheme="minorHAnsi"/>
                <w:color w:val="000000" w:themeColor="text1"/>
              </w:rPr>
              <w:t xml:space="preserve">l’approvisionnement     </w:t>
            </w:r>
          </w:p>
          <w:p w:rsidR="009534FF" w:rsidRPr="00E32272" w:rsidRDefault="009534FF" w:rsidP="009534FF">
            <w:pPr>
              <w:pStyle w:val="Paragraphedeliste"/>
              <w:numPr>
                <w:ilvl w:val="0"/>
                <w:numId w:val="12"/>
              </w:numPr>
              <w:shd w:val="clear" w:color="auto" w:fill="FFFFFF"/>
              <w:ind w:left="1168" w:hanging="283"/>
              <w:jc w:val="both"/>
              <w:rPr>
                <w:rFonts w:cstheme="minorHAnsi"/>
                <w:color w:val="000000" w:themeColor="text1"/>
              </w:rPr>
            </w:pPr>
            <w:r w:rsidRPr="00E32272">
              <w:rPr>
                <w:rFonts w:cstheme="minorHAnsi"/>
                <w:color w:val="000000" w:themeColor="text1"/>
              </w:rPr>
              <w:t xml:space="preserve">la vérification des dispositifs de sécurité      </w:t>
            </w:r>
          </w:p>
          <w:p w:rsidR="009534FF" w:rsidRPr="00E32272" w:rsidRDefault="009534FF" w:rsidP="009534FF">
            <w:pPr>
              <w:pStyle w:val="Paragraphedeliste"/>
              <w:numPr>
                <w:ilvl w:val="0"/>
                <w:numId w:val="12"/>
              </w:numPr>
              <w:shd w:val="clear" w:color="auto" w:fill="FFFFFF"/>
              <w:ind w:left="1168" w:hanging="283"/>
              <w:jc w:val="both"/>
              <w:rPr>
                <w:rFonts w:cstheme="minorHAnsi"/>
                <w:color w:val="000000" w:themeColor="text1"/>
              </w:rPr>
            </w:pPr>
            <w:r w:rsidRPr="00E32272">
              <w:rPr>
                <w:rFonts w:cstheme="minorHAnsi"/>
                <w:color w:val="000000" w:themeColor="text1"/>
              </w:rPr>
              <w:t xml:space="preserve">la préparation     </w:t>
            </w:r>
          </w:p>
          <w:p w:rsidR="009534FF" w:rsidRPr="00E32272" w:rsidRDefault="009534FF" w:rsidP="009534FF">
            <w:pPr>
              <w:pStyle w:val="Paragraphedeliste"/>
              <w:numPr>
                <w:ilvl w:val="0"/>
                <w:numId w:val="12"/>
              </w:numPr>
              <w:shd w:val="clear" w:color="auto" w:fill="FFFFFF"/>
              <w:ind w:left="1168" w:hanging="283"/>
              <w:jc w:val="both"/>
              <w:rPr>
                <w:rFonts w:cstheme="minorHAnsi"/>
                <w:color w:val="000000" w:themeColor="text1"/>
              </w:rPr>
            </w:pPr>
            <w:r w:rsidRPr="00E32272">
              <w:rPr>
                <w:rFonts w:cstheme="minorHAnsi"/>
                <w:color w:val="000000" w:themeColor="text1"/>
              </w:rPr>
              <w:t xml:space="preserve">le contrôle      </w:t>
            </w:r>
          </w:p>
          <w:p w:rsidR="009534FF" w:rsidRPr="009534FF" w:rsidRDefault="009534FF" w:rsidP="009534FF">
            <w:pPr>
              <w:pStyle w:val="Paragraphedeliste"/>
              <w:numPr>
                <w:ilvl w:val="0"/>
                <w:numId w:val="12"/>
              </w:numPr>
              <w:shd w:val="clear" w:color="auto" w:fill="FFFFFF"/>
              <w:ind w:left="1168" w:hanging="283"/>
              <w:jc w:val="both"/>
              <w:rPr>
                <w:rFonts w:cstheme="minorHAnsi"/>
              </w:rPr>
            </w:pPr>
            <w:r w:rsidRPr="00E32272">
              <w:rPr>
                <w:rFonts w:cstheme="minorHAnsi"/>
                <w:color w:val="000000" w:themeColor="text1"/>
              </w:rPr>
              <w:t xml:space="preserve">la détention     </w:t>
            </w:r>
          </w:p>
          <w:p w:rsidR="009534FF" w:rsidRPr="00E13D5A" w:rsidRDefault="009534FF" w:rsidP="009534FF">
            <w:pPr>
              <w:pStyle w:val="Paragraphedeliste"/>
              <w:numPr>
                <w:ilvl w:val="0"/>
                <w:numId w:val="12"/>
              </w:numPr>
              <w:shd w:val="clear" w:color="auto" w:fill="FFFFFF"/>
              <w:ind w:left="1168" w:hanging="283"/>
              <w:jc w:val="both"/>
              <w:rPr>
                <w:rFonts w:cstheme="minorHAnsi"/>
              </w:rPr>
            </w:pPr>
            <w:r w:rsidRPr="00E32272">
              <w:rPr>
                <w:rFonts w:cstheme="minorHAnsi"/>
                <w:color w:val="000000" w:themeColor="text1"/>
              </w:rPr>
              <w:t xml:space="preserve">l'évaluation et la dispensation des médicaments, produits ou objets mentionnés à l'article L. 4211-1, des dispositifs médicaux stériles et des médicaments expérimentaux ou auxiliaires définis à l'article L. 5121-1-1   </w:t>
            </w:r>
          </w:p>
        </w:tc>
        <w:tc>
          <w:tcPr>
            <w:tcW w:w="1276" w:type="dxa"/>
          </w:tcPr>
          <w:p w:rsidR="009534FF" w:rsidRDefault="009534FF" w:rsidP="00180E0C">
            <w:pPr>
              <w:jc w:val="center"/>
              <w:rPr>
                <w:rFonts w:cstheme="minorHAnsi"/>
              </w:rPr>
            </w:pPr>
          </w:p>
          <w:p w:rsidR="009534FF" w:rsidRDefault="009534FF" w:rsidP="00180E0C">
            <w:pPr>
              <w:jc w:val="center"/>
              <w:rPr>
                <w:rFonts w:cstheme="minorHAnsi"/>
              </w:rPr>
            </w:pPr>
          </w:p>
          <w:p w:rsidR="00BD75CA" w:rsidRDefault="00BD75CA" w:rsidP="00180E0C">
            <w:pPr>
              <w:jc w:val="center"/>
              <w:rPr>
                <w:rFonts w:cstheme="minorHAnsi"/>
              </w:rPr>
            </w:pPr>
          </w:p>
          <w:sdt>
            <w:sdtPr>
              <w:rPr>
                <w:rFonts w:cstheme="minorHAnsi"/>
              </w:rPr>
              <w:id w:val="-983690296"/>
              <w14:checkbox>
                <w14:checked w14:val="0"/>
                <w14:checkedState w14:val="2612" w14:font="MS Gothic"/>
                <w14:uncheckedState w14:val="2610" w14:font="MS Gothic"/>
              </w14:checkbox>
            </w:sdtPr>
            <w:sdtEndPr/>
            <w:sdtContent>
              <w:p w:rsidR="009534FF" w:rsidRDefault="009534FF" w:rsidP="009534FF">
                <w:pPr>
                  <w:jc w:val="center"/>
                  <w:rPr>
                    <w:rFonts w:cstheme="minorHAnsi"/>
                  </w:rPr>
                </w:pPr>
                <w:r>
                  <w:rPr>
                    <w:rFonts w:ascii="MS Gothic" w:eastAsia="MS Gothic" w:hAnsi="MS Gothic" w:cstheme="minorHAnsi" w:hint="eastAsia"/>
                  </w:rPr>
                  <w:t>☐</w:t>
                </w:r>
              </w:p>
            </w:sdtContent>
          </w:sdt>
          <w:sdt>
            <w:sdtPr>
              <w:rPr>
                <w:rFonts w:cstheme="minorHAnsi"/>
              </w:rPr>
              <w:id w:val="-1189835696"/>
              <w14:checkbox>
                <w14:checked w14:val="0"/>
                <w14:checkedState w14:val="2612" w14:font="MS Gothic"/>
                <w14:uncheckedState w14:val="2610" w14:font="MS Gothic"/>
              </w14:checkbox>
            </w:sdtPr>
            <w:sdtEndPr/>
            <w:sdtContent>
              <w:p w:rsidR="009534FF" w:rsidRPr="00E32272" w:rsidRDefault="009534FF" w:rsidP="009534FF">
                <w:pPr>
                  <w:jc w:val="center"/>
                  <w:rPr>
                    <w:rFonts w:cstheme="minorHAnsi"/>
                  </w:rPr>
                </w:pPr>
                <w:r>
                  <w:rPr>
                    <w:rFonts w:ascii="MS Gothic" w:eastAsia="MS Gothic" w:hAnsi="MS Gothic" w:cstheme="minorHAnsi" w:hint="eastAsia"/>
                  </w:rPr>
                  <w:t>☐</w:t>
                </w:r>
              </w:p>
            </w:sdtContent>
          </w:sdt>
          <w:sdt>
            <w:sdtPr>
              <w:rPr>
                <w:rFonts w:cstheme="minorHAnsi"/>
              </w:rPr>
              <w:id w:val="-1380935037"/>
              <w14:checkbox>
                <w14:checked w14:val="0"/>
                <w14:checkedState w14:val="2612" w14:font="MS Gothic"/>
                <w14:uncheckedState w14:val="2610" w14:font="MS Gothic"/>
              </w14:checkbox>
            </w:sdtPr>
            <w:sdtEndPr/>
            <w:sdtContent>
              <w:p w:rsidR="009534FF" w:rsidRDefault="009534FF" w:rsidP="009534FF">
                <w:pPr>
                  <w:jc w:val="center"/>
                  <w:rPr>
                    <w:rFonts w:cstheme="minorHAnsi"/>
                  </w:rPr>
                </w:pPr>
                <w:r>
                  <w:rPr>
                    <w:rFonts w:ascii="MS Gothic" w:eastAsia="MS Gothic" w:hAnsi="MS Gothic" w:cstheme="minorHAnsi" w:hint="eastAsia"/>
                  </w:rPr>
                  <w:t>☐</w:t>
                </w:r>
              </w:p>
            </w:sdtContent>
          </w:sdt>
          <w:sdt>
            <w:sdtPr>
              <w:rPr>
                <w:rFonts w:cstheme="minorHAnsi"/>
              </w:rPr>
              <w:id w:val="-90864363"/>
              <w14:checkbox>
                <w14:checked w14:val="0"/>
                <w14:checkedState w14:val="2612" w14:font="MS Gothic"/>
                <w14:uncheckedState w14:val="2610" w14:font="MS Gothic"/>
              </w14:checkbox>
            </w:sdtPr>
            <w:sdtEndPr/>
            <w:sdtContent>
              <w:p w:rsidR="009534FF" w:rsidRDefault="009534FF" w:rsidP="009534FF">
                <w:pPr>
                  <w:jc w:val="center"/>
                  <w:rPr>
                    <w:rFonts w:cstheme="minorHAnsi"/>
                  </w:rPr>
                </w:pPr>
                <w:r>
                  <w:rPr>
                    <w:rFonts w:ascii="MS Gothic" w:eastAsia="MS Gothic" w:hAnsi="MS Gothic" w:cstheme="minorHAnsi" w:hint="eastAsia"/>
                  </w:rPr>
                  <w:t>☐</w:t>
                </w:r>
              </w:p>
            </w:sdtContent>
          </w:sdt>
          <w:sdt>
            <w:sdtPr>
              <w:rPr>
                <w:rFonts w:cstheme="minorHAnsi"/>
              </w:rPr>
              <w:id w:val="1494605834"/>
              <w14:checkbox>
                <w14:checked w14:val="0"/>
                <w14:checkedState w14:val="2612" w14:font="MS Gothic"/>
                <w14:uncheckedState w14:val="2610" w14:font="MS Gothic"/>
              </w14:checkbox>
            </w:sdtPr>
            <w:sdtEndPr/>
            <w:sdtContent>
              <w:p w:rsidR="009534FF" w:rsidRDefault="009534FF" w:rsidP="009534FF">
                <w:pPr>
                  <w:jc w:val="center"/>
                  <w:rPr>
                    <w:rFonts w:cstheme="minorHAnsi"/>
                  </w:rPr>
                </w:pPr>
                <w:r>
                  <w:rPr>
                    <w:rFonts w:ascii="MS Gothic" w:eastAsia="MS Gothic" w:hAnsi="MS Gothic" w:cstheme="minorHAnsi" w:hint="eastAsia"/>
                  </w:rPr>
                  <w:t>☐</w:t>
                </w:r>
              </w:p>
            </w:sdtContent>
          </w:sdt>
          <w:sdt>
            <w:sdtPr>
              <w:rPr>
                <w:rFonts w:cstheme="minorHAnsi"/>
              </w:rPr>
              <w:id w:val="-875461707"/>
              <w14:checkbox>
                <w14:checked w14:val="0"/>
                <w14:checkedState w14:val="2612" w14:font="MS Gothic"/>
                <w14:uncheckedState w14:val="2610" w14:font="MS Gothic"/>
              </w14:checkbox>
            </w:sdtPr>
            <w:sdtEndPr/>
            <w:sdtContent>
              <w:p w:rsidR="009534FF" w:rsidRDefault="009534FF" w:rsidP="009534FF">
                <w:pPr>
                  <w:jc w:val="center"/>
                  <w:rPr>
                    <w:rFonts w:cstheme="minorHAnsi"/>
                  </w:rPr>
                </w:pPr>
                <w:r>
                  <w:rPr>
                    <w:rFonts w:ascii="MS Gothic" w:eastAsia="MS Gothic" w:hAnsi="MS Gothic" w:cstheme="minorHAnsi" w:hint="eastAsia"/>
                  </w:rPr>
                  <w:t>☐</w:t>
                </w:r>
              </w:p>
            </w:sdtContent>
          </w:sdt>
          <w:sdt>
            <w:sdtPr>
              <w:rPr>
                <w:rFonts w:cstheme="minorHAnsi"/>
              </w:rPr>
              <w:id w:val="-1829039788"/>
              <w14:checkbox>
                <w14:checked w14:val="0"/>
                <w14:checkedState w14:val="2612" w14:font="MS Gothic"/>
                <w14:uncheckedState w14:val="2610" w14:font="MS Gothic"/>
              </w14:checkbox>
            </w:sdtPr>
            <w:sdtEndPr/>
            <w:sdtContent>
              <w:p w:rsidR="009534FF" w:rsidRPr="00E32272" w:rsidRDefault="00BD75CA" w:rsidP="00180E0C">
                <w:pPr>
                  <w:jc w:val="center"/>
                  <w:rPr>
                    <w:rFonts w:cstheme="minorHAnsi"/>
                  </w:rPr>
                </w:pPr>
                <w:r>
                  <w:rPr>
                    <w:rFonts w:ascii="MS Gothic" w:eastAsia="MS Gothic" w:hAnsi="MS Gothic" w:cstheme="minorHAnsi" w:hint="eastAsia"/>
                  </w:rPr>
                  <w:t>☐</w:t>
                </w:r>
              </w:p>
            </w:sdtContent>
          </w:sdt>
        </w:tc>
      </w:tr>
      <w:tr w:rsidR="009534FF" w:rsidRPr="00E32272" w:rsidTr="00BD75CA">
        <w:tc>
          <w:tcPr>
            <w:tcW w:w="10207" w:type="dxa"/>
            <w:gridSpan w:val="2"/>
            <w:shd w:val="clear" w:color="auto" w:fill="EAF1DD" w:themeFill="accent3" w:themeFillTint="33"/>
          </w:tcPr>
          <w:p w:rsidR="009534FF" w:rsidRPr="00E32272" w:rsidRDefault="009534FF" w:rsidP="009534FF">
            <w:pPr>
              <w:rPr>
                <w:rFonts w:cstheme="minorHAnsi"/>
              </w:rPr>
            </w:pPr>
            <w:r w:rsidRPr="009534FF">
              <w:rPr>
                <w:rFonts w:cstheme="minorHAnsi"/>
                <w:sz w:val="24"/>
                <w:szCs w:val="24"/>
              </w:rPr>
              <w:t>ACTIVITES</w:t>
            </w:r>
            <w:r>
              <w:rPr>
                <w:rFonts w:cstheme="minorHAnsi"/>
                <w:color w:val="000000" w:themeColor="text1"/>
              </w:rPr>
              <w:t xml:space="preserve"> </w:t>
            </w:r>
          </w:p>
        </w:tc>
      </w:tr>
      <w:tr w:rsidR="00A4520E" w:rsidRPr="00E32272" w:rsidTr="00BD75CA">
        <w:tc>
          <w:tcPr>
            <w:tcW w:w="8931" w:type="dxa"/>
          </w:tcPr>
          <w:p w:rsidR="00A4520E" w:rsidRPr="00E32272" w:rsidRDefault="009534FF" w:rsidP="009534FF">
            <w:pPr>
              <w:pStyle w:val="Paragraphedeliste"/>
              <w:shd w:val="clear" w:color="auto" w:fill="FFFFFF"/>
              <w:ind w:left="1168"/>
              <w:jc w:val="both"/>
              <w:rPr>
                <w:rFonts w:cstheme="minorHAnsi"/>
                <w:color w:val="000000" w:themeColor="text1"/>
              </w:rPr>
            </w:pPr>
            <w:r>
              <w:rPr>
                <w:rFonts w:cstheme="minorHAnsi"/>
                <w:color w:val="000000" w:themeColor="text1"/>
              </w:rPr>
              <w:t xml:space="preserve"> </w:t>
            </w:r>
            <w:r w:rsidR="00A4520E" w:rsidRPr="00E32272">
              <w:rPr>
                <w:rFonts w:cstheme="minorHAnsi"/>
                <w:color w:val="000000" w:themeColor="text1"/>
              </w:rPr>
              <w:t xml:space="preserve">  </w:t>
            </w:r>
          </w:p>
          <w:p w:rsidR="00A4520E" w:rsidRPr="00E32272" w:rsidRDefault="009534FF" w:rsidP="005D5C29">
            <w:pPr>
              <w:pStyle w:val="Paragraphedeliste"/>
              <w:numPr>
                <w:ilvl w:val="0"/>
                <w:numId w:val="11"/>
              </w:numPr>
              <w:shd w:val="clear" w:color="auto" w:fill="FFFFFF"/>
              <w:ind w:left="459" w:hanging="283"/>
              <w:jc w:val="both"/>
              <w:rPr>
                <w:rFonts w:cstheme="minorHAnsi"/>
                <w:color w:val="000000" w:themeColor="text1"/>
              </w:rPr>
            </w:pPr>
            <w:r>
              <w:rPr>
                <w:rFonts w:cstheme="minorHAnsi"/>
                <w:color w:val="000000" w:themeColor="text1"/>
              </w:rPr>
              <w:t xml:space="preserve">Exercice </w:t>
            </w:r>
            <w:r w:rsidR="00A4520E" w:rsidRPr="00E32272">
              <w:rPr>
                <w:rFonts w:cstheme="minorHAnsi"/>
                <w:color w:val="000000" w:themeColor="text1"/>
              </w:rPr>
              <w:t xml:space="preserve">d’une nouvelle </w:t>
            </w:r>
            <w:r w:rsidR="00A4520E" w:rsidRPr="00E32272">
              <w:rPr>
                <w:rFonts w:cstheme="minorHAnsi"/>
                <w:b/>
                <w:color w:val="000000" w:themeColor="text1"/>
              </w:rPr>
              <w:t>activité</w:t>
            </w:r>
            <w:r w:rsidR="00A4520E" w:rsidRPr="00E32272">
              <w:rPr>
                <w:rFonts w:cstheme="minorHAnsi"/>
                <w:color w:val="000000" w:themeColor="text1"/>
              </w:rPr>
              <w:t xml:space="preserve"> parmi celles mentionnées au 1° et 2° de l’article L. 5126-6 CSP ou au I de l’article R. 5126-9 CSP</w:t>
            </w:r>
          </w:p>
          <w:p w:rsidR="00A4520E" w:rsidRPr="00E32272" w:rsidRDefault="00A4520E" w:rsidP="00180E0C">
            <w:pPr>
              <w:pStyle w:val="Paragraphedeliste"/>
              <w:shd w:val="clear" w:color="auto" w:fill="FFFFFF"/>
              <w:ind w:left="1540"/>
              <w:jc w:val="both"/>
              <w:rPr>
                <w:rFonts w:cstheme="minorHAnsi"/>
                <w:color w:val="000000" w:themeColor="text1"/>
              </w:rPr>
            </w:pPr>
          </w:p>
          <w:p w:rsidR="00A4520E" w:rsidRPr="00E32272" w:rsidRDefault="00A4520E" w:rsidP="00FE6A93">
            <w:pPr>
              <w:numPr>
                <w:ilvl w:val="0"/>
                <w:numId w:val="14"/>
              </w:numPr>
              <w:ind w:left="1168" w:right="236" w:hanging="283"/>
              <w:contextualSpacing/>
              <w:rPr>
                <w:rFonts w:eastAsia="Times New Roman" w:cstheme="minorHAnsi"/>
                <w:lang w:eastAsia="fr-FR"/>
              </w:rPr>
            </w:pPr>
            <w:r w:rsidRPr="00E32272">
              <w:rPr>
                <w:rFonts w:eastAsia="Times New Roman" w:cstheme="minorHAnsi"/>
                <w:lang w:eastAsia="fr-FR"/>
              </w:rPr>
              <w:t xml:space="preserve">La </w:t>
            </w:r>
            <w:r w:rsidRPr="00E32272">
              <w:rPr>
                <w:rFonts w:eastAsia="Times New Roman" w:cstheme="minorHAnsi"/>
                <w:b/>
                <w:lang w:eastAsia="fr-FR"/>
              </w:rPr>
              <w:t>vente au public</w:t>
            </w:r>
            <w:r w:rsidRPr="00E32272">
              <w:rPr>
                <w:rFonts w:eastAsia="Times New Roman" w:cstheme="minorHAnsi"/>
                <w:lang w:eastAsia="fr-FR"/>
              </w:rPr>
              <w:t xml:space="preserve">, au détail de médicaments (rétrocession)     </w:t>
            </w:r>
          </w:p>
          <w:p w:rsidR="00A4520E" w:rsidRPr="00E32272" w:rsidRDefault="00A4520E" w:rsidP="00FE6A93">
            <w:pPr>
              <w:ind w:left="1168" w:right="236" w:hanging="283"/>
              <w:contextualSpacing/>
              <w:rPr>
                <w:rFonts w:eastAsia="Times New Roman" w:cstheme="minorHAnsi"/>
                <w:lang w:eastAsia="fr-FR"/>
              </w:rPr>
            </w:pPr>
          </w:p>
          <w:p w:rsidR="00A4520E" w:rsidRPr="00E32272" w:rsidRDefault="00A4520E" w:rsidP="00FE6A93">
            <w:pPr>
              <w:numPr>
                <w:ilvl w:val="0"/>
                <w:numId w:val="14"/>
              </w:numPr>
              <w:ind w:left="1168" w:right="236" w:hanging="283"/>
              <w:contextualSpacing/>
              <w:jc w:val="both"/>
              <w:rPr>
                <w:rFonts w:eastAsia="Times New Roman" w:cstheme="minorHAnsi"/>
                <w:lang w:eastAsia="fr-FR"/>
              </w:rPr>
            </w:pPr>
            <w:r w:rsidRPr="00E32272">
              <w:rPr>
                <w:rFonts w:cstheme="minorHAnsi"/>
              </w:rPr>
              <w:t>La délivrance au public,  au détail, d’</w:t>
            </w:r>
            <w:r w:rsidRPr="00E32272">
              <w:rPr>
                <w:rFonts w:cstheme="minorHAnsi"/>
                <w:b/>
              </w:rPr>
              <w:t>aliments diététiques destinés à des fins médicales spéciales</w:t>
            </w:r>
            <w:r w:rsidRPr="00E32272">
              <w:rPr>
                <w:rFonts w:cstheme="minorHAnsi"/>
              </w:rPr>
              <w:t xml:space="preserve"> mentionnés à l'article L. 5137-1     </w:t>
            </w:r>
            <w:r w:rsidRPr="00E32272">
              <w:rPr>
                <w:rFonts w:cstheme="minorHAnsi"/>
                <w:color w:val="000000" w:themeColor="text1"/>
              </w:rPr>
              <w:t xml:space="preserve"> </w:t>
            </w:r>
          </w:p>
          <w:p w:rsidR="00A4520E" w:rsidRPr="00E32272" w:rsidRDefault="00A4520E" w:rsidP="00FE6A93">
            <w:pPr>
              <w:ind w:left="1168" w:right="236" w:hanging="283"/>
              <w:contextualSpacing/>
              <w:jc w:val="both"/>
              <w:rPr>
                <w:rFonts w:eastAsia="Times New Roman" w:cstheme="minorHAnsi"/>
                <w:lang w:eastAsia="fr-FR"/>
              </w:rPr>
            </w:pPr>
          </w:p>
          <w:p w:rsidR="00A4520E" w:rsidRPr="00E32272" w:rsidRDefault="00A4520E" w:rsidP="00FE6A93">
            <w:pPr>
              <w:numPr>
                <w:ilvl w:val="0"/>
                <w:numId w:val="14"/>
              </w:numPr>
              <w:ind w:left="1168" w:right="238" w:hanging="283"/>
              <w:contextualSpacing/>
              <w:jc w:val="both"/>
              <w:rPr>
                <w:rFonts w:eastAsia="Times New Roman" w:cstheme="minorHAnsi"/>
                <w:lang w:eastAsia="fr-FR"/>
              </w:rPr>
            </w:pPr>
            <w:r w:rsidRPr="00E32272">
              <w:rPr>
                <w:rFonts w:eastAsia="Times New Roman" w:cstheme="minorHAnsi"/>
                <w:lang w:eastAsia="fr-FR"/>
              </w:rPr>
              <w:t xml:space="preserve">La </w:t>
            </w:r>
            <w:r w:rsidRPr="00E32272">
              <w:rPr>
                <w:rFonts w:eastAsia="Times New Roman" w:cstheme="minorHAnsi"/>
                <w:b/>
                <w:lang w:eastAsia="fr-FR"/>
              </w:rPr>
              <w:t>préparation de doses à administrer</w:t>
            </w:r>
            <w:r w:rsidRPr="00E32272">
              <w:rPr>
                <w:rFonts w:eastAsia="Times New Roman" w:cstheme="minorHAnsi"/>
                <w:lang w:eastAsia="fr-FR"/>
              </w:rPr>
              <w:t xml:space="preserve"> de médicaments ou des médicaments expérimentaux ou auxiliaires (y compris la PDA manuelle, automatisée ainsi que le reconditionnement des spécialités en doses identifiables à l’unité ou en doses unitaires dont le dosage est inexistant sous forme de spécialités ex : Préviscan)      </w:t>
            </w:r>
          </w:p>
          <w:p w:rsidR="00A4520E" w:rsidRPr="00E32272" w:rsidRDefault="00A4520E" w:rsidP="00FE6A93">
            <w:pPr>
              <w:pStyle w:val="Paragraphedeliste"/>
              <w:ind w:left="1168" w:right="236" w:hanging="283"/>
              <w:rPr>
                <w:rFonts w:eastAsia="Times New Roman" w:cstheme="minorHAnsi"/>
                <w:lang w:eastAsia="fr-FR"/>
              </w:rPr>
            </w:pPr>
          </w:p>
          <w:p w:rsidR="00A4520E" w:rsidRPr="00E13D5A" w:rsidRDefault="00A4520E" w:rsidP="00FE6A93">
            <w:pPr>
              <w:numPr>
                <w:ilvl w:val="0"/>
                <w:numId w:val="14"/>
              </w:numPr>
              <w:ind w:left="1168" w:right="238" w:hanging="283"/>
              <w:contextualSpacing/>
              <w:jc w:val="both"/>
              <w:rPr>
                <w:rFonts w:eastAsia="Times New Roman" w:cstheme="minorHAnsi"/>
                <w:lang w:eastAsia="fr-FR"/>
              </w:rPr>
            </w:pPr>
            <w:r w:rsidRPr="00E13D5A">
              <w:rPr>
                <w:rFonts w:eastAsia="Times New Roman" w:cstheme="minorHAnsi"/>
                <w:lang w:eastAsia="fr-FR"/>
              </w:rPr>
              <w:lastRenderedPageBreak/>
              <w:t xml:space="preserve">La réalisation des </w:t>
            </w:r>
            <w:r w:rsidRPr="00E13D5A">
              <w:rPr>
                <w:rFonts w:eastAsia="Times New Roman" w:cstheme="minorHAnsi"/>
                <w:b/>
                <w:lang w:eastAsia="fr-FR"/>
              </w:rPr>
              <w:t>préparations magistrales</w:t>
            </w:r>
            <w:r w:rsidRPr="00E13D5A">
              <w:rPr>
                <w:rFonts w:eastAsia="Times New Roman" w:cstheme="minorHAnsi"/>
                <w:lang w:eastAsia="fr-FR"/>
              </w:rPr>
              <w:t xml:space="preserve"> à partir de matières premières ou de spécialités pharmaceutiques (y compris préparation magistrales stériles ou produites à partir de matières premières ou de spécialités pharmaceutiques dangereuses pour le personnel et l’environnement)     </w:t>
            </w:r>
          </w:p>
          <w:p w:rsidR="00A4520E" w:rsidRPr="00E32272" w:rsidRDefault="00A4520E" w:rsidP="00FE6A93">
            <w:pPr>
              <w:numPr>
                <w:ilvl w:val="0"/>
                <w:numId w:val="14"/>
              </w:numPr>
              <w:ind w:left="1168" w:right="236" w:hanging="283"/>
              <w:contextualSpacing/>
              <w:jc w:val="both"/>
              <w:rPr>
                <w:rFonts w:eastAsia="Times New Roman" w:cstheme="minorHAnsi"/>
                <w:lang w:eastAsia="fr-FR"/>
              </w:rPr>
            </w:pPr>
            <w:r w:rsidRPr="00E32272">
              <w:rPr>
                <w:rFonts w:eastAsia="Times New Roman" w:cstheme="minorHAnsi"/>
                <w:lang w:eastAsia="fr-FR"/>
              </w:rPr>
              <w:t xml:space="preserve">La réalisation des </w:t>
            </w:r>
            <w:r w:rsidRPr="00E32272">
              <w:rPr>
                <w:rFonts w:eastAsia="Times New Roman" w:cstheme="minorHAnsi"/>
                <w:b/>
                <w:lang w:eastAsia="fr-FR"/>
              </w:rPr>
              <w:t>préparations hospitalières</w:t>
            </w:r>
            <w:r w:rsidRPr="00E32272">
              <w:rPr>
                <w:rFonts w:eastAsia="Times New Roman" w:cstheme="minorHAnsi"/>
                <w:lang w:eastAsia="fr-FR"/>
              </w:rPr>
              <w:t xml:space="preserve"> à partir de matières premières ou de spécialités pharmaceutiques </w:t>
            </w:r>
            <w:r w:rsidRPr="00E32272">
              <w:rPr>
                <w:rFonts w:cstheme="minorHAnsi"/>
                <w:color w:val="000000" w:themeColor="text1"/>
              </w:rPr>
              <w:t xml:space="preserve">     </w:t>
            </w:r>
          </w:p>
          <w:p w:rsidR="00A4520E" w:rsidRPr="00E32272" w:rsidRDefault="00A4520E" w:rsidP="00FE6A93">
            <w:pPr>
              <w:ind w:left="1168" w:right="236" w:hanging="283"/>
              <w:contextualSpacing/>
              <w:jc w:val="both"/>
              <w:rPr>
                <w:rFonts w:eastAsia="Times New Roman" w:cstheme="minorHAnsi"/>
                <w:lang w:eastAsia="fr-FR"/>
              </w:rPr>
            </w:pPr>
          </w:p>
          <w:p w:rsidR="00A4520E" w:rsidRPr="00E32272" w:rsidRDefault="00A4520E" w:rsidP="00FE6A93">
            <w:pPr>
              <w:numPr>
                <w:ilvl w:val="0"/>
                <w:numId w:val="14"/>
              </w:numPr>
              <w:ind w:left="1168" w:right="236" w:hanging="283"/>
              <w:contextualSpacing/>
              <w:jc w:val="both"/>
              <w:rPr>
                <w:rFonts w:eastAsia="Times New Roman" w:cstheme="minorHAnsi"/>
                <w:lang w:eastAsia="fr-FR"/>
              </w:rPr>
            </w:pPr>
            <w:r w:rsidRPr="00E32272">
              <w:rPr>
                <w:rFonts w:eastAsia="Times New Roman" w:cstheme="minorHAnsi"/>
                <w:lang w:eastAsia="fr-FR"/>
              </w:rPr>
              <w:t xml:space="preserve">La </w:t>
            </w:r>
            <w:r w:rsidRPr="00E32272">
              <w:rPr>
                <w:rFonts w:eastAsia="Times New Roman" w:cstheme="minorHAnsi"/>
                <w:b/>
                <w:lang w:eastAsia="fr-FR"/>
              </w:rPr>
              <w:t>reconstitution de spécialités pharmaceutiques</w:t>
            </w:r>
            <w:r w:rsidRPr="00E32272">
              <w:rPr>
                <w:rFonts w:eastAsia="Times New Roman" w:cstheme="minorHAnsi"/>
                <w:lang w:eastAsia="fr-FR"/>
              </w:rPr>
              <w:t xml:space="preserve">, y compris celle concernant les médicaments de thérapie innovante     </w:t>
            </w:r>
            <w:r w:rsidRPr="00E32272">
              <w:rPr>
                <w:rFonts w:cstheme="minorHAnsi"/>
                <w:color w:val="000000" w:themeColor="text1"/>
              </w:rPr>
              <w:t xml:space="preserve"> </w:t>
            </w:r>
          </w:p>
          <w:p w:rsidR="00A4520E" w:rsidRPr="00E32272" w:rsidRDefault="00A4520E" w:rsidP="00FE6A93">
            <w:pPr>
              <w:ind w:left="1168" w:right="236" w:hanging="283"/>
              <w:contextualSpacing/>
              <w:jc w:val="both"/>
              <w:rPr>
                <w:rFonts w:eastAsia="Times New Roman" w:cstheme="minorHAnsi"/>
                <w:lang w:eastAsia="fr-FR"/>
              </w:rPr>
            </w:pPr>
          </w:p>
          <w:p w:rsidR="00A4520E" w:rsidRPr="00E32272" w:rsidRDefault="00A4520E" w:rsidP="00FE6A93">
            <w:pPr>
              <w:numPr>
                <w:ilvl w:val="0"/>
                <w:numId w:val="13"/>
              </w:numPr>
              <w:ind w:left="1168" w:right="236" w:hanging="283"/>
              <w:contextualSpacing/>
              <w:jc w:val="both"/>
              <w:rPr>
                <w:rFonts w:eastAsia="Times New Roman" w:cstheme="minorHAnsi"/>
                <w:lang w:eastAsia="fr-FR"/>
              </w:rPr>
            </w:pPr>
            <w:r w:rsidRPr="00E32272">
              <w:rPr>
                <w:rFonts w:eastAsia="Times New Roman" w:cstheme="minorHAnsi"/>
                <w:b/>
                <w:lang w:eastAsia="fr-FR"/>
              </w:rPr>
              <w:t>La mise sous forme appropriée</w:t>
            </w:r>
            <w:r w:rsidRPr="00E32272">
              <w:rPr>
                <w:rFonts w:eastAsia="Times New Roman" w:cstheme="minorHAnsi"/>
                <w:lang w:eastAsia="fr-FR"/>
              </w:rPr>
              <w:t xml:space="preserve">, en vue de leur administration, </w:t>
            </w:r>
            <w:r w:rsidRPr="00E32272">
              <w:rPr>
                <w:rFonts w:eastAsia="Times New Roman" w:cstheme="minorHAnsi"/>
                <w:b/>
                <w:lang w:eastAsia="fr-FR"/>
              </w:rPr>
              <w:t>des médicaments de</w:t>
            </w:r>
            <w:r w:rsidRPr="00E32272">
              <w:rPr>
                <w:rFonts w:eastAsia="Times New Roman" w:cstheme="minorHAnsi"/>
                <w:lang w:eastAsia="fr-FR"/>
              </w:rPr>
              <w:t xml:space="preserve"> </w:t>
            </w:r>
            <w:r w:rsidRPr="00E32272">
              <w:rPr>
                <w:rFonts w:eastAsia="Times New Roman" w:cstheme="minorHAnsi"/>
                <w:b/>
                <w:lang w:eastAsia="fr-FR"/>
              </w:rPr>
              <w:t>thérapie innovante préparés ponctuellement y compris expérimentaux</w:t>
            </w:r>
            <w:r w:rsidRPr="00E32272">
              <w:rPr>
                <w:rFonts w:eastAsia="Times New Roman" w:cstheme="minorHAnsi"/>
                <w:lang w:eastAsia="fr-FR"/>
              </w:rPr>
              <w:t xml:space="preserve"> (opération qui s’applique aux médicaments de thérapie innovante préparés ponctuellement MTI-PP qui ne sont pas des spécialités pharmaceutiques. Il s’agit d’une ou de plusieurs opérations (décongélation, mise en solution, dilution…) décrites dans le RCP qui permettent l’utilisation ou l’administration du médicament. Elle est réalisée au sein de la PUI dans le respect des bonnes pratiques.    </w:t>
            </w:r>
          </w:p>
          <w:p w:rsidR="00A4520E" w:rsidRPr="00E32272" w:rsidRDefault="00A4520E" w:rsidP="00FE6A93">
            <w:pPr>
              <w:ind w:left="1168" w:right="236" w:hanging="283"/>
              <w:contextualSpacing/>
              <w:jc w:val="both"/>
              <w:rPr>
                <w:rFonts w:eastAsia="Times New Roman" w:cstheme="minorHAnsi"/>
                <w:lang w:eastAsia="fr-FR"/>
              </w:rPr>
            </w:pPr>
          </w:p>
          <w:p w:rsidR="00A4520E" w:rsidRPr="00E32272" w:rsidRDefault="00A4520E" w:rsidP="00FE6A93">
            <w:pPr>
              <w:numPr>
                <w:ilvl w:val="0"/>
                <w:numId w:val="13"/>
              </w:numPr>
              <w:ind w:left="1168" w:right="236" w:hanging="283"/>
              <w:contextualSpacing/>
              <w:jc w:val="both"/>
              <w:rPr>
                <w:rFonts w:eastAsia="Times New Roman" w:cstheme="minorHAnsi"/>
                <w:lang w:eastAsia="fr-FR"/>
              </w:rPr>
            </w:pPr>
            <w:r w:rsidRPr="00E32272">
              <w:rPr>
                <w:rFonts w:eastAsia="Times New Roman" w:cstheme="minorHAnsi"/>
                <w:lang w:eastAsia="fr-FR"/>
              </w:rPr>
              <w:t xml:space="preserve">La préparation des </w:t>
            </w:r>
            <w:r w:rsidRPr="00E32272">
              <w:rPr>
                <w:rFonts w:eastAsia="Times New Roman" w:cstheme="minorHAnsi"/>
                <w:b/>
                <w:lang w:eastAsia="fr-FR"/>
              </w:rPr>
              <w:t>médicaments radio pharmaceutiques</w:t>
            </w:r>
            <w:r w:rsidRPr="00E32272">
              <w:rPr>
                <w:rFonts w:eastAsia="Times New Roman" w:cstheme="minorHAnsi"/>
                <w:lang w:eastAsia="fr-FR"/>
              </w:rPr>
              <w:t xml:space="preserve">     </w:t>
            </w:r>
            <w:r w:rsidRPr="00E32272">
              <w:rPr>
                <w:rFonts w:cstheme="minorHAnsi"/>
                <w:color w:val="000000" w:themeColor="text1"/>
              </w:rPr>
              <w:t xml:space="preserve"> </w:t>
            </w:r>
          </w:p>
          <w:p w:rsidR="00A4520E" w:rsidRPr="00E32272" w:rsidRDefault="00A4520E" w:rsidP="00FE6A93">
            <w:pPr>
              <w:ind w:left="1168" w:right="236" w:hanging="283"/>
              <w:contextualSpacing/>
              <w:jc w:val="both"/>
              <w:rPr>
                <w:rFonts w:eastAsia="Times New Roman" w:cstheme="minorHAnsi"/>
                <w:lang w:eastAsia="fr-FR"/>
              </w:rPr>
            </w:pPr>
          </w:p>
          <w:p w:rsidR="00A4520E" w:rsidRPr="00E32272" w:rsidRDefault="00A4520E" w:rsidP="00FE6A93">
            <w:pPr>
              <w:numPr>
                <w:ilvl w:val="0"/>
                <w:numId w:val="13"/>
              </w:numPr>
              <w:ind w:left="1168" w:right="236" w:hanging="283"/>
              <w:contextualSpacing/>
              <w:jc w:val="both"/>
              <w:rPr>
                <w:rFonts w:eastAsia="Times New Roman" w:cstheme="minorHAnsi"/>
                <w:lang w:eastAsia="fr-FR"/>
              </w:rPr>
            </w:pPr>
            <w:r w:rsidRPr="00E32272">
              <w:rPr>
                <w:rFonts w:eastAsia="Times New Roman" w:cstheme="minorHAnsi"/>
                <w:lang w:eastAsia="fr-FR"/>
              </w:rPr>
              <w:t xml:space="preserve">La préparation des </w:t>
            </w:r>
            <w:r w:rsidRPr="00E32272">
              <w:rPr>
                <w:rFonts w:eastAsia="Times New Roman" w:cstheme="minorHAnsi"/>
                <w:b/>
                <w:lang w:eastAsia="fr-FR"/>
              </w:rPr>
              <w:t>médicaments expérimentaux</w:t>
            </w:r>
            <w:r w:rsidRPr="00E32272">
              <w:rPr>
                <w:rFonts w:eastAsia="Times New Roman" w:cstheme="minorHAnsi"/>
                <w:lang w:eastAsia="fr-FR"/>
              </w:rPr>
              <w:t xml:space="preserve">, à l'exception de celle des médicaments de thérapie innovante et des médicaments de thérapie innovante préparés ponctuellement, et la réalisation des préparations rendues nécessaires par les recherches impliquant la personne humaine  </w:t>
            </w:r>
            <w:r>
              <w:rPr>
                <w:rFonts w:cstheme="minorHAnsi"/>
                <w:color w:val="000000" w:themeColor="text1"/>
              </w:rPr>
              <w:t xml:space="preserve"> </w:t>
            </w:r>
          </w:p>
          <w:p w:rsidR="00A4520E" w:rsidRPr="00E32272" w:rsidRDefault="00A4520E" w:rsidP="00FE6A93">
            <w:pPr>
              <w:ind w:left="1168" w:right="236" w:hanging="283"/>
              <w:contextualSpacing/>
              <w:jc w:val="both"/>
              <w:rPr>
                <w:rFonts w:eastAsia="Times New Roman" w:cstheme="minorHAnsi"/>
                <w:lang w:eastAsia="fr-FR"/>
              </w:rPr>
            </w:pPr>
          </w:p>
          <w:p w:rsidR="00A4520E" w:rsidRPr="00E32272" w:rsidRDefault="00A4520E" w:rsidP="00FE6A93">
            <w:pPr>
              <w:numPr>
                <w:ilvl w:val="0"/>
                <w:numId w:val="13"/>
              </w:numPr>
              <w:ind w:left="1168" w:right="236" w:hanging="283"/>
              <w:contextualSpacing/>
              <w:jc w:val="both"/>
              <w:rPr>
                <w:rFonts w:eastAsia="Times New Roman" w:cstheme="minorHAnsi"/>
                <w:b/>
                <w:lang w:eastAsia="fr-FR"/>
              </w:rPr>
            </w:pPr>
            <w:r w:rsidRPr="00E32272">
              <w:rPr>
                <w:rFonts w:eastAsia="Times New Roman" w:cstheme="minorHAnsi"/>
                <w:b/>
                <w:lang w:eastAsia="fr-FR"/>
              </w:rPr>
              <w:t xml:space="preserve">L'importation de médicaments expérimentaux   </w:t>
            </w:r>
            <w:r w:rsidRPr="00E32272">
              <w:rPr>
                <w:rFonts w:cstheme="minorHAnsi"/>
                <w:color w:val="000000" w:themeColor="text1"/>
              </w:rPr>
              <w:t xml:space="preserve"> </w:t>
            </w:r>
          </w:p>
          <w:p w:rsidR="00A4520E" w:rsidRPr="00E32272" w:rsidRDefault="00A4520E" w:rsidP="00FE6A93">
            <w:pPr>
              <w:ind w:left="1168" w:right="236" w:hanging="283"/>
              <w:contextualSpacing/>
              <w:jc w:val="both"/>
              <w:rPr>
                <w:rFonts w:eastAsia="Times New Roman" w:cstheme="minorHAnsi"/>
                <w:lang w:eastAsia="fr-FR"/>
              </w:rPr>
            </w:pPr>
          </w:p>
          <w:p w:rsidR="00A4520E" w:rsidRPr="00E32272" w:rsidRDefault="00A4520E" w:rsidP="00FE6A93">
            <w:pPr>
              <w:numPr>
                <w:ilvl w:val="0"/>
                <w:numId w:val="13"/>
              </w:numPr>
              <w:ind w:left="1168" w:right="236" w:hanging="283"/>
              <w:contextualSpacing/>
              <w:jc w:val="both"/>
              <w:rPr>
                <w:rFonts w:eastAsia="Times New Roman" w:cstheme="minorHAnsi"/>
                <w:lang w:eastAsia="fr-FR"/>
              </w:rPr>
            </w:pPr>
            <w:r w:rsidRPr="00E32272">
              <w:rPr>
                <w:rFonts w:eastAsia="Times New Roman" w:cstheme="minorHAnsi"/>
                <w:b/>
                <w:lang w:eastAsia="fr-FR"/>
              </w:rPr>
              <w:t>L'importation de préparations</w:t>
            </w:r>
            <w:r w:rsidRPr="00E32272">
              <w:rPr>
                <w:rFonts w:eastAsia="Times New Roman" w:cstheme="minorHAnsi"/>
                <w:lang w:eastAsia="fr-FR"/>
              </w:rPr>
              <w:t xml:space="preserve"> en provenance d'un Etat membre de l'Union européenne ou partie à l'accord sur l'Espace économique européen ou de la Suisse    </w:t>
            </w:r>
            <w:r>
              <w:rPr>
                <w:rFonts w:cstheme="minorHAnsi"/>
                <w:color w:val="000000" w:themeColor="text1"/>
              </w:rPr>
              <w:t xml:space="preserve"> </w:t>
            </w:r>
          </w:p>
          <w:p w:rsidR="00A4520E" w:rsidRPr="00E32272" w:rsidRDefault="00A4520E" w:rsidP="00FE6A93">
            <w:pPr>
              <w:ind w:left="1168" w:right="236" w:hanging="283"/>
              <w:contextualSpacing/>
              <w:jc w:val="both"/>
              <w:rPr>
                <w:rFonts w:eastAsia="Times New Roman" w:cstheme="minorHAnsi"/>
                <w:sz w:val="16"/>
                <w:szCs w:val="16"/>
                <w:lang w:eastAsia="fr-FR"/>
              </w:rPr>
            </w:pPr>
          </w:p>
          <w:p w:rsidR="00A4520E" w:rsidRPr="00E32272" w:rsidRDefault="00A4520E" w:rsidP="00FE6A93">
            <w:pPr>
              <w:numPr>
                <w:ilvl w:val="0"/>
                <w:numId w:val="13"/>
              </w:numPr>
              <w:ind w:left="1168" w:right="236" w:hanging="283"/>
              <w:contextualSpacing/>
              <w:jc w:val="both"/>
              <w:rPr>
                <w:rFonts w:eastAsia="Times New Roman" w:cstheme="minorHAnsi"/>
                <w:b/>
                <w:lang w:eastAsia="fr-FR"/>
              </w:rPr>
            </w:pPr>
            <w:r w:rsidRPr="00E32272">
              <w:rPr>
                <w:rFonts w:eastAsia="Times New Roman" w:cstheme="minorHAnsi"/>
                <w:lang w:eastAsia="fr-FR"/>
              </w:rPr>
              <w:t xml:space="preserve">La </w:t>
            </w:r>
            <w:r w:rsidRPr="00E32272">
              <w:rPr>
                <w:rFonts w:eastAsia="Times New Roman" w:cstheme="minorHAnsi"/>
                <w:b/>
                <w:lang w:eastAsia="fr-FR"/>
              </w:rPr>
              <w:t>préparation des dispositifs médicaux stériles.</w:t>
            </w:r>
            <w:r w:rsidRPr="00E32272">
              <w:rPr>
                <w:rFonts w:eastAsia="Times New Roman" w:cstheme="minorHAnsi"/>
                <w:lang w:eastAsia="fr-FR"/>
              </w:rPr>
              <w:t xml:space="preserve">       </w:t>
            </w:r>
          </w:p>
          <w:p w:rsidR="00A4520E" w:rsidRPr="00E32272" w:rsidRDefault="00A4520E" w:rsidP="00180E0C">
            <w:pPr>
              <w:rPr>
                <w:rFonts w:cstheme="minorHAnsi"/>
              </w:rPr>
            </w:pPr>
          </w:p>
        </w:tc>
        <w:tc>
          <w:tcPr>
            <w:tcW w:w="1276" w:type="dxa"/>
          </w:tcPr>
          <w:p w:rsidR="00A4520E" w:rsidRPr="00E32272" w:rsidRDefault="00A4520E" w:rsidP="00180E0C">
            <w:pPr>
              <w:jc w:val="center"/>
              <w:rPr>
                <w:rFonts w:cstheme="minorHAnsi"/>
              </w:rPr>
            </w:pPr>
          </w:p>
          <w:p w:rsidR="00A4520E" w:rsidRDefault="00A4520E" w:rsidP="00180E0C">
            <w:pPr>
              <w:jc w:val="center"/>
              <w:rPr>
                <w:rFonts w:cstheme="minorHAnsi"/>
              </w:rPr>
            </w:pPr>
          </w:p>
          <w:p w:rsidR="00A4520E" w:rsidRDefault="00A4520E" w:rsidP="00180E0C">
            <w:pPr>
              <w:jc w:val="center"/>
              <w:rPr>
                <w:rFonts w:cstheme="minorHAnsi"/>
              </w:rPr>
            </w:pPr>
          </w:p>
          <w:p w:rsidR="00A4520E" w:rsidRDefault="00A4520E" w:rsidP="00180E0C">
            <w:pPr>
              <w:jc w:val="center"/>
              <w:rPr>
                <w:rFonts w:cstheme="minorHAnsi"/>
              </w:rPr>
            </w:pPr>
          </w:p>
          <w:sdt>
            <w:sdtPr>
              <w:rPr>
                <w:rFonts w:cstheme="minorHAnsi"/>
              </w:rPr>
              <w:id w:val="1609394357"/>
              <w14:checkbox>
                <w14:checked w14:val="0"/>
                <w14:checkedState w14:val="2612" w14:font="MS Gothic"/>
                <w14:uncheckedState w14:val="2610" w14:font="MS Gothic"/>
              </w14:checkbox>
            </w:sdtPr>
            <w:sdtEndPr/>
            <w:sdtContent>
              <w:p w:rsidR="00A4520E" w:rsidRDefault="00D659BF" w:rsidP="00180E0C">
                <w:pPr>
                  <w:jc w:val="center"/>
                  <w:rPr>
                    <w:rFonts w:cstheme="minorHAnsi"/>
                  </w:rPr>
                </w:pPr>
                <w:r>
                  <w:rPr>
                    <w:rFonts w:ascii="MS Gothic" w:eastAsia="MS Gothic" w:hAnsi="MS Gothic" w:cstheme="minorHAnsi" w:hint="eastAsia"/>
                  </w:rPr>
                  <w:t>☐</w:t>
                </w:r>
              </w:p>
            </w:sdtContent>
          </w:sdt>
          <w:p w:rsidR="00A4520E" w:rsidRDefault="00A4520E" w:rsidP="00180E0C">
            <w:pPr>
              <w:jc w:val="center"/>
              <w:rPr>
                <w:rFonts w:cstheme="minorHAnsi"/>
              </w:rPr>
            </w:pPr>
          </w:p>
          <w:sdt>
            <w:sdtPr>
              <w:rPr>
                <w:rFonts w:cstheme="minorHAnsi"/>
              </w:rPr>
              <w:id w:val="732587598"/>
              <w14:checkbox>
                <w14:checked w14:val="0"/>
                <w14:checkedState w14:val="2612" w14:font="MS Gothic"/>
                <w14:uncheckedState w14:val="2610" w14:font="MS Gothic"/>
              </w14:checkbox>
            </w:sdtPr>
            <w:sdtEndPr/>
            <w:sdtContent>
              <w:p w:rsidR="00A4520E" w:rsidRDefault="00D659BF" w:rsidP="00180E0C">
                <w:pPr>
                  <w:jc w:val="center"/>
                  <w:rPr>
                    <w:rFonts w:cstheme="minorHAnsi"/>
                  </w:rPr>
                </w:pPr>
                <w:r>
                  <w:rPr>
                    <w:rFonts w:ascii="MS Gothic" w:eastAsia="MS Gothic" w:hAnsi="MS Gothic" w:cstheme="minorHAnsi" w:hint="eastAsia"/>
                  </w:rPr>
                  <w:t>☐</w:t>
                </w:r>
              </w:p>
            </w:sdtContent>
          </w:sdt>
          <w:p w:rsidR="00A4520E" w:rsidRDefault="00A4520E" w:rsidP="00180E0C">
            <w:pPr>
              <w:jc w:val="center"/>
              <w:rPr>
                <w:rFonts w:cstheme="minorHAnsi"/>
              </w:rPr>
            </w:pPr>
          </w:p>
          <w:p w:rsidR="009534FF" w:rsidRDefault="009534FF" w:rsidP="00180E0C">
            <w:pPr>
              <w:jc w:val="center"/>
              <w:rPr>
                <w:rFonts w:cstheme="minorHAnsi"/>
              </w:rPr>
            </w:pPr>
          </w:p>
          <w:sdt>
            <w:sdtPr>
              <w:rPr>
                <w:rFonts w:cstheme="minorHAnsi"/>
              </w:rPr>
              <w:id w:val="41957573"/>
              <w14:checkbox>
                <w14:checked w14:val="0"/>
                <w14:checkedState w14:val="2612" w14:font="MS Gothic"/>
                <w14:uncheckedState w14:val="2610" w14:font="MS Gothic"/>
              </w14:checkbox>
            </w:sdtPr>
            <w:sdtEndPr/>
            <w:sdtContent>
              <w:p w:rsidR="00A4520E" w:rsidRDefault="009534FF" w:rsidP="00180E0C">
                <w:pPr>
                  <w:jc w:val="center"/>
                  <w:rPr>
                    <w:rFonts w:cstheme="minorHAnsi"/>
                  </w:rPr>
                </w:pPr>
                <w:r>
                  <w:rPr>
                    <w:rFonts w:ascii="MS Gothic" w:eastAsia="MS Gothic" w:hAnsi="MS Gothic" w:cstheme="minorHAnsi" w:hint="eastAsia"/>
                  </w:rPr>
                  <w:t>☐</w:t>
                </w:r>
              </w:p>
            </w:sdtContent>
          </w:sdt>
          <w:p w:rsidR="00A4520E" w:rsidRDefault="00A4520E" w:rsidP="00180E0C">
            <w:pPr>
              <w:jc w:val="center"/>
              <w:rPr>
                <w:rFonts w:cstheme="minorHAnsi"/>
              </w:rPr>
            </w:pPr>
          </w:p>
          <w:p w:rsidR="009534FF" w:rsidRDefault="009534FF" w:rsidP="00180E0C">
            <w:pPr>
              <w:jc w:val="center"/>
              <w:rPr>
                <w:rFonts w:cstheme="minorHAnsi"/>
              </w:rPr>
            </w:pPr>
          </w:p>
          <w:p w:rsidR="009534FF" w:rsidRDefault="009534FF" w:rsidP="00180E0C">
            <w:pPr>
              <w:jc w:val="center"/>
              <w:rPr>
                <w:rFonts w:cstheme="minorHAnsi"/>
              </w:rPr>
            </w:pPr>
          </w:p>
          <w:p w:rsidR="009534FF" w:rsidRDefault="009534FF" w:rsidP="00180E0C">
            <w:pPr>
              <w:jc w:val="center"/>
              <w:rPr>
                <w:rFonts w:cstheme="minorHAnsi"/>
              </w:rPr>
            </w:pPr>
          </w:p>
          <w:p w:rsidR="00A4520E" w:rsidRDefault="00A4520E" w:rsidP="00180E0C">
            <w:pPr>
              <w:jc w:val="center"/>
              <w:rPr>
                <w:rFonts w:cstheme="minorHAnsi"/>
              </w:rPr>
            </w:pPr>
          </w:p>
          <w:sdt>
            <w:sdtPr>
              <w:rPr>
                <w:rFonts w:cstheme="minorHAnsi"/>
              </w:rPr>
              <w:id w:val="-1159615759"/>
              <w14:checkbox>
                <w14:checked w14:val="0"/>
                <w14:checkedState w14:val="2612" w14:font="MS Gothic"/>
                <w14:uncheckedState w14:val="2610" w14:font="MS Gothic"/>
              </w14:checkbox>
            </w:sdtPr>
            <w:sdtEndPr/>
            <w:sdtContent>
              <w:p w:rsidR="00A4520E" w:rsidRDefault="009534FF" w:rsidP="00180E0C">
                <w:pPr>
                  <w:jc w:val="center"/>
                  <w:rPr>
                    <w:rFonts w:cstheme="minorHAnsi"/>
                  </w:rPr>
                </w:pPr>
                <w:r>
                  <w:rPr>
                    <w:rFonts w:ascii="MS Gothic" w:eastAsia="MS Gothic" w:hAnsi="MS Gothic" w:cstheme="minorHAnsi" w:hint="eastAsia"/>
                  </w:rPr>
                  <w:t>☐</w:t>
                </w:r>
              </w:p>
            </w:sdtContent>
          </w:sdt>
          <w:p w:rsidR="00A4520E" w:rsidRDefault="00A4520E" w:rsidP="00180E0C">
            <w:pPr>
              <w:jc w:val="center"/>
              <w:rPr>
                <w:rFonts w:cstheme="minorHAnsi"/>
              </w:rPr>
            </w:pPr>
          </w:p>
          <w:p w:rsidR="00A4520E" w:rsidRDefault="00A4520E" w:rsidP="00180E0C">
            <w:pPr>
              <w:jc w:val="center"/>
              <w:rPr>
                <w:rFonts w:cstheme="minorHAnsi"/>
              </w:rPr>
            </w:pPr>
          </w:p>
          <w:p w:rsidR="00A4520E" w:rsidRDefault="00A4520E" w:rsidP="00180E0C">
            <w:pPr>
              <w:jc w:val="center"/>
              <w:rPr>
                <w:rFonts w:cstheme="minorHAnsi"/>
              </w:rPr>
            </w:pPr>
          </w:p>
          <w:p w:rsidR="00A4520E" w:rsidRDefault="00A4520E" w:rsidP="00180E0C">
            <w:pPr>
              <w:jc w:val="center"/>
              <w:rPr>
                <w:rFonts w:cstheme="minorHAnsi"/>
              </w:rPr>
            </w:pPr>
          </w:p>
          <w:p w:rsidR="00A4520E" w:rsidRDefault="00A4520E" w:rsidP="00180E0C">
            <w:pPr>
              <w:jc w:val="center"/>
              <w:rPr>
                <w:rFonts w:cstheme="minorHAnsi"/>
              </w:rPr>
            </w:pPr>
          </w:p>
          <w:sdt>
            <w:sdtPr>
              <w:rPr>
                <w:rFonts w:cstheme="minorHAnsi"/>
              </w:rPr>
              <w:id w:val="731810720"/>
              <w14:checkbox>
                <w14:checked w14:val="0"/>
                <w14:checkedState w14:val="2612" w14:font="MS Gothic"/>
                <w14:uncheckedState w14:val="2610" w14:font="MS Gothic"/>
              </w14:checkbox>
            </w:sdtPr>
            <w:sdtEndPr/>
            <w:sdtContent>
              <w:p w:rsidR="00A4520E" w:rsidRDefault="00D659BF" w:rsidP="00180E0C">
                <w:pPr>
                  <w:jc w:val="center"/>
                  <w:rPr>
                    <w:rFonts w:cstheme="minorHAnsi"/>
                  </w:rPr>
                </w:pPr>
                <w:r>
                  <w:rPr>
                    <w:rFonts w:ascii="MS Gothic" w:eastAsia="MS Gothic" w:hAnsi="MS Gothic" w:cstheme="minorHAnsi" w:hint="eastAsia"/>
                  </w:rPr>
                  <w:t>☐</w:t>
                </w:r>
              </w:p>
            </w:sdtContent>
          </w:sdt>
          <w:p w:rsidR="00A4520E" w:rsidRDefault="00A4520E" w:rsidP="00180E0C">
            <w:pPr>
              <w:jc w:val="center"/>
              <w:rPr>
                <w:rFonts w:cstheme="minorHAnsi"/>
              </w:rPr>
            </w:pPr>
          </w:p>
          <w:p w:rsidR="00A4520E" w:rsidRDefault="00A4520E" w:rsidP="00180E0C">
            <w:pPr>
              <w:jc w:val="center"/>
              <w:rPr>
                <w:rFonts w:cstheme="minorHAnsi"/>
              </w:rPr>
            </w:pPr>
          </w:p>
          <w:sdt>
            <w:sdtPr>
              <w:rPr>
                <w:rFonts w:cstheme="minorHAnsi"/>
              </w:rPr>
              <w:id w:val="221263590"/>
              <w14:checkbox>
                <w14:checked w14:val="0"/>
                <w14:checkedState w14:val="2612" w14:font="MS Gothic"/>
                <w14:uncheckedState w14:val="2610" w14:font="MS Gothic"/>
              </w14:checkbox>
            </w:sdtPr>
            <w:sdtEndPr/>
            <w:sdtContent>
              <w:p w:rsidR="00A4520E" w:rsidRDefault="00D659BF" w:rsidP="00180E0C">
                <w:pPr>
                  <w:jc w:val="center"/>
                  <w:rPr>
                    <w:rFonts w:cstheme="minorHAnsi"/>
                  </w:rPr>
                </w:pPr>
                <w:r>
                  <w:rPr>
                    <w:rFonts w:ascii="MS Gothic" w:eastAsia="MS Gothic" w:hAnsi="MS Gothic" w:cstheme="minorHAnsi" w:hint="eastAsia"/>
                  </w:rPr>
                  <w:t>☐</w:t>
                </w:r>
              </w:p>
            </w:sdtContent>
          </w:sdt>
          <w:p w:rsidR="00A4520E" w:rsidRDefault="00A4520E" w:rsidP="00180E0C">
            <w:pPr>
              <w:jc w:val="center"/>
              <w:rPr>
                <w:rFonts w:cstheme="minorHAnsi"/>
              </w:rPr>
            </w:pPr>
          </w:p>
          <w:p w:rsidR="00A4520E" w:rsidRDefault="00A4520E" w:rsidP="00180E0C">
            <w:pPr>
              <w:jc w:val="center"/>
              <w:rPr>
                <w:rFonts w:cstheme="minorHAnsi"/>
              </w:rPr>
            </w:pPr>
          </w:p>
          <w:p w:rsidR="009534FF" w:rsidRDefault="009534FF" w:rsidP="00180E0C">
            <w:pPr>
              <w:jc w:val="center"/>
              <w:rPr>
                <w:rFonts w:cstheme="minorHAnsi"/>
              </w:rPr>
            </w:pPr>
          </w:p>
          <w:p w:rsidR="009534FF" w:rsidRDefault="009534FF" w:rsidP="00180E0C">
            <w:pPr>
              <w:jc w:val="center"/>
              <w:rPr>
                <w:rFonts w:cstheme="minorHAnsi"/>
              </w:rPr>
            </w:pPr>
          </w:p>
          <w:p w:rsidR="00BD75CA" w:rsidRDefault="00BD75CA" w:rsidP="00180E0C">
            <w:pPr>
              <w:jc w:val="center"/>
              <w:rPr>
                <w:rFonts w:cstheme="minorHAnsi"/>
              </w:rPr>
            </w:pPr>
          </w:p>
          <w:p w:rsidR="00BD75CA" w:rsidRDefault="00BD75CA" w:rsidP="00180E0C">
            <w:pPr>
              <w:jc w:val="center"/>
              <w:rPr>
                <w:rFonts w:cstheme="minorHAnsi"/>
              </w:rPr>
            </w:pPr>
          </w:p>
          <w:p w:rsidR="009534FF" w:rsidRDefault="009534FF" w:rsidP="00180E0C">
            <w:pPr>
              <w:jc w:val="center"/>
              <w:rPr>
                <w:rFonts w:cstheme="minorHAnsi"/>
              </w:rPr>
            </w:pPr>
          </w:p>
          <w:sdt>
            <w:sdtPr>
              <w:rPr>
                <w:rFonts w:cstheme="minorHAnsi"/>
              </w:rPr>
              <w:id w:val="-812793976"/>
              <w14:checkbox>
                <w14:checked w14:val="0"/>
                <w14:checkedState w14:val="2612" w14:font="MS Gothic"/>
                <w14:uncheckedState w14:val="2610" w14:font="MS Gothic"/>
              </w14:checkbox>
            </w:sdtPr>
            <w:sdtEndPr/>
            <w:sdtContent>
              <w:p w:rsidR="00A4520E" w:rsidRDefault="00D659BF" w:rsidP="00180E0C">
                <w:pPr>
                  <w:jc w:val="center"/>
                  <w:rPr>
                    <w:rFonts w:cstheme="minorHAnsi"/>
                  </w:rPr>
                </w:pPr>
                <w:r>
                  <w:rPr>
                    <w:rFonts w:ascii="MS Gothic" w:eastAsia="MS Gothic" w:hAnsi="MS Gothic" w:cstheme="minorHAnsi" w:hint="eastAsia"/>
                  </w:rPr>
                  <w:t>☐</w:t>
                </w:r>
              </w:p>
            </w:sdtContent>
          </w:sdt>
          <w:p w:rsidR="00A4520E" w:rsidRDefault="00A4520E" w:rsidP="00180E0C">
            <w:pPr>
              <w:jc w:val="center"/>
              <w:rPr>
                <w:rFonts w:cstheme="minorHAnsi"/>
              </w:rPr>
            </w:pPr>
          </w:p>
          <w:p w:rsidR="00A4520E" w:rsidRDefault="00A4520E" w:rsidP="00180E0C">
            <w:pPr>
              <w:jc w:val="center"/>
              <w:rPr>
                <w:rFonts w:cstheme="minorHAnsi"/>
              </w:rPr>
            </w:pPr>
          </w:p>
          <w:sdt>
            <w:sdtPr>
              <w:rPr>
                <w:rFonts w:cstheme="minorHAnsi"/>
              </w:rPr>
              <w:id w:val="-151216668"/>
              <w14:checkbox>
                <w14:checked w14:val="0"/>
                <w14:checkedState w14:val="2612" w14:font="MS Gothic"/>
                <w14:uncheckedState w14:val="2610" w14:font="MS Gothic"/>
              </w14:checkbox>
            </w:sdtPr>
            <w:sdtEndPr/>
            <w:sdtContent>
              <w:p w:rsidR="00A4520E" w:rsidRDefault="00D659BF" w:rsidP="00180E0C">
                <w:pPr>
                  <w:jc w:val="center"/>
                  <w:rPr>
                    <w:rFonts w:cstheme="minorHAnsi"/>
                  </w:rPr>
                </w:pPr>
                <w:r>
                  <w:rPr>
                    <w:rFonts w:ascii="MS Gothic" w:eastAsia="MS Gothic" w:hAnsi="MS Gothic" w:cstheme="minorHAnsi" w:hint="eastAsia"/>
                  </w:rPr>
                  <w:t>☐</w:t>
                </w:r>
              </w:p>
            </w:sdtContent>
          </w:sdt>
          <w:p w:rsidR="00A4520E" w:rsidRDefault="00A4520E" w:rsidP="00180E0C">
            <w:pPr>
              <w:jc w:val="center"/>
              <w:rPr>
                <w:rFonts w:cstheme="minorHAnsi"/>
              </w:rPr>
            </w:pPr>
          </w:p>
          <w:p w:rsidR="00BD75CA" w:rsidRDefault="00BD75CA" w:rsidP="00180E0C">
            <w:pPr>
              <w:jc w:val="center"/>
              <w:rPr>
                <w:rFonts w:cstheme="minorHAnsi"/>
              </w:rPr>
            </w:pPr>
          </w:p>
          <w:p w:rsidR="00BD75CA" w:rsidRDefault="00BD75CA" w:rsidP="00180E0C">
            <w:pPr>
              <w:jc w:val="center"/>
              <w:rPr>
                <w:rFonts w:cstheme="minorHAnsi"/>
              </w:rPr>
            </w:pPr>
          </w:p>
          <w:p w:rsidR="00BD75CA" w:rsidRDefault="00BD75CA" w:rsidP="00180E0C">
            <w:pPr>
              <w:jc w:val="center"/>
              <w:rPr>
                <w:rFonts w:cstheme="minorHAnsi"/>
              </w:rPr>
            </w:pPr>
          </w:p>
          <w:sdt>
            <w:sdtPr>
              <w:rPr>
                <w:rFonts w:cstheme="minorHAnsi"/>
              </w:rPr>
              <w:id w:val="-1639333021"/>
              <w14:checkbox>
                <w14:checked w14:val="0"/>
                <w14:checkedState w14:val="2612" w14:font="MS Gothic"/>
                <w14:uncheckedState w14:val="2610" w14:font="MS Gothic"/>
              </w14:checkbox>
            </w:sdtPr>
            <w:sdtEndPr/>
            <w:sdtContent>
              <w:p w:rsidR="00A4520E" w:rsidRDefault="00D659BF" w:rsidP="00180E0C">
                <w:pPr>
                  <w:jc w:val="center"/>
                  <w:rPr>
                    <w:rFonts w:cstheme="minorHAnsi"/>
                  </w:rPr>
                </w:pPr>
                <w:r>
                  <w:rPr>
                    <w:rFonts w:ascii="MS Gothic" w:eastAsia="MS Gothic" w:hAnsi="MS Gothic" w:cstheme="minorHAnsi" w:hint="eastAsia"/>
                  </w:rPr>
                  <w:t>☐</w:t>
                </w:r>
              </w:p>
            </w:sdtContent>
          </w:sdt>
          <w:p w:rsidR="00A4520E" w:rsidRDefault="00A4520E" w:rsidP="00180E0C">
            <w:pPr>
              <w:jc w:val="center"/>
              <w:rPr>
                <w:rFonts w:cstheme="minorHAnsi"/>
              </w:rPr>
            </w:pPr>
          </w:p>
          <w:sdt>
            <w:sdtPr>
              <w:rPr>
                <w:rFonts w:cstheme="minorHAnsi"/>
              </w:rPr>
              <w:id w:val="495153700"/>
              <w14:checkbox>
                <w14:checked w14:val="0"/>
                <w14:checkedState w14:val="2612" w14:font="MS Gothic"/>
                <w14:uncheckedState w14:val="2610" w14:font="MS Gothic"/>
              </w14:checkbox>
            </w:sdtPr>
            <w:sdtEndPr/>
            <w:sdtContent>
              <w:p w:rsidR="00A4520E" w:rsidRDefault="00D659BF" w:rsidP="00180E0C">
                <w:pPr>
                  <w:jc w:val="center"/>
                  <w:rPr>
                    <w:rFonts w:cstheme="minorHAnsi"/>
                  </w:rPr>
                </w:pPr>
                <w:r>
                  <w:rPr>
                    <w:rFonts w:ascii="MS Gothic" w:eastAsia="MS Gothic" w:hAnsi="MS Gothic" w:cstheme="minorHAnsi" w:hint="eastAsia"/>
                  </w:rPr>
                  <w:t>☐</w:t>
                </w:r>
              </w:p>
            </w:sdtContent>
          </w:sdt>
          <w:p w:rsidR="00A4520E" w:rsidRDefault="00A4520E" w:rsidP="00180E0C">
            <w:pPr>
              <w:jc w:val="center"/>
              <w:rPr>
                <w:rFonts w:cstheme="minorHAnsi"/>
              </w:rPr>
            </w:pPr>
          </w:p>
          <w:p w:rsidR="009534FF" w:rsidRDefault="009534FF" w:rsidP="00180E0C">
            <w:pPr>
              <w:jc w:val="center"/>
              <w:rPr>
                <w:rFonts w:cstheme="minorHAnsi"/>
              </w:rPr>
            </w:pPr>
          </w:p>
          <w:sdt>
            <w:sdtPr>
              <w:rPr>
                <w:rFonts w:cstheme="minorHAnsi"/>
              </w:rPr>
              <w:id w:val="-995576206"/>
              <w14:checkbox>
                <w14:checked w14:val="0"/>
                <w14:checkedState w14:val="2612" w14:font="MS Gothic"/>
                <w14:uncheckedState w14:val="2610" w14:font="MS Gothic"/>
              </w14:checkbox>
            </w:sdtPr>
            <w:sdtEndPr/>
            <w:sdtContent>
              <w:p w:rsidR="00A4520E" w:rsidRDefault="009534FF" w:rsidP="00180E0C">
                <w:pPr>
                  <w:jc w:val="center"/>
                  <w:rPr>
                    <w:rFonts w:cstheme="minorHAnsi"/>
                  </w:rPr>
                </w:pPr>
                <w:r>
                  <w:rPr>
                    <w:rFonts w:ascii="MS Gothic" w:eastAsia="MS Gothic" w:hAnsi="MS Gothic" w:cstheme="minorHAnsi" w:hint="eastAsia"/>
                  </w:rPr>
                  <w:t>☐</w:t>
                </w:r>
              </w:p>
            </w:sdtContent>
          </w:sdt>
          <w:p w:rsidR="00A4520E" w:rsidRPr="00E32272" w:rsidRDefault="00A4520E" w:rsidP="009534FF">
            <w:pPr>
              <w:jc w:val="center"/>
              <w:rPr>
                <w:rFonts w:cstheme="minorHAnsi"/>
              </w:rPr>
            </w:pPr>
          </w:p>
        </w:tc>
      </w:tr>
      <w:tr w:rsidR="009534FF" w:rsidRPr="00E32272" w:rsidTr="00BD75CA">
        <w:tc>
          <w:tcPr>
            <w:tcW w:w="8931" w:type="dxa"/>
          </w:tcPr>
          <w:p w:rsidR="009534FF" w:rsidRPr="00E32272" w:rsidRDefault="009534FF" w:rsidP="00BD75CA">
            <w:pPr>
              <w:pStyle w:val="Paragraphedeliste"/>
              <w:shd w:val="clear" w:color="auto" w:fill="FFFFFF"/>
              <w:ind w:left="360" w:hanging="360"/>
              <w:jc w:val="both"/>
              <w:rPr>
                <w:rFonts w:cstheme="minorHAnsi"/>
                <w:b/>
                <w:i/>
              </w:rPr>
            </w:pPr>
            <w:r>
              <w:rPr>
                <w:rFonts w:cstheme="minorHAnsi"/>
                <w:color w:val="000000" w:themeColor="text1"/>
              </w:rPr>
              <w:lastRenderedPageBreak/>
              <w:sym w:font="Wingdings" w:char="F0D8"/>
            </w:r>
            <w:r>
              <w:rPr>
                <w:rFonts w:cstheme="minorHAnsi"/>
                <w:color w:val="000000" w:themeColor="text1"/>
              </w:rPr>
              <w:t xml:space="preserve">  Exercice</w:t>
            </w:r>
            <w:r w:rsidRPr="00E13D5A">
              <w:rPr>
                <w:rFonts w:cstheme="minorHAnsi"/>
              </w:rPr>
              <w:t xml:space="preserve"> de mission(s) ou activité(s) de coopération pour le compte d’une autre PUI ou pour le compte de professionnels de santé libéraux</w:t>
            </w:r>
            <w:r w:rsidR="00BD75CA">
              <w:rPr>
                <w:rFonts w:cstheme="minorHAnsi"/>
              </w:rPr>
              <w:t xml:space="preserve"> - </w:t>
            </w:r>
            <w:r w:rsidRPr="00E32272">
              <w:rPr>
                <w:rFonts w:cstheme="minorHAnsi"/>
                <w:b/>
                <w:i/>
              </w:rPr>
              <w:t>Préciser le cas échéant la(es) mission(s) et/ou l’(es) activité(s) concernée(s)</w:t>
            </w:r>
          </w:p>
          <w:p w:rsidR="009534FF" w:rsidRDefault="009534FF" w:rsidP="009534FF">
            <w:pPr>
              <w:shd w:val="clear" w:color="auto" w:fill="FFFFFF"/>
              <w:rPr>
                <w:rFonts w:cstheme="minorHAnsi"/>
                <w:b/>
                <w:i/>
              </w:rPr>
            </w:pPr>
          </w:p>
          <w:p w:rsidR="009534FF" w:rsidRDefault="009534FF" w:rsidP="009534FF">
            <w:pPr>
              <w:shd w:val="clear" w:color="auto" w:fill="FFFFFF"/>
              <w:rPr>
                <w:rFonts w:cstheme="minorHAnsi"/>
                <w:b/>
                <w:i/>
              </w:rPr>
            </w:pPr>
          </w:p>
          <w:p w:rsidR="009534FF" w:rsidRDefault="009534FF" w:rsidP="009534FF">
            <w:pPr>
              <w:pStyle w:val="Paragraphedeliste"/>
              <w:shd w:val="clear" w:color="auto" w:fill="FFFFFF"/>
              <w:ind w:left="1168"/>
              <w:jc w:val="both"/>
              <w:rPr>
                <w:rFonts w:cstheme="minorHAnsi"/>
                <w:color w:val="000000" w:themeColor="text1"/>
              </w:rPr>
            </w:pPr>
          </w:p>
        </w:tc>
        <w:sdt>
          <w:sdtPr>
            <w:rPr>
              <w:rFonts w:cstheme="minorHAnsi"/>
            </w:rPr>
            <w:id w:val="-1890558135"/>
            <w14:checkbox>
              <w14:checked w14:val="0"/>
              <w14:checkedState w14:val="2612" w14:font="MS Gothic"/>
              <w14:uncheckedState w14:val="2610" w14:font="MS Gothic"/>
            </w14:checkbox>
          </w:sdtPr>
          <w:sdtEndPr/>
          <w:sdtContent>
            <w:tc>
              <w:tcPr>
                <w:tcW w:w="1276" w:type="dxa"/>
              </w:tcPr>
              <w:p w:rsidR="009534FF" w:rsidRPr="00E32272" w:rsidRDefault="009534FF" w:rsidP="00180E0C">
                <w:pPr>
                  <w:jc w:val="center"/>
                  <w:rPr>
                    <w:rFonts w:cstheme="minorHAnsi"/>
                  </w:rPr>
                </w:pPr>
                <w:r>
                  <w:rPr>
                    <w:rFonts w:ascii="MS Gothic" w:eastAsia="MS Gothic" w:hAnsi="MS Gothic" w:cstheme="minorHAnsi" w:hint="eastAsia"/>
                  </w:rPr>
                  <w:t>☐</w:t>
                </w:r>
              </w:p>
            </w:tc>
          </w:sdtContent>
        </w:sdt>
      </w:tr>
      <w:tr w:rsidR="009534FF" w:rsidRPr="00E32272" w:rsidTr="00BD75CA">
        <w:tc>
          <w:tcPr>
            <w:tcW w:w="8931" w:type="dxa"/>
          </w:tcPr>
          <w:p w:rsidR="009534FF" w:rsidRPr="00E32272" w:rsidRDefault="009534FF" w:rsidP="00BD75CA">
            <w:pPr>
              <w:shd w:val="clear" w:color="auto" w:fill="FFFFFF"/>
              <w:jc w:val="both"/>
              <w:rPr>
                <w:rFonts w:cstheme="minorHAnsi"/>
                <w:b/>
                <w:i/>
              </w:rPr>
            </w:pPr>
            <w:r w:rsidRPr="009534FF">
              <w:rPr>
                <w:rFonts w:cstheme="minorHAnsi"/>
              </w:rPr>
              <w:sym w:font="Wingdings" w:char="F0D8"/>
            </w:r>
            <w:r>
              <w:rPr>
                <w:rFonts w:cstheme="minorHAnsi"/>
                <w:b/>
                <w:i/>
              </w:rPr>
              <w:t xml:space="preserve"> </w:t>
            </w:r>
            <w:r w:rsidRPr="00E13D5A">
              <w:rPr>
                <w:rFonts w:cstheme="minorHAnsi"/>
              </w:rPr>
              <w:t xml:space="preserve">Modification des locaux affectés à une activité à risque </w:t>
            </w:r>
            <w:r>
              <w:rPr>
                <w:rFonts w:cstheme="minorHAnsi"/>
              </w:rPr>
              <w:t>(</w:t>
            </w:r>
            <w:r>
              <w:t>art R.5126-9-I-1° à 10°/ art R.5126-33 CSP)</w:t>
            </w:r>
            <w:r w:rsidR="00BD75CA">
              <w:t xml:space="preserve"> - </w:t>
            </w:r>
            <w:r w:rsidRPr="00E32272">
              <w:rPr>
                <w:rFonts w:cstheme="minorHAnsi"/>
                <w:b/>
                <w:i/>
              </w:rPr>
              <w:t>Préciser le cas échéant l’(es) activité(s) concernée(s)</w:t>
            </w:r>
          </w:p>
          <w:p w:rsidR="009534FF" w:rsidRDefault="009534FF" w:rsidP="009534FF">
            <w:pPr>
              <w:shd w:val="clear" w:color="auto" w:fill="FFFFFF"/>
              <w:rPr>
                <w:rFonts w:cstheme="minorHAnsi"/>
                <w:b/>
                <w:i/>
              </w:rPr>
            </w:pPr>
          </w:p>
          <w:p w:rsidR="009534FF" w:rsidRDefault="009534FF" w:rsidP="009534FF">
            <w:pPr>
              <w:shd w:val="clear" w:color="auto" w:fill="FFFFFF"/>
              <w:rPr>
                <w:rFonts w:cstheme="minorHAnsi"/>
                <w:b/>
                <w:i/>
              </w:rPr>
            </w:pPr>
          </w:p>
          <w:p w:rsidR="009534FF" w:rsidRDefault="009534FF" w:rsidP="009534FF">
            <w:pPr>
              <w:pStyle w:val="Paragraphedeliste"/>
              <w:shd w:val="clear" w:color="auto" w:fill="FFFFFF"/>
              <w:ind w:left="1168"/>
              <w:jc w:val="both"/>
              <w:rPr>
                <w:rFonts w:cstheme="minorHAnsi"/>
                <w:color w:val="000000" w:themeColor="text1"/>
              </w:rPr>
            </w:pPr>
          </w:p>
        </w:tc>
        <w:sdt>
          <w:sdtPr>
            <w:rPr>
              <w:rFonts w:cstheme="minorHAnsi"/>
            </w:rPr>
            <w:id w:val="-2130224945"/>
            <w14:checkbox>
              <w14:checked w14:val="0"/>
              <w14:checkedState w14:val="2612" w14:font="MS Gothic"/>
              <w14:uncheckedState w14:val="2610" w14:font="MS Gothic"/>
            </w14:checkbox>
          </w:sdtPr>
          <w:sdtEndPr/>
          <w:sdtContent>
            <w:tc>
              <w:tcPr>
                <w:tcW w:w="1276" w:type="dxa"/>
              </w:tcPr>
              <w:p w:rsidR="009534FF" w:rsidRPr="00E32272" w:rsidRDefault="009534FF" w:rsidP="00180E0C">
                <w:pPr>
                  <w:jc w:val="center"/>
                  <w:rPr>
                    <w:rFonts w:cstheme="minorHAnsi"/>
                  </w:rPr>
                </w:pPr>
                <w:r>
                  <w:rPr>
                    <w:rFonts w:ascii="MS Gothic" w:eastAsia="MS Gothic" w:hAnsi="MS Gothic" w:cstheme="minorHAnsi" w:hint="eastAsia"/>
                  </w:rPr>
                  <w:t>☐</w:t>
                </w:r>
              </w:p>
            </w:tc>
          </w:sdtContent>
        </w:sdt>
      </w:tr>
      <w:tr w:rsidR="009534FF" w:rsidRPr="00E32272" w:rsidTr="00BD75CA">
        <w:tc>
          <w:tcPr>
            <w:tcW w:w="8931" w:type="dxa"/>
          </w:tcPr>
          <w:p w:rsidR="009534FF" w:rsidRPr="00E32272" w:rsidRDefault="009534FF" w:rsidP="00BD75CA">
            <w:pPr>
              <w:pStyle w:val="Paragraphedeliste"/>
              <w:shd w:val="clear" w:color="auto" w:fill="FFFFFF"/>
              <w:ind w:left="459" w:hanging="425"/>
              <w:rPr>
                <w:rFonts w:cstheme="minorHAnsi"/>
                <w:b/>
                <w:i/>
              </w:rPr>
            </w:pPr>
            <w:r w:rsidRPr="009534FF">
              <w:rPr>
                <w:rFonts w:cstheme="minorHAnsi"/>
              </w:rPr>
              <w:sym w:font="Wingdings" w:char="F0D8"/>
            </w:r>
            <w:r>
              <w:rPr>
                <w:rFonts w:cstheme="minorHAnsi"/>
              </w:rPr>
              <w:t xml:space="preserve"> </w:t>
            </w:r>
            <w:r w:rsidRPr="00E13D5A">
              <w:rPr>
                <w:rFonts w:cstheme="minorHAnsi"/>
              </w:rPr>
              <w:t>Desserte d'un nouveau site d'implantation de l'établissement, du service, de l'organisme ou du groupement dont elle relève</w:t>
            </w:r>
            <w:r w:rsidR="00BD75CA">
              <w:rPr>
                <w:rFonts w:cstheme="minorHAnsi"/>
              </w:rPr>
              <w:t xml:space="preserve">  </w:t>
            </w:r>
            <w:r w:rsidRPr="00E32272">
              <w:rPr>
                <w:rFonts w:cstheme="minorHAnsi"/>
                <w:b/>
                <w:i/>
              </w:rPr>
              <w:t>Préciser le cas échéant le nom et l’adresse du (des) site(s) ou service(s) concerné(s)</w:t>
            </w:r>
          </w:p>
          <w:p w:rsidR="009534FF" w:rsidRDefault="009534FF" w:rsidP="009534FF">
            <w:pPr>
              <w:rPr>
                <w:rFonts w:cstheme="minorHAnsi"/>
              </w:rPr>
            </w:pPr>
          </w:p>
          <w:p w:rsidR="009534FF" w:rsidRDefault="009534FF" w:rsidP="009534FF">
            <w:pPr>
              <w:rPr>
                <w:rFonts w:cstheme="minorHAnsi"/>
              </w:rPr>
            </w:pPr>
          </w:p>
          <w:p w:rsidR="009534FF" w:rsidRDefault="009534FF" w:rsidP="009534FF">
            <w:pPr>
              <w:pStyle w:val="Paragraphedeliste"/>
              <w:shd w:val="clear" w:color="auto" w:fill="FFFFFF"/>
              <w:ind w:left="1168"/>
              <w:jc w:val="both"/>
              <w:rPr>
                <w:rFonts w:cstheme="minorHAnsi"/>
                <w:color w:val="000000" w:themeColor="text1"/>
              </w:rPr>
            </w:pPr>
          </w:p>
          <w:p w:rsidR="009534FF" w:rsidRDefault="009534FF" w:rsidP="009534FF">
            <w:pPr>
              <w:pStyle w:val="Paragraphedeliste"/>
              <w:shd w:val="clear" w:color="auto" w:fill="FFFFFF"/>
              <w:ind w:left="1168"/>
              <w:jc w:val="both"/>
              <w:rPr>
                <w:rFonts w:cstheme="minorHAnsi"/>
                <w:color w:val="000000" w:themeColor="text1"/>
              </w:rPr>
            </w:pPr>
          </w:p>
        </w:tc>
        <w:sdt>
          <w:sdtPr>
            <w:rPr>
              <w:rFonts w:cstheme="minorHAnsi"/>
            </w:rPr>
            <w:id w:val="1402409816"/>
            <w14:checkbox>
              <w14:checked w14:val="0"/>
              <w14:checkedState w14:val="2612" w14:font="MS Gothic"/>
              <w14:uncheckedState w14:val="2610" w14:font="MS Gothic"/>
            </w14:checkbox>
          </w:sdtPr>
          <w:sdtEndPr/>
          <w:sdtContent>
            <w:tc>
              <w:tcPr>
                <w:tcW w:w="1276" w:type="dxa"/>
              </w:tcPr>
              <w:p w:rsidR="009534FF" w:rsidRPr="00E32272" w:rsidRDefault="009534FF" w:rsidP="00180E0C">
                <w:pPr>
                  <w:jc w:val="center"/>
                  <w:rPr>
                    <w:rFonts w:cstheme="minorHAnsi"/>
                  </w:rPr>
                </w:pPr>
                <w:r>
                  <w:rPr>
                    <w:rFonts w:ascii="MS Gothic" w:eastAsia="MS Gothic" w:hAnsi="MS Gothic" w:cstheme="minorHAnsi" w:hint="eastAsia"/>
                  </w:rPr>
                  <w:t>☐</w:t>
                </w:r>
              </w:p>
            </w:tc>
          </w:sdtContent>
        </w:sdt>
      </w:tr>
    </w:tbl>
    <w:p w:rsidR="00A4520E" w:rsidRPr="000C3A65" w:rsidRDefault="00A4520E" w:rsidP="00A4520E">
      <w:pPr>
        <w:pStyle w:val="Paragraphedeliste"/>
        <w:numPr>
          <w:ilvl w:val="0"/>
          <w:numId w:val="16"/>
        </w:numPr>
        <w:rPr>
          <w:rFonts w:eastAsia="Times New Roman" w:cstheme="minorHAnsi"/>
          <w:b/>
          <w:bCs/>
          <w:color w:val="548DD4" w:themeColor="text2" w:themeTint="99"/>
          <w:sz w:val="24"/>
          <w:szCs w:val="24"/>
          <w:lang w:eastAsia="fr-FR"/>
        </w:rPr>
      </w:pPr>
      <w:r w:rsidRPr="000C3A65">
        <w:rPr>
          <w:rFonts w:eastAsia="Times New Roman" w:cstheme="minorHAnsi"/>
          <w:b/>
          <w:bCs/>
          <w:color w:val="548DD4" w:themeColor="text2" w:themeTint="99"/>
          <w:sz w:val="24"/>
          <w:szCs w:val="24"/>
          <w:lang w:eastAsia="fr-FR"/>
        </w:rPr>
        <w:lastRenderedPageBreak/>
        <w:t xml:space="preserve">En cas modification non substantielle </w:t>
      </w:r>
    </w:p>
    <w:tbl>
      <w:tblPr>
        <w:tblStyle w:val="Grilledutableau"/>
        <w:tblpPr w:leftFromText="141" w:rightFromText="141" w:vertAnchor="text" w:horzAnchor="margin" w:tblpY="251"/>
        <w:tblW w:w="9781" w:type="dxa"/>
        <w:tblLayout w:type="fixed"/>
        <w:tblLook w:val="00A0" w:firstRow="1" w:lastRow="0" w:firstColumn="1" w:lastColumn="0" w:noHBand="0" w:noVBand="0"/>
      </w:tblPr>
      <w:tblGrid>
        <w:gridCol w:w="8505"/>
        <w:gridCol w:w="1276"/>
      </w:tblGrid>
      <w:tr w:rsidR="00A4520E" w:rsidRPr="00423203" w:rsidTr="00A4520E">
        <w:tc>
          <w:tcPr>
            <w:tcW w:w="8505" w:type="dxa"/>
            <w:shd w:val="clear" w:color="auto" w:fill="C2D69B" w:themeFill="accent3" w:themeFillTint="99"/>
          </w:tcPr>
          <w:p w:rsidR="00A4520E" w:rsidRPr="00423203" w:rsidRDefault="00A4520E" w:rsidP="00A4520E">
            <w:pPr>
              <w:rPr>
                <w:rFonts w:cstheme="minorHAnsi"/>
                <w:sz w:val="24"/>
                <w:szCs w:val="24"/>
              </w:rPr>
            </w:pPr>
            <w:r>
              <w:rPr>
                <w:rFonts w:cstheme="minorHAnsi"/>
                <w:b/>
                <w:sz w:val="24"/>
                <w:szCs w:val="24"/>
              </w:rPr>
              <w:t>M</w:t>
            </w:r>
            <w:r w:rsidRPr="00423203">
              <w:rPr>
                <w:rFonts w:cstheme="minorHAnsi"/>
                <w:b/>
                <w:sz w:val="24"/>
                <w:szCs w:val="24"/>
              </w:rPr>
              <w:t>odific</w:t>
            </w:r>
            <w:r>
              <w:rPr>
                <w:rFonts w:cstheme="minorHAnsi"/>
                <w:b/>
                <w:sz w:val="24"/>
                <w:szCs w:val="24"/>
              </w:rPr>
              <w:t>ation non substantielle</w:t>
            </w:r>
          </w:p>
        </w:tc>
        <w:tc>
          <w:tcPr>
            <w:tcW w:w="1276" w:type="dxa"/>
            <w:shd w:val="clear" w:color="auto" w:fill="FFFFFF" w:themeFill="background1"/>
          </w:tcPr>
          <w:sdt>
            <w:sdtPr>
              <w:rPr>
                <w:rFonts w:cstheme="minorHAnsi"/>
              </w:rPr>
              <w:id w:val="1775135667"/>
              <w14:checkbox>
                <w14:checked w14:val="0"/>
                <w14:checkedState w14:val="2612" w14:font="MS Gothic"/>
                <w14:uncheckedState w14:val="2610" w14:font="MS Gothic"/>
              </w14:checkbox>
            </w:sdtPr>
            <w:sdtEndPr/>
            <w:sdtContent>
              <w:p w:rsidR="00A4520E" w:rsidRPr="00423203" w:rsidRDefault="00D659BF" w:rsidP="00A4520E">
                <w:pPr>
                  <w:jc w:val="center"/>
                  <w:rPr>
                    <w:rFonts w:cstheme="minorHAnsi"/>
                    <w:sz w:val="24"/>
                    <w:szCs w:val="24"/>
                  </w:rPr>
                </w:pPr>
                <w:r>
                  <w:rPr>
                    <w:rFonts w:ascii="MS Gothic" w:eastAsia="MS Gothic" w:hAnsi="MS Gothic" w:cstheme="minorHAnsi" w:hint="eastAsia"/>
                  </w:rPr>
                  <w:t>☐</w:t>
                </w:r>
              </w:p>
            </w:sdtContent>
          </w:sdt>
        </w:tc>
      </w:tr>
      <w:tr w:rsidR="00A4520E" w:rsidRPr="00423203" w:rsidTr="00A4520E">
        <w:tc>
          <w:tcPr>
            <w:tcW w:w="9781" w:type="dxa"/>
            <w:gridSpan w:val="2"/>
            <w:shd w:val="clear" w:color="auto" w:fill="auto"/>
          </w:tcPr>
          <w:p w:rsidR="00A4520E" w:rsidRPr="00E32272" w:rsidRDefault="00A4520E" w:rsidP="00A4520E">
            <w:pPr>
              <w:shd w:val="clear" w:color="auto" w:fill="FFFFFF"/>
              <w:jc w:val="both"/>
              <w:rPr>
                <w:rFonts w:cstheme="minorHAnsi"/>
                <w:b/>
                <w:i/>
              </w:rPr>
            </w:pPr>
            <w:r w:rsidRPr="00E32272">
              <w:rPr>
                <w:rFonts w:cstheme="minorHAnsi"/>
                <w:b/>
                <w:i/>
              </w:rPr>
              <w:t xml:space="preserve">Préciser le cas échéant les renseignements et éléments concernés (article </w:t>
            </w:r>
            <w:r w:rsidRPr="00E32272">
              <w:rPr>
                <w:rFonts w:cstheme="minorHAnsi"/>
                <w:b/>
                <w:i/>
                <w:lang w:bidi="fr-FR"/>
              </w:rPr>
              <w:t>R. 5126-32 CSP)</w:t>
            </w:r>
          </w:p>
          <w:p w:rsidR="00A4520E" w:rsidRPr="00E32272" w:rsidRDefault="00A4520E" w:rsidP="00A4520E">
            <w:pPr>
              <w:shd w:val="clear" w:color="auto" w:fill="FFFFFF"/>
              <w:rPr>
                <w:rFonts w:cstheme="minorHAnsi"/>
                <w:b/>
                <w:i/>
              </w:rPr>
            </w:pPr>
          </w:p>
          <w:p w:rsidR="00A4520E" w:rsidRPr="00E32272" w:rsidRDefault="00A4520E" w:rsidP="00A4520E">
            <w:pPr>
              <w:shd w:val="clear" w:color="auto" w:fill="FFFFFF"/>
              <w:rPr>
                <w:rFonts w:cstheme="minorHAnsi"/>
                <w:b/>
                <w:i/>
              </w:rPr>
            </w:pPr>
          </w:p>
          <w:p w:rsidR="00A4520E" w:rsidRPr="00E32272" w:rsidRDefault="00A4520E" w:rsidP="00A4520E">
            <w:pPr>
              <w:shd w:val="clear" w:color="auto" w:fill="FFFFFF"/>
              <w:rPr>
                <w:rFonts w:cstheme="minorHAnsi"/>
                <w:b/>
                <w:i/>
              </w:rPr>
            </w:pPr>
          </w:p>
          <w:p w:rsidR="00A4520E" w:rsidRPr="00E32272" w:rsidRDefault="00A4520E" w:rsidP="00A4520E">
            <w:pPr>
              <w:shd w:val="clear" w:color="auto" w:fill="FFFFFF"/>
              <w:rPr>
                <w:rFonts w:cstheme="minorHAnsi"/>
                <w:b/>
                <w:i/>
              </w:rPr>
            </w:pPr>
          </w:p>
          <w:p w:rsidR="00A4520E" w:rsidRPr="00E32272" w:rsidRDefault="00A4520E" w:rsidP="00A4520E">
            <w:pPr>
              <w:shd w:val="clear" w:color="auto" w:fill="FFFFFF"/>
              <w:rPr>
                <w:rFonts w:cstheme="minorHAnsi"/>
                <w:b/>
                <w:i/>
              </w:rPr>
            </w:pPr>
          </w:p>
          <w:p w:rsidR="00A4520E" w:rsidRPr="00E32272" w:rsidRDefault="00A4520E" w:rsidP="00A4520E">
            <w:pPr>
              <w:shd w:val="clear" w:color="auto" w:fill="FFFFFF"/>
              <w:rPr>
                <w:rFonts w:cstheme="minorHAnsi"/>
                <w:b/>
                <w:i/>
              </w:rPr>
            </w:pPr>
          </w:p>
          <w:p w:rsidR="00A4520E" w:rsidRPr="00E32272" w:rsidRDefault="00A4520E" w:rsidP="00A4520E">
            <w:pPr>
              <w:shd w:val="clear" w:color="auto" w:fill="FFFFFF"/>
              <w:rPr>
                <w:rFonts w:cstheme="minorHAnsi"/>
                <w:b/>
                <w:i/>
              </w:rPr>
            </w:pPr>
          </w:p>
          <w:p w:rsidR="00A4520E" w:rsidRPr="00E32272" w:rsidRDefault="00A4520E" w:rsidP="00A4520E">
            <w:pPr>
              <w:shd w:val="clear" w:color="auto" w:fill="FFFFFF"/>
              <w:rPr>
                <w:rFonts w:cstheme="minorHAnsi"/>
                <w:b/>
                <w:i/>
              </w:rPr>
            </w:pPr>
          </w:p>
          <w:p w:rsidR="00A4520E" w:rsidRPr="00E32272" w:rsidRDefault="00A4520E" w:rsidP="00A4520E">
            <w:pPr>
              <w:rPr>
                <w:rFonts w:cstheme="minorHAnsi"/>
              </w:rPr>
            </w:pPr>
          </w:p>
        </w:tc>
      </w:tr>
    </w:tbl>
    <w:p w:rsidR="00A4520E" w:rsidRDefault="00A4520E">
      <w:pPr>
        <w:rPr>
          <w:rFonts w:eastAsia="Times New Roman" w:cstheme="minorHAnsi"/>
          <w:b/>
          <w:bCs/>
          <w:color w:val="000000" w:themeColor="text1"/>
          <w:sz w:val="28"/>
          <w:szCs w:val="28"/>
          <w:lang w:eastAsia="fr-FR"/>
        </w:rPr>
      </w:pPr>
    </w:p>
    <w:p w:rsidR="00A4520E" w:rsidRDefault="00A4520E" w:rsidP="00A4520E">
      <w:pPr>
        <w:pStyle w:val="Paragraphedeliste"/>
        <w:numPr>
          <w:ilvl w:val="0"/>
          <w:numId w:val="16"/>
        </w:numPr>
        <w:rPr>
          <w:rFonts w:eastAsia="Times New Roman" w:cstheme="minorHAnsi"/>
          <w:b/>
          <w:bCs/>
          <w:color w:val="548DD4" w:themeColor="text2" w:themeTint="99"/>
          <w:sz w:val="24"/>
          <w:szCs w:val="24"/>
          <w:lang w:eastAsia="fr-FR"/>
        </w:rPr>
      </w:pPr>
      <w:r w:rsidRPr="000C3A65">
        <w:rPr>
          <w:rFonts w:eastAsia="Times New Roman" w:cstheme="minorHAnsi"/>
          <w:b/>
          <w:bCs/>
          <w:color w:val="548DD4" w:themeColor="text2" w:themeTint="99"/>
          <w:sz w:val="24"/>
          <w:szCs w:val="24"/>
          <w:lang w:eastAsia="fr-FR"/>
        </w:rPr>
        <w:t>En cas de suppression d’une PUI</w:t>
      </w:r>
    </w:p>
    <w:p w:rsidR="000C3A65" w:rsidRPr="000C3A65" w:rsidRDefault="000C3A65" w:rsidP="000C3A65">
      <w:pPr>
        <w:pStyle w:val="Paragraphedeliste"/>
        <w:ind w:left="360"/>
        <w:rPr>
          <w:rFonts w:eastAsia="Times New Roman" w:cstheme="minorHAnsi"/>
          <w:b/>
          <w:bCs/>
          <w:color w:val="548DD4" w:themeColor="text2" w:themeTint="99"/>
          <w:sz w:val="24"/>
          <w:szCs w:val="24"/>
          <w:lang w:eastAsia="fr-FR"/>
        </w:rPr>
      </w:pPr>
    </w:p>
    <w:tbl>
      <w:tblPr>
        <w:tblStyle w:val="Grilledutableau"/>
        <w:tblW w:w="9781" w:type="dxa"/>
        <w:tblInd w:w="108" w:type="dxa"/>
        <w:tblLayout w:type="fixed"/>
        <w:tblLook w:val="00A0" w:firstRow="1" w:lastRow="0" w:firstColumn="1" w:lastColumn="0" w:noHBand="0" w:noVBand="0"/>
      </w:tblPr>
      <w:tblGrid>
        <w:gridCol w:w="8505"/>
        <w:gridCol w:w="1276"/>
      </w:tblGrid>
      <w:tr w:rsidR="00A4520E" w:rsidRPr="00423203" w:rsidTr="007A7B21">
        <w:tc>
          <w:tcPr>
            <w:tcW w:w="8505" w:type="dxa"/>
            <w:tcBorders>
              <w:bottom w:val="single" w:sz="4" w:space="0" w:color="auto"/>
            </w:tcBorders>
            <w:shd w:val="clear" w:color="auto" w:fill="C2D69B" w:themeFill="accent3" w:themeFillTint="99"/>
          </w:tcPr>
          <w:p w:rsidR="007A7B21" w:rsidRPr="007A7B21" w:rsidRDefault="00A4520E" w:rsidP="007A7B21">
            <w:pPr>
              <w:rPr>
                <w:rFonts w:ascii="Times New Roman" w:eastAsia="Times New Roman" w:hAnsi="Times New Roman" w:cs="Times New Roman"/>
                <w:sz w:val="24"/>
                <w:szCs w:val="24"/>
                <w:lang w:eastAsia="fr-FR"/>
              </w:rPr>
            </w:pPr>
            <w:r w:rsidRPr="00CD7606">
              <w:rPr>
                <w:rFonts w:cstheme="minorHAnsi"/>
                <w:b/>
                <w:sz w:val="24"/>
                <w:szCs w:val="24"/>
              </w:rPr>
              <w:t>Suppression</w:t>
            </w:r>
            <w:r w:rsidRPr="00423203">
              <w:rPr>
                <w:rFonts w:cstheme="minorHAnsi"/>
                <w:b/>
                <w:sz w:val="24"/>
                <w:szCs w:val="24"/>
              </w:rPr>
              <w:t xml:space="preserve"> d’une PUI</w:t>
            </w:r>
            <w:r w:rsidR="007A7B21" w:rsidRPr="007A7B21">
              <w:rPr>
                <w:rFonts w:ascii="Times New Roman" w:eastAsia="Times New Roman" w:hAnsi="Times New Roman" w:cs="Times New Roman"/>
                <w:sz w:val="24"/>
                <w:szCs w:val="24"/>
                <w:lang w:eastAsia="fr-FR"/>
              </w:rPr>
              <w:t xml:space="preserve"> </w:t>
            </w:r>
          </w:p>
          <w:p w:rsidR="00A4520E" w:rsidRPr="00423203" w:rsidRDefault="00A4520E" w:rsidP="00180E0C">
            <w:pPr>
              <w:rPr>
                <w:rFonts w:cstheme="minorHAnsi"/>
                <w:sz w:val="24"/>
                <w:szCs w:val="24"/>
              </w:rPr>
            </w:pPr>
          </w:p>
        </w:tc>
        <w:tc>
          <w:tcPr>
            <w:tcW w:w="1276" w:type="dxa"/>
            <w:tcBorders>
              <w:bottom w:val="single" w:sz="4" w:space="0" w:color="auto"/>
            </w:tcBorders>
            <w:shd w:val="clear" w:color="auto" w:fill="FFFFFF" w:themeFill="background1"/>
          </w:tcPr>
          <w:sdt>
            <w:sdtPr>
              <w:rPr>
                <w:rFonts w:cstheme="minorHAnsi"/>
              </w:rPr>
              <w:id w:val="-1103727101"/>
              <w14:checkbox>
                <w14:checked w14:val="0"/>
                <w14:checkedState w14:val="2612" w14:font="MS Gothic"/>
                <w14:uncheckedState w14:val="2610" w14:font="MS Gothic"/>
              </w14:checkbox>
            </w:sdtPr>
            <w:sdtEndPr/>
            <w:sdtContent>
              <w:p w:rsidR="00A4520E" w:rsidRPr="00423203" w:rsidRDefault="007A7B21" w:rsidP="00180E0C">
                <w:pPr>
                  <w:jc w:val="center"/>
                  <w:rPr>
                    <w:rFonts w:cstheme="minorHAnsi"/>
                    <w:sz w:val="24"/>
                    <w:szCs w:val="24"/>
                  </w:rPr>
                </w:pPr>
                <w:r>
                  <w:rPr>
                    <w:rFonts w:ascii="MS Gothic" w:eastAsia="MS Gothic" w:hAnsi="MS Gothic" w:cstheme="minorHAnsi" w:hint="eastAsia"/>
                  </w:rPr>
                  <w:t>☐</w:t>
                </w:r>
              </w:p>
            </w:sdtContent>
          </w:sdt>
        </w:tc>
      </w:tr>
      <w:tr w:rsidR="007A7B21" w:rsidRPr="00423203" w:rsidTr="007A7B21">
        <w:tc>
          <w:tcPr>
            <w:tcW w:w="8505" w:type="dxa"/>
            <w:tcBorders>
              <w:bottom w:val="single" w:sz="4" w:space="0" w:color="auto"/>
            </w:tcBorders>
            <w:shd w:val="clear" w:color="auto" w:fill="auto"/>
          </w:tcPr>
          <w:p w:rsidR="007A7B21" w:rsidRPr="007A7B21" w:rsidRDefault="007A7B21" w:rsidP="007A7B21">
            <w:pPr>
              <w:shd w:val="clear" w:color="auto" w:fill="FFFFFF"/>
              <w:jc w:val="both"/>
              <w:rPr>
                <w:rFonts w:cstheme="minorHAnsi"/>
                <w:b/>
                <w:i/>
              </w:rPr>
            </w:pPr>
            <w:r w:rsidRPr="007A7B21">
              <w:rPr>
                <w:rFonts w:cstheme="minorHAnsi"/>
                <w:b/>
                <w:i/>
              </w:rPr>
              <w:t>Décrire les éléments établissant que l'existence d'une pharmacie à usage intérieur n'est plus justifiée et préciser les moyens envisagés pour répondre aux besoins pharmaceutiques des personnes prises en charges par l'établissement, service ou organisme. (Article R5126-36</w:t>
            </w:r>
            <w:r>
              <w:rPr>
                <w:rFonts w:cstheme="minorHAnsi"/>
                <w:b/>
                <w:i/>
              </w:rPr>
              <w:t>)</w:t>
            </w:r>
          </w:p>
          <w:p w:rsidR="007A7B21" w:rsidRDefault="007A7B21" w:rsidP="007A7B21">
            <w:pPr>
              <w:rPr>
                <w:rFonts w:cstheme="minorHAnsi"/>
                <w:b/>
                <w:sz w:val="24"/>
                <w:szCs w:val="24"/>
              </w:rPr>
            </w:pPr>
          </w:p>
          <w:p w:rsidR="00061867" w:rsidRDefault="00061867" w:rsidP="007A7B21">
            <w:pPr>
              <w:rPr>
                <w:rFonts w:cstheme="minorHAnsi"/>
                <w:b/>
                <w:sz w:val="24"/>
                <w:szCs w:val="24"/>
              </w:rPr>
            </w:pPr>
          </w:p>
          <w:p w:rsidR="00061867" w:rsidRDefault="00061867" w:rsidP="007A7B21">
            <w:pPr>
              <w:rPr>
                <w:rFonts w:cstheme="minorHAnsi"/>
                <w:b/>
                <w:sz w:val="24"/>
                <w:szCs w:val="24"/>
              </w:rPr>
            </w:pPr>
          </w:p>
          <w:p w:rsidR="00061867" w:rsidRDefault="00061867" w:rsidP="007A7B21">
            <w:pPr>
              <w:rPr>
                <w:rFonts w:cstheme="minorHAnsi"/>
                <w:b/>
                <w:sz w:val="24"/>
                <w:szCs w:val="24"/>
              </w:rPr>
            </w:pPr>
          </w:p>
          <w:p w:rsidR="00061867" w:rsidRDefault="00061867" w:rsidP="007A7B21">
            <w:pPr>
              <w:rPr>
                <w:rFonts w:cstheme="minorHAnsi"/>
                <w:b/>
                <w:sz w:val="24"/>
                <w:szCs w:val="24"/>
              </w:rPr>
            </w:pPr>
          </w:p>
          <w:p w:rsidR="00061867" w:rsidRDefault="00061867" w:rsidP="007A7B21">
            <w:pPr>
              <w:rPr>
                <w:rFonts w:cstheme="minorHAnsi"/>
                <w:b/>
                <w:sz w:val="24"/>
                <w:szCs w:val="24"/>
              </w:rPr>
            </w:pPr>
          </w:p>
          <w:p w:rsidR="00061867" w:rsidRDefault="00061867" w:rsidP="007A7B21">
            <w:pPr>
              <w:rPr>
                <w:rFonts w:cstheme="minorHAnsi"/>
                <w:b/>
                <w:sz w:val="24"/>
                <w:szCs w:val="24"/>
              </w:rPr>
            </w:pPr>
          </w:p>
          <w:p w:rsidR="00061867" w:rsidRPr="00CD7606" w:rsidRDefault="00061867" w:rsidP="007A7B21">
            <w:pPr>
              <w:rPr>
                <w:rFonts w:cstheme="minorHAnsi"/>
                <w:b/>
                <w:sz w:val="24"/>
                <w:szCs w:val="24"/>
              </w:rPr>
            </w:pPr>
          </w:p>
        </w:tc>
        <w:tc>
          <w:tcPr>
            <w:tcW w:w="1276" w:type="dxa"/>
            <w:tcBorders>
              <w:bottom w:val="single" w:sz="4" w:space="0" w:color="auto"/>
            </w:tcBorders>
            <w:shd w:val="clear" w:color="auto" w:fill="auto"/>
          </w:tcPr>
          <w:p w:rsidR="007A7B21" w:rsidRDefault="007A7B21" w:rsidP="00180E0C">
            <w:pPr>
              <w:jc w:val="center"/>
              <w:rPr>
                <w:rFonts w:cstheme="minorHAnsi"/>
              </w:rPr>
            </w:pPr>
          </w:p>
        </w:tc>
      </w:tr>
    </w:tbl>
    <w:p w:rsidR="00A4520E" w:rsidRDefault="00A4520E">
      <w:pPr>
        <w:rPr>
          <w:rFonts w:eastAsia="Times New Roman" w:cstheme="minorHAnsi"/>
          <w:b/>
          <w:bCs/>
          <w:color w:val="000000" w:themeColor="text1"/>
          <w:sz w:val="28"/>
          <w:szCs w:val="28"/>
          <w:lang w:eastAsia="fr-FR"/>
        </w:rPr>
      </w:pPr>
    </w:p>
    <w:p w:rsidR="00A4520E" w:rsidRDefault="00A4520E">
      <w:pPr>
        <w:rPr>
          <w:rFonts w:eastAsia="Times New Roman" w:cstheme="minorHAnsi"/>
          <w:b/>
          <w:bCs/>
          <w:color w:val="000000" w:themeColor="text1"/>
          <w:sz w:val="28"/>
          <w:szCs w:val="28"/>
          <w:lang w:eastAsia="fr-FR"/>
        </w:rPr>
      </w:pPr>
    </w:p>
    <w:p w:rsidR="00191A22" w:rsidRPr="00191A22" w:rsidRDefault="00966033" w:rsidP="008C3451">
      <w:pPr>
        <w:keepNext/>
        <w:keepLines/>
        <w:pBdr>
          <w:top w:val="single" w:sz="8" w:space="1" w:color="auto"/>
          <w:left w:val="single" w:sz="8" w:space="4" w:color="auto"/>
          <w:bottom w:val="single" w:sz="8" w:space="1" w:color="auto"/>
          <w:right w:val="single" w:sz="8" w:space="4" w:color="auto"/>
        </w:pBdr>
        <w:shd w:val="clear" w:color="auto" w:fill="B8CCE4" w:themeFill="accent1" w:themeFillTint="66"/>
        <w:spacing w:before="200" w:after="0"/>
        <w:ind w:left="-142"/>
        <w:outlineLvl w:val="1"/>
        <w:rPr>
          <w:rFonts w:eastAsia="Times New Roman" w:cstheme="minorHAnsi"/>
          <w:b/>
          <w:bCs/>
          <w:color w:val="000000" w:themeColor="text1"/>
          <w:sz w:val="28"/>
          <w:szCs w:val="28"/>
          <w:lang w:eastAsia="fr-FR"/>
        </w:rPr>
      </w:pPr>
      <w:r w:rsidRPr="008C3451">
        <w:rPr>
          <w:rFonts w:eastAsia="Times New Roman" w:cstheme="minorHAnsi" w:hint="eastAsia"/>
          <w:b/>
          <w:bCs/>
          <w:color w:val="000000" w:themeColor="text1"/>
          <w:sz w:val="28"/>
          <w:szCs w:val="28"/>
          <w:lang w:eastAsia="fr-FR"/>
        </w:rPr>
        <w:t>②</w:t>
      </w:r>
      <w:r>
        <w:rPr>
          <w:rFonts w:eastAsia="Times New Roman" w:cstheme="minorHAnsi"/>
          <w:b/>
          <w:bCs/>
          <w:color w:val="000000" w:themeColor="text1"/>
          <w:sz w:val="28"/>
          <w:szCs w:val="28"/>
          <w:lang w:eastAsia="fr-FR"/>
        </w:rPr>
        <w:t xml:space="preserve"> </w:t>
      </w:r>
      <w:r w:rsidR="00191A22" w:rsidRPr="00191A22">
        <w:rPr>
          <w:rFonts w:eastAsia="Times New Roman" w:cstheme="minorHAnsi"/>
          <w:b/>
          <w:bCs/>
          <w:color w:val="000000" w:themeColor="text1"/>
          <w:sz w:val="28"/>
          <w:szCs w:val="28"/>
          <w:lang w:eastAsia="fr-FR"/>
        </w:rPr>
        <w:t>Contexte de la demande</w:t>
      </w:r>
      <w:bookmarkEnd w:id="2"/>
      <w:bookmarkEnd w:id="3"/>
    </w:p>
    <w:p w:rsidR="008C3451" w:rsidRDefault="008C3451" w:rsidP="008C3451">
      <w:pPr>
        <w:ind w:left="720"/>
        <w:contextualSpacing/>
        <w:jc w:val="both"/>
        <w:rPr>
          <w:rFonts w:cstheme="minorHAnsi"/>
        </w:rPr>
      </w:pPr>
    </w:p>
    <w:p w:rsidR="00191A22" w:rsidRPr="00E32272" w:rsidRDefault="00191A22" w:rsidP="00191A22">
      <w:pPr>
        <w:numPr>
          <w:ilvl w:val="0"/>
          <w:numId w:val="2"/>
        </w:numPr>
        <w:contextualSpacing/>
        <w:jc w:val="both"/>
        <w:rPr>
          <w:rFonts w:cstheme="minorHAnsi"/>
        </w:rPr>
      </w:pPr>
      <w:r w:rsidRPr="00E32272">
        <w:rPr>
          <w:rFonts w:cstheme="minorHAnsi"/>
        </w:rPr>
        <w:t xml:space="preserve">Exposé de la nature et de la motivation de demande : </w:t>
      </w:r>
    </w:p>
    <w:p w:rsidR="00191A22" w:rsidRPr="00E32272" w:rsidRDefault="00191A22" w:rsidP="00191A22">
      <w:pPr>
        <w:spacing w:after="0" w:line="240" w:lineRule="auto"/>
        <w:rPr>
          <w:rFonts w:eastAsia="Times New Roman" w:cstheme="minorHAnsi"/>
          <w:color w:val="000000"/>
          <w:lang w:eastAsia="fr-FR"/>
        </w:rPr>
      </w:pPr>
    </w:p>
    <w:p w:rsidR="00BA1311" w:rsidRPr="00E32272" w:rsidRDefault="00BA1311" w:rsidP="00191A22">
      <w:pPr>
        <w:spacing w:after="0" w:line="240" w:lineRule="auto"/>
        <w:rPr>
          <w:rFonts w:eastAsia="Times New Roman" w:cstheme="minorHAnsi"/>
          <w:color w:val="000000"/>
          <w:lang w:eastAsia="fr-FR"/>
        </w:rPr>
      </w:pPr>
    </w:p>
    <w:p w:rsidR="00BA1311" w:rsidRPr="00E32272" w:rsidRDefault="00BA1311" w:rsidP="00191A22">
      <w:pPr>
        <w:spacing w:after="0" w:line="240" w:lineRule="auto"/>
        <w:rPr>
          <w:rFonts w:eastAsia="Times New Roman" w:cstheme="minorHAnsi"/>
          <w:color w:val="000000"/>
          <w:lang w:eastAsia="fr-FR"/>
        </w:rPr>
      </w:pPr>
    </w:p>
    <w:p w:rsidR="00BA1311" w:rsidRPr="00E32272" w:rsidRDefault="00BA1311" w:rsidP="00191A22">
      <w:pPr>
        <w:spacing w:after="0" w:line="240" w:lineRule="auto"/>
        <w:rPr>
          <w:rFonts w:eastAsia="Times New Roman" w:cstheme="minorHAnsi"/>
          <w:color w:val="000000"/>
          <w:lang w:eastAsia="fr-FR"/>
        </w:rPr>
      </w:pPr>
    </w:p>
    <w:p w:rsidR="00BA1311" w:rsidRPr="00E32272" w:rsidRDefault="00BA1311" w:rsidP="00191A22">
      <w:pPr>
        <w:spacing w:after="0" w:line="240" w:lineRule="auto"/>
        <w:rPr>
          <w:rFonts w:eastAsia="Times New Roman" w:cstheme="minorHAnsi"/>
          <w:color w:val="000000"/>
          <w:lang w:eastAsia="fr-FR"/>
        </w:rPr>
      </w:pPr>
    </w:p>
    <w:p w:rsidR="00BA1311" w:rsidRPr="00E32272" w:rsidRDefault="00BA1311" w:rsidP="00191A22">
      <w:pPr>
        <w:spacing w:after="0" w:line="240" w:lineRule="auto"/>
        <w:rPr>
          <w:rFonts w:eastAsia="Times New Roman" w:cstheme="minorHAnsi"/>
          <w:color w:val="000000"/>
          <w:lang w:eastAsia="fr-FR"/>
        </w:rPr>
      </w:pPr>
    </w:p>
    <w:p w:rsidR="005C4342" w:rsidRPr="00E32272" w:rsidRDefault="005C4342" w:rsidP="00191A22">
      <w:pPr>
        <w:spacing w:after="0" w:line="240" w:lineRule="auto"/>
        <w:rPr>
          <w:rFonts w:eastAsia="Times New Roman" w:cstheme="minorHAnsi"/>
          <w:color w:val="000000"/>
          <w:lang w:eastAsia="fr-FR"/>
        </w:rPr>
      </w:pPr>
    </w:p>
    <w:p w:rsidR="00191A22" w:rsidRPr="00E32272" w:rsidRDefault="00191A22" w:rsidP="00BA1311">
      <w:pPr>
        <w:keepNext/>
        <w:numPr>
          <w:ilvl w:val="0"/>
          <w:numId w:val="2"/>
        </w:numPr>
        <w:spacing w:before="240" w:after="120" w:line="240" w:lineRule="auto"/>
        <w:contextualSpacing/>
        <w:jc w:val="both"/>
        <w:rPr>
          <w:rFonts w:eastAsia="Times New Roman" w:cstheme="minorHAnsi"/>
          <w:color w:val="000000"/>
          <w:lang w:eastAsia="fr-FR"/>
        </w:rPr>
      </w:pPr>
      <w:bookmarkStart w:id="4" w:name="_Toc459899037"/>
      <w:r w:rsidRPr="00E32272">
        <w:rPr>
          <w:rFonts w:eastAsia="Times New Roman" w:cstheme="minorHAnsi"/>
          <w:color w:val="000000"/>
          <w:lang w:eastAsia="fr-FR"/>
        </w:rPr>
        <w:lastRenderedPageBreak/>
        <w:t>Avis</w:t>
      </w:r>
      <w:bookmarkEnd w:id="4"/>
      <w:r w:rsidRPr="00E32272">
        <w:rPr>
          <w:rFonts w:eastAsia="Times New Roman" w:cstheme="minorHAnsi"/>
          <w:color w:val="000000"/>
          <w:lang w:eastAsia="fr-FR"/>
        </w:rPr>
        <w:t xml:space="preserve"> de la commission médicale d’établissement ou de la conférence médicale d’établissement (CME)</w:t>
      </w:r>
    </w:p>
    <w:p w:rsidR="00191A22" w:rsidRPr="00E32272" w:rsidRDefault="00191A22" w:rsidP="00191A22">
      <w:pPr>
        <w:spacing w:after="0" w:line="240" w:lineRule="auto"/>
        <w:rPr>
          <w:rFonts w:eastAsia="Times New Roman" w:cstheme="minorHAnsi"/>
          <w:b/>
          <w:color w:val="000000"/>
          <w:lang w:eastAsia="fr-FR"/>
        </w:rPr>
      </w:pPr>
    </w:p>
    <w:p w:rsidR="00BA1311" w:rsidRPr="00E32272" w:rsidRDefault="00BA1311" w:rsidP="00191A22">
      <w:pPr>
        <w:spacing w:after="0" w:line="240" w:lineRule="auto"/>
        <w:rPr>
          <w:rFonts w:eastAsia="Times New Roman" w:cstheme="minorHAnsi"/>
          <w:b/>
          <w:color w:val="000000"/>
          <w:lang w:eastAsia="fr-FR"/>
        </w:rPr>
      </w:pPr>
    </w:p>
    <w:p w:rsidR="00BA1311" w:rsidRPr="00E32272" w:rsidRDefault="00BA1311" w:rsidP="00191A22">
      <w:pPr>
        <w:spacing w:after="0" w:line="240" w:lineRule="auto"/>
        <w:rPr>
          <w:rFonts w:eastAsia="Times New Roman" w:cstheme="minorHAnsi"/>
          <w:b/>
          <w:color w:val="000000"/>
          <w:lang w:eastAsia="fr-FR"/>
        </w:rPr>
      </w:pPr>
    </w:p>
    <w:p w:rsidR="00BA1311" w:rsidRPr="00E32272" w:rsidRDefault="00BA1311" w:rsidP="00191A22">
      <w:pPr>
        <w:spacing w:after="0" w:line="240" w:lineRule="auto"/>
        <w:rPr>
          <w:rFonts w:eastAsia="Times New Roman" w:cstheme="minorHAnsi"/>
          <w:b/>
          <w:color w:val="000000"/>
          <w:lang w:eastAsia="fr-FR"/>
        </w:rPr>
      </w:pPr>
    </w:p>
    <w:p w:rsidR="00BA1311" w:rsidRPr="00E32272" w:rsidRDefault="00BA1311" w:rsidP="00191A22">
      <w:pPr>
        <w:spacing w:after="0" w:line="240" w:lineRule="auto"/>
        <w:rPr>
          <w:rFonts w:eastAsia="Times New Roman" w:cstheme="minorHAnsi"/>
          <w:b/>
          <w:color w:val="000000"/>
          <w:lang w:eastAsia="fr-FR"/>
        </w:rPr>
      </w:pPr>
    </w:p>
    <w:p w:rsidR="00191A22" w:rsidRPr="00E32272" w:rsidRDefault="00191A22" w:rsidP="00191A22">
      <w:pPr>
        <w:spacing w:after="0" w:line="240" w:lineRule="auto"/>
        <w:rPr>
          <w:rFonts w:eastAsia="Times New Roman" w:cstheme="minorHAnsi"/>
          <w:color w:val="000000"/>
          <w:lang w:eastAsia="fr-FR"/>
        </w:rPr>
      </w:pPr>
    </w:p>
    <w:p w:rsidR="00191A22" w:rsidRPr="00E32272" w:rsidRDefault="00191A22" w:rsidP="00191A22">
      <w:pPr>
        <w:keepNext/>
        <w:numPr>
          <w:ilvl w:val="0"/>
          <w:numId w:val="2"/>
        </w:numPr>
        <w:spacing w:before="240" w:after="120" w:line="240" w:lineRule="auto"/>
        <w:contextualSpacing/>
        <w:rPr>
          <w:rFonts w:eastAsia="Times New Roman" w:cstheme="minorHAnsi"/>
          <w:color w:val="000000"/>
          <w:lang w:eastAsia="fr-FR"/>
        </w:rPr>
      </w:pPr>
      <w:bookmarkStart w:id="5" w:name="_Toc459899038"/>
      <w:r w:rsidRPr="00E32272">
        <w:rPr>
          <w:rFonts w:eastAsia="Times New Roman" w:cstheme="minorHAnsi"/>
          <w:color w:val="000000"/>
          <w:lang w:eastAsia="fr-FR"/>
        </w:rPr>
        <w:t>Pour les nouvelles missions ou activités : délai de réalisation</w:t>
      </w:r>
      <w:bookmarkEnd w:id="5"/>
      <w:r w:rsidRPr="00E32272">
        <w:rPr>
          <w:rFonts w:eastAsia="Times New Roman" w:cstheme="minorHAnsi"/>
          <w:color w:val="000000"/>
          <w:lang w:eastAsia="fr-FR"/>
        </w:rPr>
        <w:t xml:space="preserve"> envisagé</w:t>
      </w:r>
    </w:p>
    <w:p w:rsidR="00191A22" w:rsidRDefault="00191A22" w:rsidP="00061867">
      <w:pPr>
        <w:spacing w:after="0" w:line="240" w:lineRule="auto"/>
        <w:jc w:val="both"/>
        <w:rPr>
          <w:rFonts w:cstheme="minorHAnsi"/>
        </w:rPr>
      </w:pPr>
    </w:p>
    <w:p w:rsidR="00061867" w:rsidRDefault="00061867" w:rsidP="00061867">
      <w:pPr>
        <w:spacing w:after="0" w:line="240" w:lineRule="auto"/>
        <w:jc w:val="both"/>
        <w:rPr>
          <w:rFonts w:cstheme="minorHAnsi"/>
        </w:rPr>
      </w:pPr>
    </w:p>
    <w:p w:rsidR="00061867" w:rsidRPr="00E32272" w:rsidRDefault="00061867" w:rsidP="00191A22">
      <w:pPr>
        <w:jc w:val="both"/>
        <w:rPr>
          <w:rFonts w:cstheme="minorHAnsi"/>
        </w:rPr>
      </w:pPr>
    </w:p>
    <w:p w:rsidR="00966033" w:rsidRDefault="00191A22" w:rsidP="00191A22">
      <w:pPr>
        <w:jc w:val="both"/>
        <w:rPr>
          <w:rFonts w:cstheme="minorHAnsi"/>
          <w:b/>
        </w:rPr>
      </w:pPr>
      <w:r w:rsidRPr="00E32272">
        <w:rPr>
          <w:rFonts w:cstheme="minorHAnsi"/>
          <w:b/>
          <w:u w:val="single"/>
        </w:rPr>
        <w:t>N</w:t>
      </w:r>
      <w:r w:rsidR="00BA1311" w:rsidRPr="00E32272">
        <w:rPr>
          <w:rFonts w:cstheme="minorHAnsi"/>
          <w:b/>
          <w:u w:val="single"/>
        </w:rPr>
        <w:t>.</w:t>
      </w:r>
      <w:r w:rsidRPr="00E32272">
        <w:rPr>
          <w:rFonts w:cstheme="minorHAnsi"/>
          <w:b/>
          <w:u w:val="single"/>
        </w:rPr>
        <w:t>B</w:t>
      </w:r>
      <w:r w:rsidR="00BA1311" w:rsidRPr="00E32272">
        <w:rPr>
          <w:rFonts w:cstheme="minorHAnsi"/>
          <w:b/>
          <w:u w:val="single"/>
        </w:rPr>
        <w:t>.</w:t>
      </w:r>
      <w:r w:rsidRPr="00E32272">
        <w:rPr>
          <w:rFonts w:cstheme="minorHAnsi"/>
          <w:b/>
        </w:rPr>
        <w:t> : dans le cadre de la ré</w:t>
      </w:r>
      <w:r w:rsidR="002E77EA" w:rsidRPr="00E32272">
        <w:rPr>
          <w:rFonts w:cstheme="minorHAnsi"/>
          <w:b/>
        </w:rPr>
        <w:t xml:space="preserve"> </w:t>
      </w:r>
      <w:r w:rsidRPr="00E32272">
        <w:rPr>
          <w:rFonts w:cstheme="minorHAnsi"/>
          <w:b/>
        </w:rPr>
        <w:t>autorisation globale de la PUI conformément au décret du 21 mai 2019, l’ensemble des missions, activités et coopérations de la PUI avec d’autres établissements, PUI et professionnels de santé libéraux doit être exposé</w:t>
      </w:r>
      <w:r w:rsidR="00BF16F9">
        <w:rPr>
          <w:rFonts w:cstheme="minorHAnsi"/>
          <w:b/>
        </w:rPr>
        <w:t xml:space="preserve"> </w:t>
      </w:r>
      <w:r w:rsidR="00BF16F9" w:rsidRPr="007B18EB">
        <w:rPr>
          <w:rFonts w:cstheme="minorHAnsi"/>
          <w:b/>
        </w:rPr>
        <w:t>(</w:t>
      </w:r>
      <w:r w:rsidR="007B18EB" w:rsidRPr="007B18EB">
        <w:rPr>
          <w:rFonts w:cstheme="minorHAnsi"/>
          <w:b/>
        </w:rPr>
        <w:t>cf.</w:t>
      </w:r>
      <w:r w:rsidR="00BF16F9" w:rsidRPr="007B18EB">
        <w:rPr>
          <w:rFonts w:cstheme="minorHAnsi"/>
          <w:b/>
        </w:rPr>
        <w:t xml:space="preserve"> document « identification de la structure)</w:t>
      </w:r>
      <w:r w:rsidRPr="007B18EB">
        <w:rPr>
          <w:rFonts w:cstheme="minorHAnsi"/>
          <w:b/>
        </w:rPr>
        <w:t>.</w:t>
      </w:r>
    </w:p>
    <w:p w:rsidR="00061867" w:rsidRPr="007B18EB" w:rsidRDefault="00061867" w:rsidP="00191A22">
      <w:pPr>
        <w:jc w:val="both"/>
        <w:rPr>
          <w:rFonts w:cstheme="minorHAnsi"/>
          <w:b/>
        </w:rPr>
      </w:pPr>
    </w:p>
    <w:p w:rsidR="00191A22" w:rsidRPr="008C3451" w:rsidRDefault="00DF6196" w:rsidP="008C3451">
      <w:pPr>
        <w:keepNext/>
        <w:keepLines/>
        <w:pBdr>
          <w:top w:val="single" w:sz="8" w:space="1" w:color="auto"/>
          <w:left w:val="single" w:sz="8" w:space="4" w:color="auto"/>
          <w:bottom w:val="single" w:sz="8" w:space="1" w:color="auto"/>
          <w:right w:val="single" w:sz="8" w:space="4" w:color="auto"/>
        </w:pBdr>
        <w:shd w:val="clear" w:color="auto" w:fill="B8CCE4" w:themeFill="accent1" w:themeFillTint="66"/>
        <w:spacing w:after="0" w:line="240" w:lineRule="auto"/>
        <w:jc w:val="both"/>
        <w:outlineLvl w:val="2"/>
        <w:rPr>
          <w:rFonts w:eastAsia="Times New Roman" w:cstheme="minorHAnsi"/>
          <w:b/>
          <w:bCs/>
          <w:color w:val="000000" w:themeColor="text1"/>
          <w:sz w:val="28"/>
          <w:szCs w:val="28"/>
          <w:lang w:eastAsia="fr-FR"/>
        </w:rPr>
      </w:pPr>
      <w:bookmarkStart w:id="6" w:name="_Toc20492321"/>
      <w:bookmarkStart w:id="7" w:name="_Toc20817912"/>
      <w:r w:rsidRPr="008C3451">
        <w:rPr>
          <w:rFonts w:eastAsia="Times New Roman" w:cstheme="minorHAnsi" w:hint="eastAsia"/>
          <w:b/>
          <w:bCs/>
          <w:color w:val="000000" w:themeColor="text1"/>
          <w:sz w:val="28"/>
          <w:szCs w:val="28"/>
          <w:lang w:eastAsia="fr-FR"/>
        </w:rPr>
        <w:t>③</w:t>
      </w:r>
      <w:r w:rsidRPr="008C3451">
        <w:rPr>
          <w:rFonts w:eastAsia="Times New Roman" w:cstheme="minorHAnsi"/>
          <w:b/>
          <w:bCs/>
          <w:color w:val="000000" w:themeColor="text1"/>
          <w:sz w:val="28"/>
          <w:szCs w:val="28"/>
          <w:lang w:eastAsia="fr-FR"/>
        </w:rPr>
        <w:t xml:space="preserve"> </w:t>
      </w:r>
      <w:r w:rsidR="00191A22" w:rsidRPr="008C3451">
        <w:rPr>
          <w:rFonts w:eastAsia="Times New Roman" w:cstheme="minorHAnsi"/>
          <w:b/>
          <w:bCs/>
          <w:color w:val="000000" w:themeColor="text1"/>
          <w:sz w:val="28"/>
          <w:szCs w:val="28"/>
          <w:lang w:eastAsia="fr-FR"/>
        </w:rPr>
        <w:t>Renseignements à</w:t>
      </w:r>
      <w:r w:rsidR="00710F19" w:rsidRPr="008C3451">
        <w:rPr>
          <w:rFonts w:eastAsia="Times New Roman" w:cstheme="minorHAnsi"/>
          <w:b/>
          <w:bCs/>
          <w:color w:val="000000" w:themeColor="text1"/>
          <w:sz w:val="28"/>
          <w:szCs w:val="28"/>
          <w:lang w:eastAsia="fr-FR"/>
        </w:rPr>
        <w:t xml:space="preserve"> fournir au dossier quel</w:t>
      </w:r>
      <w:r w:rsidR="00635F56" w:rsidRPr="008C3451">
        <w:rPr>
          <w:rFonts w:eastAsia="Times New Roman" w:cstheme="minorHAnsi"/>
          <w:b/>
          <w:bCs/>
          <w:color w:val="000000" w:themeColor="text1"/>
          <w:sz w:val="28"/>
          <w:szCs w:val="28"/>
          <w:lang w:eastAsia="fr-FR"/>
        </w:rPr>
        <w:t>le</w:t>
      </w:r>
      <w:r w:rsidR="00710F19" w:rsidRPr="008C3451">
        <w:rPr>
          <w:rFonts w:eastAsia="Times New Roman" w:cstheme="minorHAnsi"/>
          <w:b/>
          <w:bCs/>
          <w:color w:val="000000" w:themeColor="text1"/>
          <w:sz w:val="28"/>
          <w:szCs w:val="28"/>
          <w:lang w:eastAsia="fr-FR"/>
        </w:rPr>
        <w:t xml:space="preserve"> que soit la nature de la demande </w:t>
      </w:r>
      <w:r w:rsidR="00191A22" w:rsidRPr="008C3451">
        <w:rPr>
          <w:rFonts w:eastAsia="Times New Roman" w:cstheme="minorHAnsi"/>
          <w:b/>
          <w:bCs/>
          <w:color w:val="000000" w:themeColor="text1"/>
          <w:lang w:eastAsia="fr-FR"/>
        </w:rPr>
        <w:t xml:space="preserve">(article </w:t>
      </w:r>
      <w:r w:rsidRPr="008C3451">
        <w:rPr>
          <w:rFonts w:eastAsia="Times New Roman" w:cstheme="minorHAnsi"/>
          <w:b/>
          <w:bCs/>
          <w:color w:val="000000" w:themeColor="text1"/>
          <w:lang w:eastAsia="fr-FR"/>
        </w:rPr>
        <w:t>R.5126-9, R.5126-27</w:t>
      </w:r>
      <w:r w:rsidR="00191A22" w:rsidRPr="008C3451">
        <w:rPr>
          <w:rFonts w:eastAsia="Times New Roman" w:cstheme="minorHAnsi"/>
          <w:b/>
          <w:bCs/>
          <w:color w:val="000000" w:themeColor="text1"/>
          <w:lang w:eastAsia="fr-FR"/>
        </w:rPr>
        <w:t>, article L</w:t>
      </w:r>
      <w:r w:rsidRPr="008C3451">
        <w:rPr>
          <w:rFonts w:eastAsia="Times New Roman" w:cstheme="minorHAnsi"/>
          <w:b/>
          <w:bCs/>
          <w:color w:val="000000" w:themeColor="text1"/>
          <w:lang w:eastAsia="fr-FR"/>
        </w:rPr>
        <w:t>.5126-5</w:t>
      </w:r>
      <w:r w:rsidR="00191A22" w:rsidRPr="008C3451">
        <w:rPr>
          <w:rFonts w:eastAsia="Times New Roman" w:cstheme="minorHAnsi"/>
          <w:b/>
          <w:bCs/>
          <w:color w:val="000000" w:themeColor="text1"/>
          <w:lang w:eastAsia="fr-FR"/>
        </w:rPr>
        <w:t>, article L</w:t>
      </w:r>
      <w:r w:rsidRPr="008C3451">
        <w:rPr>
          <w:rFonts w:eastAsia="Times New Roman" w:cstheme="minorHAnsi"/>
          <w:b/>
          <w:bCs/>
          <w:color w:val="000000" w:themeColor="text1"/>
          <w:lang w:eastAsia="fr-FR"/>
        </w:rPr>
        <w:t>.</w:t>
      </w:r>
      <w:r w:rsidR="00191A22" w:rsidRPr="008C3451">
        <w:rPr>
          <w:rFonts w:eastAsia="Times New Roman" w:cstheme="minorHAnsi"/>
          <w:b/>
          <w:bCs/>
          <w:color w:val="000000" w:themeColor="text1"/>
          <w:lang w:eastAsia="fr-FR"/>
        </w:rPr>
        <w:t xml:space="preserve">5126-6 </w:t>
      </w:r>
      <w:r w:rsidRPr="008C3451">
        <w:rPr>
          <w:rFonts w:eastAsia="Times New Roman" w:cstheme="minorHAnsi"/>
          <w:b/>
          <w:bCs/>
          <w:color w:val="000000" w:themeColor="text1"/>
          <w:lang w:eastAsia="fr-FR"/>
        </w:rPr>
        <w:t xml:space="preserve">du </w:t>
      </w:r>
      <w:r w:rsidR="00191A22" w:rsidRPr="008C3451">
        <w:rPr>
          <w:rFonts w:eastAsia="Times New Roman" w:cstheme="minorHAnsi"/>
          <w:b/>
          <w:bCs/>
          <w:color w:val="000000" w:themeColor="text1"/>
          <w:lang w:eastAsia="fr-FR"/>
        </w:rPr>
        <w:t>CSP)</w:t>
      </w:r>
      <w:bookmarkEnd w:id="6"/>
      <w:bookmarkEnd w:id="7"/>
    </w:p>
    <w:p w:rsidR="00191A22" w:rsidRDefault="00191A22" w:rsidP="00191A22">
      <w:pPr>
        <w:rPr>
          <w:lang w:eastAsia="fr-FR"/>
        </w:rPr>
      </w:pPr>
    </w:p>
    <w:p w:rsidR="008C3451" w:rsidRPr="008C3451" w:rsidRDefault="00191A22" w:rsidP="00143AEC">
      <w:pPr>
        <w:keepNext/>
        <w:keepLines/>
        <w:spacing w:before="200" w:after="0"/>
        <w:ind w:left="284" w:hanging="284"/>
        <w:jc w:val="both"/>
        <w:outlineLvl w:val="2"/>
        <w:rPr>
          <w:rFonts w:eastAsiaTheme="majorEastAsia" w:cstheme="minorHAnsi"/>
          <w:color w:val="002060"/>
          <w:u w:val="single"/>
        </w:rPr>
      </w:pPr>
      <w:bookmarkStart w:id="8" w:name="_Toc20492322"/>
      <w:bookmarkStart w:id="9" w:name="_Toc20817913"/>
      <w:r w:rsidRPr="008C3451">
        <w:rPr>
          <w:rFonts w:eastAsiaTheme="majorEastAsia" w:cstheme="minorHAnsi"/>
          <w:color w:val="002060"/>
          <w:u w:val="single"/>
        </w:rPr>
        <w:t xml:space="preserve">1° </w:t>
      </w:r>
      <w:r w:rsidR="008C3451" w:rsidRPr="008C3451">
        <w:rPr>
          <w:rFonts w:eastAsiaTheme="majorEastAsia" w:cstheme="minorHAnsi"/>
          <w:color w:val="002060"/>
          <w:u w:val="single"/>
        </w:rPr>
        <w:t xml:space="preserve">NOMBRE DE PATIENTS </w:t>
      </w:r>
    </w:p>
    <w:p w:rsidR="00191A22" w:rsidRPr="008C3451" w:rsidRDefault="008C3451" w:rsidP="008C3451">
      <w:pPr>
        <w:keepNext/>
        <w:keepLines/>
        <w:spacing w:before="200" w:after="0"/>
        <w:jc w:val="both"/>
        <w:outlineLvl w:val="2"/>
        <w:rPr>
          <w:rFonts w:eastAsia="Times New Roman" w:cstheme="minorHAnsi"/>
          <w:b/>
          <w:bCs/>
          <w:lang w:eastAsia="fr-FR"/>
        </w:rPr>
      </w:pPr>
      <w:r w:rsidRPr="008C3451">
        <w:rPr>
          <w:rFonts w:eastAsiaTheme="majorEastAsia" w:cstheme="minorHAnsi"/>
        </w:rPr>
        <w:t xml:space="preserve">Précisez </w:t>
      </w:r>
      <w:r w:rsidR="00191A22" w:rsidRPr="008C3451">
        <w:rPr>
          <w:rFonts w:eastAsiaTheme="majorEastAsia" w:cstheme="minorHAnsi"/>
        </w:rPr>
        <w:t>Le nombre de patients devant être pris en charge quotidiennement par la pharmacie</w:t>
      </w:r>
      <w:r w:rsidR="00191A22" w:rsidRPr="008C3451">
        <w:rPr>
          <w:rFonts w:eastAsia="Times New Roman" w:cstheme="minorHAnsi"/>
          <w:b/>
          <w:bCs/>
          <w:lang w:eastAsia="fr-FR"/>
        </w:rPr>
        <w:t xml:space="preserve">, </w:t>
      </w:r>
      <w:r w:rsidR="00191A22" w:rsidRPr="008C3451">
        <w:rPr>
          <w:rFonts w:eastAsia="Times New Roman" w:cstheme="minorHAnsi"/>
          <w:bCs/>
          <w:lang w:eastAsia="fr-FR"/>
        </w:rPr>
        <w:t>répartis par activité ou discipline en précisant leurs localisations respectives</w:t>
      </w:r>
      <w:bookmarkEnd w:id="8"/>
      <w:bookmarkEnd w:id="9"/>
    </w:p>
    <w:p w:rsidR="00191A22" w:rsidRPr="0085491A" w:rsidRDefault="00191A22" w:rsidP="00191A22">
      <w:pPr>
        <w:spacing w:before="100" w:beforeAutospacing="1" w:after="100" w:afterAutospacing="1" w:line="240" w:lineRule="auto"/>
        <w:jc w:val="both"/>
        <w:rPr>
          <w:rFonts w:eastAsia="Times New Roman" w:cstheme="minorHAnsi"/>
          <w:lang w:eastAsia="fr-FR"/>
        </w:rPr>
      </w:pPr>
      <w:r w:rsidRPr="0085491A">
        <w:rPr>
          <w:rFonts w:eastAsia="Times New Roman" w:cstheme="minorHAnsi"/>
          <w:lang w:eastAsia="fr-FR"/>
        </w:rPr>
        <w:t>L’ensemble des patients pris en charge pa</w:t>
      </w:r>
      <w:r w:rsidR="0062392C" w:rsidRPr="0085491A">
        <w:rPr>
          <w:rFonts w:eastAsia="Times New Roman" w:cstheme="minorHAnsi"/>
          <w:lang w:eastAsia="fr-FR"/>
        </w:rPr>
        <w:t>r la PUI doivent être mentionné</w:t>
      </w:r>
      <w:r w:rsidRPr="0085491A">
        <w:rPr>
          <w:rFonts w:eastAsia="Times New Roman" w:cstheme="minorHAnsi"/>
          <w:lang w:eastAsia="fr-FR"/>
        </w:rPr>
        <w:t>s y compris lorsqu’il s’agit de la desserte d’un établissement de santé ou médico-social sans PUI, d’un établissement pénitentiaire ou d’une unité de dialyse. Pour les HAD, préciser la zone géographique d’intervention.</w:t>
      </w:r>
    </w:p>
    <w:tbl>
      <w:tblPr>
        <w:tblStyle w:val="Grilledutableau"/>
        <w:tblW w:w="9498" w:type="dxa"/>
        <w:tblInd w:w="108" w:type="dxa"/>
        <w:tblLook w:val="04A0" w:firstRow="1" w:lastRow="0" w:firstColumn="1" w:lastColumn="0" w:noHBand="0" w:noVBand="1"/>
      </w:tblPr>
      <w:tblGrid>
        <w:gridCol w:w="2419"/>
        <w:gridCol w:w="3110"/>
        <w:gridCol w:w="3969"/>
      </w:tblGrid>
      <w:tr w:rsidR="000A3BFD" w:rsidRPr="0085491A" w:rsidTr="00785B8A">
        <w:tc>
          <w:tcPr>
            <w:tcW w:w="2419" w:type="dxa"/>
            <w:shd w:val="clear" w:color="auto" w:fill="D6E3BC" w:themeFill="accent3" w:themeFillTint="66"/>
            <w:vAlign w:val="center"/>
          </w:tcPr>
          <w:p w:rsidR="000A3BFD" w:rsidRPr="0085491A" w:rsidRDefault="000A3BFD" w:rsidP="00191A22">
            <w:pPr>
              <w:jc w:val="center"/>
              <w:rPr>
                <w:rFonts w:cstheme="minorHAnsi"/>
              </w:rPr>
            </w:pPr>
            <w:r w:rsidRPr="0085491A">
              <w:rPr>
                <w:rFonts w:cstheme="minorHAnsi"/>
              </w:rPr>
              <w:t>Etablissement, activité, discipline, service ou structure desservie</w:t>
            </w:r>
          </w:p>
        </w:tc>
        <w:tc>
          <w:tcPr>
            <w:tcW w:w="3110" w:type="dxa"/>
            <w:shd w:val="clear" w:color="auto" w:fill="D6E3BC" w:themeFill="accent3" w:themeFillTint="66"/>
            <w:vAlign w:val="center"/>
          </w:tcPr>
          <w:p w:rsidR="000A3BFD" w:rsidRPr="000A3BFD" w:rsidRDefault="000A3BFD" w:rsidP="000A3BFD">
            <w:pPr>
              <w:jc w:val="center"/>
              <w:rPr>
                <w:rFonts w:cstheme="minorHAnsi"/>
                <w:color w:val="FF0000"/>
              </w:rPr>
            </w:pPr>
            <w:r w:rsidRPr="007B18EB">
              <w:rPr>
                <w:rFonts w:cstheme="minorHAnsi"/>
              </w:rPr>
              <w:t>Nombre de patients quotidiens</w:t>
            </w:r>
          </w:p>
        </w:tc>
        <w:tc>
          <w:tcPr>
            <w:tcW w:w="3969" w:type="dxa"/>
            <w:shd w:val="clear" w:color="auto" w:fill="D6E3BC" w:themeFill="accent3" w:themeFillTint="66"/>
            <w:vAlign w:val="center"/>
          </w:tcPr>
          <w:p w:rsidR="000A3BFD" w:rsidRPr="0085491A" w:rsidRDefault="000A3BFD" w:rsidP="00191A22">
            <w:pPr>
              <w:jc w:val="center"/>
              <w:rPr>
                <w:rFonts w:cstheme="minorHAnsi"/>
              </w:rPr>
            </w:pPr>
            <w:r w:rsidRPr="0085491A">
              <w:rPr>
                <w:rFonts w:cstheme="minorHAnsi"/>
              </w:rPr>
              <w:t xml:space="preserve">Nom et adresse du site géographique </w:t>
            </w:r>
          </w:p>
        </w:tc>
      </w:tr>
      <w:tr w:rsidR="000A3BFD" w:rsidRPr="0085491A" w:rsidTr="00785B8A">
        <w:trPr>
          <w:trHeight w:val="603"/>
        </w:trPr>
        <w:tc>
          <w:tcPr>
            <w:tcW w:w="2419" w:type="dxa"/>
          </w:tcPr>
          <w:p w:rsidR="000A3BFD" w:rsidRPr="0085491A" w:rsidRDefault="000A3BFD" w:rsidP="00191A22">
            <w:pPr>
              <w:jc w:val="both"/>
              <w:rPr>
                <w:rFonts w:cstheme="minorHAnsi"/>
              </w:rPr>
            </w:pPr>
          </w:p>
        </w:tc>
        <w:tc>
          <w:tcPr>
            <w:tcW w:w="3110" w:type="dxa"/>
          </w:tcPr>
          <w:p w:rsidR="000A3BFD" w:rsidRPr="0085491A" w:rsidRDefault="000A3BFD" w:rsidP="00191A22">
            <w:pPr>
              <w:jc w:val="both"/>
              <w:rPr>
                <w:rFonts w:cstheme="minorHAnsi"/>
              </w:rPr>
            </w:pPr>
          </w:p>
        </w:tc>
        <w:tc>
          <w:tcPr>
            <w:tcW w:w="3969" w:type="dxa"/>
          </w:tcPr>
          <w:p w:rsidR="000A3BFD" w:rsidRPr="0085491A" w:rsidRDefault="000A3BFD" w:rsidP="00191A22">
            <w:pPr>
              <w:jc w:val="both"/>
              <w:rPr>
                <w:rFonts w:cstheme="minorHAnsi"/>
              </w:rPr>
            </w:pPr>
          </w:p>
        </w:tc>
      </w:tr>
      <w:tr w:rsidR="000A3BFD" w:rsidRPr="0085491A" w:rsidTr="00785B8A">
        <w:trPr>
          <w:trHeight w:val="697"/>
        </w:trPr>
        <w:tc>
          <w:tcPr>
            <w:tcW w:w="2419" w:type="dxa"/>
          </w:tcPr>
          <w:p w:rsidR="000A3BFD" w:rsidRPr="0085491A" w:rsidRDefault="000A3BFD" w:rsidP="00191A22">
            <w:pPr>
              <w:jc w:val="both"/>
              <w:rPr>
                <w:rFonts w:cstheme="minorHAnsi"/>
              </w:rPr>
            </w:pPr>
          </w:p>
        </w:tc>
        <w:tc>
          <w:tcPr>
            <w:tcW w:w="3110" w:type="dxa"/>
          </w:tcPr>
          <w:p w:rsidR="000A3BFD" w:rsidRPr="0085491A" w:rsidRDefault="000A3BFD" w:rsidP="00191A22">
            <w:pPr>
              <w:jc w:val="both"/>
              <w:rPr>
                <w:rFonts w:cstheme="minorHAnsi"/>
              </w:rPr>
            </w:pPr>
          </w:p>
        </w:tc>
        <w:tc>
          <w:tcPr>
            <w:tcW w:w="3969" w:type="dxa"/>
          </w:tcPr>
          <w:p w:rsidR="000A3BFD" w:rsidRPr="0085491A" w:rsidRDefault="000A3BFD" w:rsidP="00191A22">
            <w:pPr>
              <w:jc w:val="both"/>
              <w:rPr>
                <w:rFonts w:cstheme="minorHAnsi"/>
              </w:rPr>
            </w:pPr>
          </w:p>
        </w:tc>
      </w:tr>
      <w:tr w:rsidR="000A3BFD" w:rsidRPr="0085491A" w:rsidTr="00785B8A">
        <w:trPr>
          <w:trHeight w:val="552"/>
        </w:trPr>
        <w:tc>
          <w:tcPr>
            <w:tcW w:w="2419" w:type="dxa"/>
          </w:tcPr>
          <w:p w:rsidR="000A3BFD" w:rsidRPr="0085491A" w:rsidRDefault="000A3BFD" w:rsidP="00191A22">
            <w:pPr>
              <w:jc w:val="both"/>
              <w:rPr>
                <w:rFonts w:cstheme="minorHAnsi"/>
              </w:rPr>
            </w:pPr>
          </w:p>
        </w:tc>
        <w:tc>
          <w:tcPr>
            <w:tcW w:w="3110" w:type="dxa"/>
          </w:tcPr>
          <w:p w:rsidR="000A3BFD" w:rsidRPr="0085491A" w:rsidRDefault="000A3BFD" w:rsidP="00191A22">
            <w:pPr>
              <w:jc w:val="both"/>
              <w:rPr>
                <w:rFonts w:cstheme="minorHAnsi"/>
              </w:rPr>
            </w:pPr>
          </w:p>
        </w:tc>
        <w:tc>
          <w:tcPr>
            <w:tcW w:w="3969" w:type="dxa"/>
          </w:tcPr>
          <w:p w:rsidR="000A3BFD" w:rsidRPr="0085491A" w:rsidRDefault="000A3BFD" w:rsidP="00191A22">
            <w:pPr>
              <w:jc w:val="both"/>
              <w:rPr>
                <w:rFonts w:cstheme="minorHAnsi"/>
              </w:rPr>
            </w:pPr>
          </w:p>
        </w:tc>
      </w:tr>
      <w:tr w:rsidR="000A3BFD" w:rsidRPr="0085491A" w:rsidTr="00785B8A">
        <w:trPr>
          <w:trHeight w:val="560"/>
        </w:trPr>
        <w:tc>
          <w:tcPr>
            <w:tcW w:w="2419" w:type="dxa"/>
          </w:tcPr>
          <w:p w:rsidR="000A3BFD" w:rsidRPr="0085491A" w:rsidRDefault="000A3BFD" w:rsidP="00191A22">
            <w:pPr>
              <w:jc w:val="both"/>
              <w:rPr>
                <w:rFonts w:cstheme="minorHAnsi"/>
              </w:rPr>
            </w:pPr>
          </w:p>
        </w:tc>
        <w:tc>
          <w:tcPr>
            <w:tcW w:w="3110" w:type="dxa"/>
          </w:tcPr>
          <w:p w:rsidR="000A3BFD" w:rsidRPr="0085491A" w:rsidRDefault="000A3BFD" w:rsidP="00191A22">
            <w:pPr>
              <w:jc w:val="both"/>
              <w:rPr>
                <w:rFonts w:cstheme="minorHAnsi"/>
              </w:rPr>
            </w:pPr>
          </w:p>
        </w:tc>
        <w:tc>
          <w:tcPr>
            <w:tcW w:w="3969" w:type="dxa"/>
          </w:tcPr>
          <w:p w:rsidR="000A3BFD" w:rsidRPr="0085491A" w:rsidRDefault="000A3BFD" w:rsidP="00191A22">
            <w:pPr>
              <w:jc w:val="both"/>
              <w:rPr>
                <w:rFonts w:cstheme="minorHAnsi"/>
              </w:rPr>
            </w:pPr>
          </w:p>
        </w:tc>
      </w:tr>
    </w:tbl>
    <w:p w:rsidR="005C4342" w:rsidRPr="00191A22" w:rsidRDefault="005C4342" w:rsidP="00191A22">
      <w:pPr>
        <w:rPr>
          <w:rFonts w:eastAsiaTheme="majorEastAsia" w:cstheme="minorHAnsi"/>
          <w:b/>
          <w:bCs/>
          <w:color w:val="4F81BD" w:themeColor="accent1"/>
          <w:sz w:val="24"/>
          <w:szCs w:val="24"/>
        </w:rPr>
      </w:pPr>
    </w:p>
    <w:p w:rsidR="00157C7B" w:rsidRDefault="003C39B9" w:rsidP="00143AEC">
      <w:pPr>
        <w:keepNext/>
        <w:keepLines/>
        <w:spacing w:before="200" w:after="0"/>
        <w:ind w:left="284" w:hanging="284"/>
        <w:jc w:val="both"/>
        <w:outlineLvl w:val="2"/>
        <w:rPr>
          <w:rFonts w:eastAsiaTheme="majorEastAsia" w:cstheme="minorHAnsi"/>
          <w:color w:val="002060"/>
          <w:u w:val="single"/>
        </w:rPr>
      </w:pPr>
      <w:bookmarkStart w:id="10" w:name="_Toc20492325"/>
      <w:bookmarkStart w:id="11" w:name="_Toc20817916"/>
      <w:r w:rsidRPr="00766311">
        <w:rPr>
          <w:rFonts w:eastAsiaTheme="majorEastAsia" w:cstheme="minorHAnsi"/>
          <w:color w:val="002060"/>
          <w:u w:val="single"/>
        </w:rPr>
        <w:lastRenderedPageBreak/>
        <w:t>2</w:t>
      </w:r>
      <w:r w:rsidR="00191A22" w:rsidRPr="00766311">
        <w:rPr>
          <w:rFonts w:eastAsiaTheme="majorEastAsia" w:cstheme="minorHAnsi"/>
          <w:color w:val="002060"/>
          <w:u w:val="single"/>
        </w:rPr>
        <w:t>° E</w:t>
      </w:r>
      <w:r w:rsidR="00C44323">
        <w:rPr>
          <w:rFonts w:eastAsiaTheme="majorEastAsia" w:cstheme="minorHAnsi"/>
          <w:color w:val="002060"/>
          <w:u w:val="single"/>
        </w:rPr>
        <w:t xml:space="preserve">FFECTIFS </w:t>
      </w:r>
    </w:p>
    <w:p w:rsidR="00191A22" w:rsidRPr="00C44323" w:rsidRDefault="00157C7B" w:rsidP="00157C7B">
      <w:pPr>
        <w:keepNext/>
        <w:keepLines/>
        <w:spacing w:before="200" w:after="0"/>
        <w:ind w:left="284"/>
        <w:jc w:val="both"/>
        <w:outlineLvl w:val="2"/>
        <w:rPr>
          <w:rFonts w:eastAsiaTheme="majorEastAsia" w:cstheme="minorHAnsi"/>
          <w:i/>
          <w:color w:val="002060"/>
          <w:u w:val="single"/>
        </w:rPr>
      </w:pPr>
      <w:r w:rsidRPr="00C44323">
        <w:rPr>
          <w:rFonts w:eastAsiaTheme="majorEastAsia" w:cstheme="minorHAnsi"/>
          <w:i/>
          <w:color w:val="002060"/>
          <w:u w:val="single"/>
        </w:rPr>
        <w:t>2° A- Effectifs</w:t>
      </w:r>
      <w:r w:rsidR="00191A22" w:rsidRPr="00C44323">
        <w:rPr>
          <w:rFonts w:eastAsiaTheme="majorEastAsia" w:cstheme="minorHAnsi"/>
          <w:i/>
          <w:color w:val="002060"/>
          <w:u w:val="single"/>
        </w:rPr>
        <w:t xml:space="preserve"> de pharmaciens prévus pour l'ex</w:t>
      </w:r>
      <w:r w:rsidR="0040377B" w:rsidRPr="00C44323">
        <w:rPr>
          <w:rFonts w:eastAsiaTheme="majorEastAsia" w:cstheme="minorHAnsi"/>
          <w:i/>
          <w:color w:val="002060"/>
          <w:u w:val="single"/>
        </w:rPr>
        <w:t xml:space="preserve">ercice des missions </w:t>
      </w:r>
      <w:r w:rsidR="00191A22" w:rsidRPr="00C44323">
        <w:rPr>
          <w:rFonts w:eastAsiaTheme="majorEastAsia" w:cstheme="minorHAnsi"/>
          <w:i/>
          <w:color w:val="002060"/>
          <w:u w:val="single"/>
        </w:rPr>
        <w:t>de la pharmacie, ainsi que leur temps de présence exprimé en demi-journées hebdomadaires</w:t>
      </w:r>
      <w:bookmarkEnd w:id="10"/>
      <w:bookmarkEnd w:id="11"/>
      <w:r w:rsidR="00191A22" w:rsidRPr="00C44323">
        <w:rPr>
          <w:rFonts w:eastAsiaTheme="majorEastAsia" w:cstheme="minorHAnsi"/>
          <w:i/>
          <w:color w:val="002060"/>
          <w:u w:val="single"/>
        </w:rPr>
        <w:t xml:space="preserve"> </w:t>
      </w:r>
    </w:p>
    <w:p w:rsidR="00191A22" w:rsidRPr="00EE3511" w:rsidRDefault="00191A22" w:rsidP="00191A22">
      <w:pPr>
        <w:spacing w:before="100" w:beforeAutospacing="1" w:after="100" w:afterAutospacing="1" w:line="240" w:lineRule="auto"/>
        <w:jc w:val="both"/>
        <w:rPr>
          <w:rFonts w:eastAsia="Times New Roman" w:cstheme="minorHAnsi"/>
          <w:lang w:eastAsia="fr-FR"/>
        </w:rPr>
      </w:pPr>
      <w:r w:rsidRPr="00C44323">
        <w:rPr>
          <w:rFonts w:eastAsia="Times New Roman" w:cstheme="minorHAnsi"/>
          <w:lang w:eastAsia="fr-FR"/>
        </w:rPr>
        <w:t>Les</w:t>
      </w:r>
      <w:r w:rsidRPr="00EE3511">
        <w:rPr>
          <w:rFonts w:eastAsia="Times New Roman" w:cstheme="minorHAnsi"/>
          <w:lang w:eastAsia="fr-FR"/>
        </w:rPr>
        <w:t xml:space="preserve"> pharmaciens nommément désignés ainsi que leur nu</w:t>
      </w:r>
      <w:r w:rsidR="00132899" w:rsidRPr="00EE3511">
        <w:rPr>
          <w:rFonts w:eastAsia="Times New Roman" w:cstheme="minorHAnsi"/>
          <w:lang w:eastAsia="fr-FR"/>
        </w:rPr>
        <w:t>méro d’inscription à l’ordre, leurs missions et</w:t>
      </w:r>
      <w:r w:rsidRPr="00EE3511">
        <w:rPr>
          <w:rFonts w:eastAsia="Times New Roman" w:cstheme="minorHAnsi"/>
          <w:lang w:eastAsia="fr-FR"/>
        </w:rPr>
        <w:t xml:space="preserve"> leur temps d’exercice (exprimé en ETP)</w:t>
      </w:r>
      <w:r w:rsidR="00132899" w:rsidRPr="00EE3511">
        <w:rPr>
          <w:rFonts w:eastAsia="Times New Roman" w:cstheme="minorHAnsi"/>
          <w:lang w:eastAsia="fr-FR"/>
        </w:rPr>
        <w:t xml:space="preserve"> doivent être renseignés</w:t>
      </w:r>
      <w:r w:rsidRPr="00EE3511">
        <w:rPr>
          <w:rFonts w:eastAsia="Times New Roman" w:cstheme="minorHAnsi"/>
          <w:lang w:eastAsia="fr-FR"/>
        </w:rPr>
        <w:t>. Le cas échéant, ces informations doivent être transmises pour chacun des sites de la PUI</w:t>
      </w:r>
    </w:p>
    <w:tbl>
      <w:tblPr>
        <w:tblStyle w:val="Grilledutableau"/>
        <w:tblW w:w="9747" w:type="dxa"/>
        <w:tblLook w:val="04A0" w:firstRow="1" w:lastRow="0" w:firstColumn="1" w:lastColumn="0" w:noHBand="0" w:noVBand="1"/>
      </w:tblPr>
      <w:tblGrid>
        <w:gridCol w:w="1951"/>
        <w:gridCol w:w="2410"/>
        <w:gridCol w:w="2693"/>
        <w:gridCol w:w="2693"/>
      </w:tblGrid>
      <w:tr w:rsidR="007B18EB" w:rsidRPr="007B18EB" w:rsidTr="00EB6B80">
        <w:tc>
          <w:tcPr>
            <w:tcW w:w="1951" w:type="dxa"/>
            <w:shd w:val="clear" w:color="auto" w:fill="D6E3BC" w:themeFill="accent3" w:themeFillTint="66"/>
          </w:tcPr>
          <w:p w:rsidR="00157C7B" w:rsidRPr="00EE3511" w:rsidRDefault="00157C7B" w:rsidP="00132899">
            <w:pPr>
              <w:spacing w:before="100" w:beforeAutospacing="1" w:after="100" w:afterAutospacing="1"/>
              <w:jc w:val="center"/>
              <w:rPr>
                <w:rFonts w:eastAsia="Times New Roman" w:cstheme="minorHAnsi"/>
                <w:b/>
                <w:lang w:eastAsia="fr-FR"/>
              </w:rPr>
            </w:pPr>
            <w:r w:rsidRPr="00EE3511">
              <w:rPr>
                <w:rFonts w:eastAsia="Times New Roman" w:cstheme="minorHAnsi"/>
                <w:b/>
                <w:lang w:eastAsia="fr-FR"/>
              </w:rPr>
              <w:t>Nom du pharmacien</w:t>
            </w:r>
          </w:p>
        </w:tc>
        <w:tc>
          <w:tcPr>
            <w:tcW w:w="2410" w:type="dxa"/>
            <w:shd w:val="clear" w:color="auto" w:fill="D6E3BC" w:themeFill="accent3" w:themeFillTint="66"/>
          </w:tcPr>
          <w:p w:rsidR="00157C7B" w:rsidRPr="00EE3511" w:rsidRDefault="00157C7B" w:rsidP="00132899">
            <w:pPr>
              <w:spacing w:before="100" w:beforeAutospacing="1" w:after="100" w:afterAutospacing="1"/>
              <w:jc w:val="center"/>
              <w:rPr>
                <w:rFonts w:eastAsia="Times New Roman" w:cstheme="minorHAnsi"/>
                <w:b/>
                <w:lang w:eastAsia="fr-FR"/>
              </w:rPr>
            </w:pPr>
            <w:r w:rsidRPr="00EE3511">
              <w:rPr>
                <w:rFonts w:eastAsia="Times New Roman" w:cstheme="minorHAnsi"/>
                <w:b/>
                <w:lang w:eastAsia="fr-FR"/>
              </w:rPr>
              <w:t>Numéro d’inscription à l’ordre</w:t>
            </w:r>
          </w:p>
        </w:tc>
        <w:tc>
          <w:tcPr>
            <w:tcW w:w="2693" w:type="dxa"/>
            <w:shd w:val="clear" w:color="auto" w:fill="D6E3BC" w:themeFill="accent3" w:themeFillTint="66"/>
          </w:tcPr>
          <w:p w:rsidR="00157C7B" w:rsidRPr="00EE3511" w:rsidRDefault="00157C7B" w:rsidP="00132899">
            <w:pPr>
              <w:spacing w:before="100" w:beforeAutospacing="1" w:after="100" w:afterAutospacing="1"/>
              <w:jc w:val="center"/>
              <w:rPr>
                <w:rFonts w:eastAsia="Times New Roman" w:cstheme="minorHAnsi"/>
                <w:b/>
                <w:lang w:eastAsia="fr-FR"/>
              </w:rPr>
            </w:pPr>
            <w:r w:rsidRPr="00EE3511">
              <w:rPr>
                <w:rFonts w:eastAsia="Times New Roman" w:cstheme="minorHAnsi"/>
                <w:b/>
                <w:lang w:eastAsia="fr-FR"/>
              </w:rPr>
              <w:t>Temps de présence hebdomadaire (nombre en demi-journées)</w:t>
            </w:r>
          </w:p>
        </w:tc>
        <w:tc>
          <w:tcPr>
            <w:tcW w:w="2693" w:type="dxa"/>
            <w:shd w:val="clear" w:color="auto" w:fill="D6E3BC" w:themeFill="accent3" w:themeFillTint="66"/>
          </w:tcPr>
          <w:p w:rsidR="00157C7B" w:rsidRPr="007B18EB" w:rsidRDefault="00157C7B" w:rsidP="00132899">
            <w:pPr>
              <w:spacing w:before="100" w:beforeAutospacing="1" w:after="100" w:afterAutospacing="1"/>
              <w:jc w:val="center"/>
              <w:rPr>
                <w:rFonts w:eastAsia="Times New Roman" w:cstheme="minorHAnsi"/>
                <w:b/>
                <w:lang w:eastAsia="fr-FR"/>
              </w:rPr>
            </w:pPr>
            <w:r w:rsidRPr="007B18EB">
              <w:rPr>
                <w:rFonts w:eastAsia="Times New Roman" w:cstheme="minorHAnsi"/>
                <w:b/>
                <w:lang w:eastAsia="fr-FR"/>
              </w:rPr>
              <w:t>Missions ou activités exercées (art R.5126-27CSP)</w:t>
            </w:r>
          </w:p>
        </w:tc>
      </w:tr>
      <w:tr w:rsidR="00157C7B" w:rsidRPr="00EE3511" w:rsidTr="00157C7B">
        <w:tc>
          <w:tcPr>
            <w:tcW w:w="1951" w:type="dxa"/>
          </w:tcPr>
          <w:p w:rsidR="00157C7B" w:rsidRPr="00EE3511" w:rsidRDefault="00157C7B" w:rsidP="00191A22">
            <w:pPr>
              <w:spacing w:before="100" w:beforeAutospacing="1" w:after="100" w:afterAutospacing="1"/>
              <w:jc w:val="both"/>
              <w:rPr>
                <w:rFonts w:eastAsia="Times New Roman" w:cstheme="minorHAnsi"/>
                <w:lang w:eastAsia="fr-FR"/>
              </w:rPr>
            </w:pPr>
          </w:p>
        </w:tc>
        <w:tc>
          <w:tcPr>
            <w:tcW w:w="2410" w:type="dxa"/>
          </w:tcPr>
          <w:p w:rsidR="00157C7B" w:rsidRPr="00EE3511" w:rsidRDefault="00157C7B" w:rsidP="00191A22">
            <w:pPr>
              <w:spacing w:before="100" w:beforeAutospacing="1" w:after="100" w:afterAutospacing="1"/>
              <w:jc w:val="both"/>
              <w:rPr>
                <w:rFonts w:eastAsia="Times New Roman" w:cstheme="minorHAnsi"/>
                <w:lang w:eastAsia="fr-FR"/>
              </w:rPr>
            </w:pPr>
          </w:p>
        </w:tc>
        <w:tc>
          <w:tcPr>
            <w:tcW w:w="2693" w:type="dxa"/>
          </w:tcPr>
          <w:p w:rsidR="00157C7B" w:rsidRPr="00EE3511" w:rsidRDefault="00157C7B" w:rsidP="00191A22">
            <w:pPr>
              <w:spacing w:before="100" w:beforeAutospacing="1" w:after="100" w:afterAutospacing="1"/>
              <w:jc w:val="both"/>
              <w:rPr>
                <w:rFonts w:eastAsia="Times New Roman" w:cstheme="minorHAnsi"/>
                <w:lang w:eastAsia="fr-FR"/>
              </w:rPr>
            </w:pPr>
          </w:p>
        </w:tc>
        <w:tc>
          <w:tcPr>
            <w:tcW w:w="2693" w:type="dxa"/>
          </w:tcPr>
          <w:p w:rsidR="00157C7B" w:rsidRPr="00157C7B" w:rsidRDefault="00157C7B" w:rsidP="00191A22">
            <w:pPr>
              <w:spacing w:before="100" w:beforeAutospacing="1" w:after="100" w:afterAutospacing="1"/>
              <w:jc w:val="both"/>
              <w:rPr>
                <w:rFonts w:eastAsia="Times New Roman" w:cstheme="minorHAnsi"/>
                <w:color w:val="FF0000"/>
                <w:lang w:eastAsia="fr-FR"/>
              </w:rPr>
            </w:pPr>
          </w:p>
        </w:tc>
      </w:tr>
      <w:tr w:rsidR="00157C7B" w:rsidRPr="00EE3511" w:rsidTr="00157C7B">
        <w:tc>
          <w:tcPr>
            <w:tcW w:w="1951" w:type="dxa"/>
          </w:tcPr>
          <w:p w:rsidR="00157C7B" w:rsidRPr="00EE3511" w:rsidRDefault="00157C7B" w:rsidP="00191A22">
            <w:pPr>
              <w:spacing w:before="100" w:beforeAutospacing="1" w:after="100" w:afterAutospacing="1"/>
              <w:jc w:val="both"/>
              <w:rPr>
                <w:rFonts w:eastAsia="Times New Roman" w:cstheme="minorHAnsi"/>
                <w:lang w:eastAsia="fr-FR"/>
              </w:rPr>
            </w:pPr>
          </w:p>
        </w:tc>
        <w:tc>
          <w:tcPr>
            <w:tcW w:w="2410" w:type="dxa"/>
          </w:tcPr>
          <w:p w:rsidR="00157C7B" w:rsidRPr="00EE3511" w:rsidRDefault="00157C7B" w:rsidP="00191A22">
            <w:pPr>
              <w:spacing w:before="100" w:beforeAutospacing="1" w:after="100" w:afterAutospacing="1"/>
              <w:jc w:val="both"/>
              <w:rPr>
                <w:rFonts w:eastAsia="Times New Roman" w:cstheme="minorHAnsi"/>
                <w:lang w:eastAsia="fr-FR"/>
              </w:rPr>
            </w:pPr>
          </w:p>
        </w:tc>
        <w:tc>
          <w:tcPr>
            <w:tcW w:w="2693" w:type="dxa"/>
          </w:tcPr>
          <w:p w:rsidR="00157C7B" w:rsidRPr="00EE3511" w:rsidRDefault="00157C7B" w:rsidP="00191A22">
            <w:pPr>
              <w:spacing w:before="100" w:beforeAutospacing="1" w:after="100" w:afterAutospacing="1"/>
              <w:jc w:val="both"/>
              <w:rPr>
                <w:rFonts w:eastAsia="Times New Roman" w:cstheme="minorHAnsi"/>
                <w:lang w:eastAsia="fr-FR"/>
              </w:rPr>
            </w:pPr>
          </w:p>
        </w:tc>
        <w:tc>
          <w:tcPr>
            <w:tcW w:w="2693" w:type="dxa"/>
          </w:tcPr>
          <w:p w:rsidR="00157C7B" w:rsidRPr="00157C7B" w:rsidRDefault="00157C7B" w:rsidP="00191A22">
            <w:pPr>
              <w:spacing w:before="100" w:beforeAutospacing="1" w:after="100" w:afterAutospacing="1"/>
              <w:jc w:val="both"/>
              <w:rPr>
                <w:rFonts w:eastAsia="Times New Roman" w:cstheme="minorHAnsi"/>
                <w:color w:val="FF0000"/>
                <w:lang w:eastAsia="fr-FR"/>
              </w:rPr>
            </w:pPr>
          </w:p>
        </w:tc>
      </w:tr>
      <w:tr w:rsidR="00157C7B" w:rsidRPr="00EE3511" w:rsidTr="00157C7B">
        <w:tc>
          <w:tcPr>
            <w:tcW w:w="1951" w:type="dxa"/>
          </w:tcPr>
          <w:p w:rsidR="00157C7B" w:rsidRPr="00EE3511" w:rsidRDefault="00157C7B" w:rsidP="00191A22">
            <w:pPr>
              <w:spacing w:before="100" w:beforeAutospacing="1" w:after="100" w:afterAutospacing="1"/>
              <w:jc w:val="both"/>
              <w:rPr>
                <w:rFonts w:eastAsia="Times New Roman" w:cstheme="minorHAnsi"/>
                <w:lang w:eastAsia="fr-FR"/>
              </w:rPr>
            </w:pPr>
          </w:p>
        </w:tc>
        <w:tc>
          <w:tcPr>
            <w:tcW w:w="2410" w:type="dxa"/>
          </w:tcPr>
          <w:p w:rsidR="00157C7B" w:rsidRPr="00EE3511" w:rsidRDefault="00157C7B" w:rsidP="00191A22">
            <w:pPr>
              <w:spacing w:before="100" w:beforeAutospacing="1" w:after="100" w:afterAutospacing="1"/>
              <w:jc w:val="both"/>
              <w:rPr>
                <w:rFonts w:eastAsia="Times New Roman" w:cstheme="minorHAnsi"/>
                <w:lang w:eastAsia="fr-FR"/>
              </w:rPr>
            </w:pPr>
          </w:p>
        </w:tc>
        <w:tc>
          <w:tcPr>
            <w:tcW w:w="2693" w:type="dxa"/>
          </w:tcPr>
          <w:p w:rsidR="00157C7B" w:rsidRPr="00EE3511" w:rsidRDefault="00157C7B" w:rsidP="00191A22">
            <w:pPr>
              <w:spacing w:before="100" w:beforeAutospacing="1" w:after="100" w:afterAutospacing="1"/>
              <w:jc w:val="both"/>
              <w:rPr>
                <w:rFonts w:eastAsia="Times New Roman" w:cstheme="minorHAnsi"/>
                <w:lang w:eastAsia="fr-FR"/>
              </w:rPr>
            </w:pPr>
          </w:p>
        </w:tc>
        <w:tc>
          <w:tcPr>
            <w:tcW w:w="2693" w:type="dxa"/>
          </w:tcPr>
          <w:p w:rsidR="00157C7B" w:rsidRPr="00157C7B" w:rsidRDefault="00157C7B" w:rsidP="00191A22">
            <w:pPr>
              <w:spacing w:before="100" w:beforeAutospacing="1" w:after="100" w:afterAutospacing="1"/>
              <w:jc w:val="both"/>
              <w:rPr>
                <w:rFonts w:eastAsia="Times New Roman" w:cstheme="minorHAnsi"/>
                <w:color w:val="FF0000"/>
                <w:lang w:eastAsia="fr-FR"/>
              </w:rPr>
            </w:pPr>
          </w:p>
        </w:tc>
      </w:tr>
      <w:tr w:rsidR="00157C7B" w:rsidRPr="00EE3511" w:rsidTr="00157C7B">
        <w:tc>
          <w:tcPr>
            <w:tcW w:w="1951" w:type="dxa"/>
          </w:tcPr>
          <w:p w:rsidR="00157C7B" w:rsidRPr="00EE3511" w:rsidRDefault="00157C7B" w:rsidP="00191A22">
            <w:pPr>
              <w:spacing w:before="100" w:beforeAutospacing="1" w:after="100" w:afterAutospacing="1"/>
              <w:jc w:val="both"/>
              <w:rPr>
                <w:rFonts w:eastAsia="Times New Roman" w:cstheme="minorHAnsi"/>
                <w:lang w:eastAsia="fr-FR"/>
              </w:rPr>
            </w:pPr>
          </w:p>
        </w:tc>
        <w:tc>
          <w:tcPr>
            <w:tcW w:w="2410" w:type="dxa"/>
          </w:tcPr>
          <w:p w:rsidR="00157C7B" w:rsidRPr="00EE3511" w:rsidRDefault="00157C7B" w:rsidP="00191A22">
            <w:pPr>
              <w:spacing w:before="100" w:beforeAutospacing="1" w:after="100" w:afterAutospacing="1"/>
              <w:jc w:val="both"/>
              <w:rPr>
                <w:rFonts w:eastAsia="Times New Roman" w:cstheme="minorHAnsi"/>
                <w:lang w:eastAsia="fr-FR"/>
              </w:rPr>
            </w:pPr>
          </w:p>
        </w:tc>
        <w:tc>
          <w:tcPr>
            <w:tcW w:w="2693" w:type="dxa"/>
          </w:tcPr>
          <w:p w:rsidR="00157C7B" w:rsidRPr="00EE3511" w:rsidRDefault="00157C7B" w:rsidP="00191A22">
            <w:pPr>
              <w:spacing w:before="100" w:beforeAutospacing="1" w:after="100" w:afterAutospacing="1"/>
              <w:jc w:val="both"/>
              <w:rPr>
                <w:rFonts w:eastAsia="Times New Roman" w:cstheme="minorHAnsi"/>
                <w:lang w:eastAsia="fr-FR"/>
              </w:rPr>
            </w:pPr>
          </w:p>
        </w:tc>
        <w:tc>
          <w:tcPr>
            <w:tcW w:w="2693" w:type="dxa"/>
          </w:tcPr>
          <w:p w:rsidR="00157C7B" w:rsidRPr="00157C7B" w:rsidRDefault="00157C7B" w:rsidP="00191A22">
            <w:pPr>
              <w:spacing w:before="100" w:beforeAutospacing="1" w:after="100" w:afterAutospacing="1"/>
              <w:jc w:val="both"/>
              <w:rPr>
                <w:rFonts w:eastAsia="Times New Roman" w:cstheme="minorHAnsi"/>
                <w:color w:val="FF0000"/>
                <w:lang w:eastAsia="fr-FR"/>
              </w:rPr>
            </w:pPr>
          </w:p>
        </w:tc>
      </w:tr>
      <w:tr w:rsidR="00157C7B" w:rsidRPr="00EE3511" w:rsidTr="00157C7B">
        <w:tc>
          <w:tcPr>
            <w:tcW w:w="1951" w:type="dxa"/>
          </w:tcPr>
          <w:p w:rsidR="00157C7B" w:rsidRPr="00EE3511" w:rsidRDefault="00157C7B" w:rsidP="00191A22">
            <w:pPr>
              <w:spacing w:before="100" w:beforeAutospacing="1" w:after="100" w:afterAutospacing="1"/>
              <w:jc w:val="both"/>
              <w:rPr>
                <w:rFonts w:eastAsia="Times New Roman" w:cstheme="minorHAnsi"/>
                <w:lang w:eastAsia="fr-FR"/>
              </w:rPr>
            </w:pPr>
          </w:p>
        </w:tc>
        <w:tc>
          <w:tcPr>
            <w:tcW w:w="2410" w:type="dxa"/>
          </w:tcPr>
          <w:p w:rsidR="00157C7B" w:rsidRPr="00EE3511" w:rsidRDefault="00157C7B" w:rsidP="00191A22">
            <w:pPr>
              <w:spacing w:before="100" w:beforeAutospacing="1" w:after="100" w:afterAutospacing="1"/>
              <w:jc w:val="both"/>
              <w:rPr>
                <w:rFonts w:eastAsia="Times New Roman" w:cstheme="minorHAnsi"/>
                <w:lang w:eastAsia="fr-FR"/>
              </w:rPr>
            </w:pPr>
          </w:p>
        </w:tc>
        <w:tc>
          <w:tcPr>
            <w:tcW w:w="2693" w:type="dxa"/>
          </w:tcPr>
          <w:p w:rsidR="00157C7B" w:rsidRPr="00EE3511" w:rsidRDefault="00157C7B" w:rsidP="00191A22">
            <w:pPr>
              <w:spacing w:before="100" w:beforeAutospacing="1" w:after="100" w:afterAutospacing="1"/>
              <w:jc w:val="both"/>
              <w:rPr>
                <w:rFonts w:eastAsia="Times New Roman" w:cstheme="minorHAnsi"/>
                <w:lang w:eastAsia="fr-FR"/>
              </w:rPr>
            </w:pPr>
          </w:p>
        </w:tc>
        <w:tc>
          <w:tcPr>
            <w:tcW w:w="2693" w:type="dxa"/>
          </w:tcPr>
          <w:p w:rsidR="00157C7B" w:rsidRPr="00EE3511" w:rsidRDefault="00157C7B" w:rsidP="00191A22">
            <w:pPr>
              <w:spacing w:before="100" w:beforeAutospacing="1" w:after="100" w:afterAutospacing="1"/>
              <w:jc w:val="both"/>
              <w:rPr>
                <w:rFonts w:eastAsia="Times New Roman" w:cstheme="minorHAnsi"/>
                <w:lang w:eastAsia="fr-FR"/>
              </w:rPr>
            </w:pPr>
          </w:p>
        </w:tc>
      </w:tr>
    </w:tbl>
    <w:p w:rsidR="007B18EB" w:rsidRDefault="007B18EB" w:rsidP="00C44323">
      <w:pPr>
        <w:spacing w:before="100" w:beforeAutospacing="1" w:after="100" w:afterAutospacing="1" w:line="240" w:lineRule="auto"/>
        <w:ind w:left="1440"/>
        <w:contextualSpacing/>
        <w:jc w:val="both"/>
        <w:rPr>
          <w:rFonts w:eastAsia="Times New Roman" w:cstheme="minorHAnsi"/>
          <w:sz w:val="24"/>
          <w:szCs w:val="24"/>
          <w:lang w:eastAsia="fr-FR"/>
        </w:rPr>
      </w:pPr>
    </w:p>
    <w:p w:rsidR="007B18EB" w:rsidRPr="00F226BC" w:rsidRDefault="00F226BC" w:rsidP="00C44323">
      <w:pPr>
        <w:spacing w:before="100" w:beforeAutospacing="1" w:after="100" w:afterAutospacing="1" w:line="240" w:lineRule="auto"/>
        <w:ind w:left="1440"/>
        <w:contextualSpacing/>
        <w:jc w:val="both"/>
        <w:rPr>
          <w:rFonts w:eastAsia="Times New Roman" w:cstheme="minorHAnsi"/>
          <w:lang w:eastAsia="fr-FR"/>
        </w:rPr>
      </w:pPr>
      <w:r w:rsidRPr="00F226BC">
        <w:rPr>
          <w:rFonts w:eastAsia="Times New Roman" w:cstheme="minorHAnsi"/>
          <w:lang w:eastAsia="fr-FR"/>
        </w:rPr>
        <w:t>Nom du responsable de la pharmacovigilance :</w:t>
      </w:r>
    </w:p>
    <w:p w:rsidR="00F226BC" w:rsidRPr="00F226BC" w:rsidRDefault="00F226BC" w:rsidP="00C44323">
      <w:pPr>
        <w:spacing w:before="100" w:beforeAutospacing="1" w:after="100" w:afterAutospacing="1" w:line="240" w:lineRule="auto"/>
        <w:ind w:left="1440"/>
        <w:contextualSpacing/>
        <w:jc w:val="both"/>
        <w:rPr>
          <w:rFonts w:eastAsia="Times New Roman" w:cstheme="minorHAnsi"/>
          <w:lang w:eastAsia="fr-FR"/>
        </w:rPr>
      </w:pPr>
      <w:r w:rsidRPr="00F226BC">
        <w:rPr>
          <w:rFonts w:eastAsia="Times New Roman" w:cstheme="minorHAnsi"/>
          <w:lang w:eastAsia="fr-FR"/>
        </w:rPr>
        <w:t>Nom du responsable de la matériovigilance :</w:t>
      </w:r>
    </w:p>
    <w:p w:rsidR="00F226BC" w:rsidRDefault="00F226BC" w:rsidP="00C44323">
      <w:pPr>
        <w:spacing w:before="100" w:beforeAutospacing="1" w:after="100" w:afterAutospacing="1" w:line="240" w:lineRule="auto"/>
        <w:ind w:left="1440"/>
        <w:contextualSpacing/>
        <w:jc w:val="both"/>
        <w:rPr>
          <w:rFonts w:eastAsia="Times New Roman" w:cstheme="minorHAnsi"/>
          <w:lang w:eastAsia="fr-FR"/>
        </w:rPr>
      </w:pPr>
      <w:r w:rsidRPr="00F226BC">
        <w:rPr>
          <w:rFonts w:eastAsia="Times New Roman" w:cstheme="minorHAnsi"/>
          <w:lang w:eastAsia="fr-FR"/>
        </w:rPr>
        <w:t>Nom du responsable du système de management de la qualité de</w:t>
      </w:r>
      <w:r w:rsidRPr="00F226BC">
        <w:rPr>
          <w:rFonts w:eastAsia="Times New Roman" w:cstheme="minorHAnsi"/>
          <w:sz w:val="24"/>
          <w:szCs w:val="24"/>
          <w:lang w:eastAsia="fr-FR"/>
        </w:rPr>
        <w:t xml:space="preserve"> </w:t>
      </w:r>
      <w:r w:rsidRPr="00F226BC">
        <w:rPr>
          <w:rFonts w:eastAsia="Times New Roman" w:cstheme="minorHAnsi"/>
          <w:lang w:eastAsia="fr-FR"/>
        </w:rPr>
        <w:t>la prise en charge médicamenteuse :</w:t>
      </w:r>
    </w:p>
    <w:p w:rsidR="00061867" w:rsidRPr="00F226BC" w:rsidRDefault="00061867" w:rsidP="00C44323">
      <w:pPr>
        <w:spacing w:before="100" w:beforeAutospacing="1" w:after="100" w:afterAutospacing="1" w:line="240" w:lineRule="auto"/>
        <w:ind w:left="1440"/>
        <w:contextualSpacing/>
        <w:jc w:val="both"/>
        <w:rPr>
          <w:rFonts w:eastAsia="Times New Roman" w:cstheme="minorHAnsi"/>
          <w:lang w:eastAsia="fr-FR"/>
        </w:rPr>
      </w:pPr>
    </w:p>
    <w:p w:rsidR="00C44323" w:rsidRPr="00C44323" w:rsidRDefault="00C44323" w:rsidP="00C44323">
      <w:pPr>
        <w:keepNext/>
        <w:keepLines/>
        <w:spacing w:before="200" w:after="0"/>
        <w:ind w:left="360"/>
        <w:jc w:val="both"/>
        <w:outlineLvl w:val="2"/>
        <w:rPr>
          <w:rFonts w:eastAsiaTheme="majorEastAsia" w:cstheme="minorHAnsi"/>
          <w:i/>
          <w:color w:val="002060"/>
          <w:u w:val="single"/>
        </w:rPr>
      </w:pPr>
      <w:bookmarkStart w:id="12" w:name="_Toc20492329"/>
      <w:bookmarkStart w:id="13" w:name="_Toc20817920"/>
      <w:r w:rsidRPr="00C44323">
        <w:rPr>
          <w:rFonts w:eastAsiaTheme="majorEastAsia" w:cstheme="minorHAnsi"/>
          <w:i/>
          <w:color w:val="002060"/>
        </w:rPr>
        <w:t>2°B- E</w:t>
      </w:r>
      <w:r w:rsidRPr="00C44323">
        <w:rPr>
          <w:rFonts w:eastAsiaTheme="majorEastAsia" w:cstheme="minorHAnsi"/>
          <w:bCs/>
          <w:i/>
          <w:color w:val="002060"/>
          <w:u w:val="single"/>
          <w:lang w:bidi="fr-FR"/>
        </w:rPr>
        <w:t>ffectifs  de  personnels,  autres  que  pharmaciens,  la  description  des  moyens  en  équipements  et  du système d’information permettant la réalisation des missions et</w:t>
      </w:r>
      <w:r w:rsidRPr="00C44323">
        <w:rPr>
          <w:rFonts w:eastAsiaTheme="majorEastAsia" w:cstheme="minorHAnsi"/>
          <w:b/>
          <w:bCs/>
          <w:i/>
          <w:color w:val="002060"/>
          <w:u w:val="single"/>
          <w:lang w:bidi="fr-FR"/>
        </w:rPr>
        <w:t xml:space="preserve"> </w:t>
      </w:r>
      <w:r w:rsidRPr="00C44323">
        <w:rPr>
          <w:rFonts w:eastAsiaTheme="majorEastAsia" w:cstheme="minorHAnsi"/>
          <w:bCs/>
          <w:i/>
          <w:color w:val="002060"/>
          <w:u w:val="single"/>
          <w:lang w:bidi="fr-FR"/>
        </w:rPr>
        <w:t>activités mentionnées au</w:t>
      </w:r>
      <w:r w:rsidRPr="00C44323">
        <w:rPr>
          <w:rFonts w:eastAsiaTheme="majorEastAsia" w:cstheme="minorHAnsi"/>
          <w:i/>
          <w:color w:val="002060"/>
          <w:u w:val="single"/>
          <w:lang w:bidi="fr-FR"/>
        </w:rPr>
        <w:t xml:space="preserve"> point 2° (</w:t>
      </w:r>
      <w:r w:rsidRPr="00C44323">
        <w:rPr>
          <w:rFonts w:eastAsiaTheme="majorEastAsia" w:cstheme="minorHAnsi"/>
          <w:i/>
          <w:color w:val="002060"/>
          <w:u w:val="single"/>
        </w:rPr>
        <w:t>Les missions et activités prévues par la PUI)</w:t>
      </w:r>
      <w:bookmarkEnd w:id="12"/>
      <w:bookmarkEnd w:id="13"/>
    </w:p>
    <w:p w:rsidR="00C44323" w:rsidRDefault="00C44323" w:rsidP="00C44323">
      <w:pPr>
        <w:keepNext/>
        <w:keepLines/>
        <w:spacing w:after="0"/>
        <w:ind w:left="284" w:hanging="284"/>
        <w:jc w:val="both"/>
        <w:outlineLvl w:val="2"/>
        <w:rPr>
          <w:rFonts w:eastAsiaTheme="majorEastAsia" w:cstheme="minorHAnsi"/>
          <w:i/>
          <w:color w:val="002060"/>
          <w:sz w:val="24"/>
          <w:szCs w:val="24"/>
          <w:u w:val="single"/>
        </w:rPr>
      </w:pPr>
    </w:p>
    <w:tbl>
      <w:tblPr>
        <w:tblStyle w:val="Grilledutableau"/>
        <w:tblW w:w="9747" w:type="dxa"/>
        <w:tblLook w:val="04A0" w:firstRow="1" w:lastRow="0" w:firstColumn="1" w:lastColumn="0" w:noHBand="0" w:noVBand="1"/>
      </w:tblPr>
      <w:tblGrid>
        <w:gridCol w:w="1809"/>
        <w:gridCol w:w="2552"/>
        <w:gridCol w:w="2693"/>
        <w:gridCol w:w="2693"/>
      </w:tblGrid>
      <w:tr w:rsidR="00834ED7" w:rsidRPr="00157C7B" w:rsidTr="00EB6B80">
        <w:tc>
          <w:tcPr>
            <w:tcW w:w="1809" w:type="dxa"/>
            <w:shd w:val="clear" w:color="auto" w:fill="D6E3BC" w:themeFill="accent3" w:themeFillTint="66"/>
          </w:tcPr>
          <w:p w:rsidR="00834ED7" w:rsidRPr="00EE3511" w:rsidRDefault="00834ED7" w:rsidP="00834ED7">
            <w:pPr>
              <w:spacing w:before="100" w:beforeAutospacing="1" w:after="100" w:afterAutospacing="1"/>
              <w:jc w:val="center"/>
              <w:rPr>
                <w:rFonts w:eastAsia="Times New Roman" w:cstheme="minorHAnsi"/>
                <w:b/>
                <w:lang w:eastAsia="fr-FR"/>
              </w:rPr>
            </w:pPr>
            <w:r>
              <w:rPr>
                <w:rFonts w:eastAsia="Times New Roman" w:cstheme="minorHAnsi"/>
                <w:b/>
                <w:lang w:eastAsia="fr-FR"/>
              </w:rPr>
              <w:t>Nom</w:t>
            </w:r>
          </w:p>
        </w:tc>
        <w:tc>
          <w:tcPr>
            <w:tcW w:w="2552" w:type="dxa"/>
            <w:shd w:val="clear" w:color="auto" w:fill="D6E3BC" w:themeFill="accent3" w:themeFillTint="66"/>
          </w:tcPr>
          <w:p w:rsidR="00834ED7" w:rsidRDefault="00834ED7" w:rsidP="00EB6B80">
            <w:pPr>
              <w:jc w:val="center"/>
              <w:rPr>
                <w:rFonts w:eastAsia="Times New Roman" w:cstheme="minorHAnsi"/>
                <w:b/>
                <w:lang w:eastAsia="fr-FR"/>
              </w:rPr>
            </w:pPr>
            <w:r>
              <w:rPr>
                <w:rFonts w:eastAsia="Times New Roman" w:cstheme="minorHAnsi"/>
                <w:b/>
                <w:lang w:eastAsia="fr-FR"/>
              </w:rPr>
              <w:t>Statut</w:t>
            </w:r>
          </w:p>
          <w:p w:rsidR="00834ED7" w:rsidRPr="00834ED7" w:rsidRDefault="00834ED7" w:rsidP="00EB6B80">
            <w:pPr>
              <w:rPr>
                <w:lang w:eastAsia="fr-FR"/>
              </w:rPr>
            </w:pPr>
            <w:r w:rsidRPr="00834ED7">
              <w:rPr>
                <w:lang w:eastAsia="fr-FR"/>
              </w:rPr>
              <w:t>Préparateur(s)</w:t>
            </w:r>
          </w:p>
          <w:p w:rsidR="00834ED7" w:rsidRPr="00834ED7" w:rsidRDefault="00834ED7" w:rsidP="00834ED7">
            <w:pPr>
              <w:rPr>
                <w:lang w:eastAsia="fr-FR"/>
              </w:rPr>
            </w:pPr>
            <w:r w:rsidRPr="00834ED7">
              <w:rPr>
                <w:lang w:eastAsia="fr-FR"/>
              </w:rPr>
              <w:t>Interne(s)</w:t>
            </w:r>
          </w:p>
          <w:p w:rsidR="00834ED7" w:rsidRPr="00EE3511" w:rsidRDefault="00834ED7" w:rsidP="00834ED7">
            <w:pPr>
              <w:rPr>
                <w:lang w:eastAsia="fr-FR"/>
              </w:rPr>
            </w:pPr>
            <w:r w:rsidRPr="00834ED7">
              <w:rPr>
                <w:lang w:eastAsia="fr-FR"/>
              </w:rPr>
              <w:t>Autre(s) (externe en pharmacie, IDE, magasinier…)</w:t>
            </w:r>
          </w:p>
        </w:tc>
        <w:tc>
          <w:tcPr>
            <w:tcW w:w="2693" w:type="dxa"/>
            <w:shd w:val="clear" w:color="auto" w:fill="D6E3BC" w:themeFill="accent3" w:themeFillTint="66"/>
          </w:tcPr>
          <w:p w:rsidR="00834ED7" w:rsidRPr="00EE3511" w:rsidRDefault="00834ED7" w:rsidP="00180E0C">
            <w:pPr>
              <w:spacing w:before="100" w:beforeAutospacing="1" w:after="100" w:afterAutospacing="1"/>
              <w:jc w:val="center"/>
              <w:rPr>
                <w:rFonts w:eastAsia="Times New Roman" w:cstheme="minorHAnsi"/>
                <w:b/>
                <w:lang w:eastAsia="fr-FR"/>
              </w:rPr>
            </w:pPr>
            <w:r w:rsidRPr="00EE3511">
              <w:rPr>
                <w:rFonts w:eastAsia="Times New Roman" w:cstheme="minorHAnsi"/>
                <w:b/>
                <w:lang w:eastAsia="fr-FR"/>
              </w:rPr>
              <w:t>Temps de présence hebdomadaire (nombre en demi-journées)</w:t>
            </w:r>
          </w:p>
        </w:tc>
        <w:tc>
          <w:tcPr>
            <w:tcW w:w="2693" w:type="dxa"/>
            <w:shd w:val="clear" w:color="auto" w:fill="D6E3BC" w:themeFill="accent3" w:themeFillTint="66"/>
          </w:tcPr>
          <w:p w:rsidR="00834ED7" w:rsidRPr="00157C7B" w:rsidRDefault="00834ED7" w:rsidP="00180E0C">
            <w:pPr>
              <w:spacing w:before="100" w:beforeAutospacing="1" w:after="100" w:afterAutospacing="1"/>
              <w:jc w:val="center"/>
              <w:rPr>
                <w:rFonts w:eastAsia="Times New Roman" w:cstheme="minorHAnsi"/>
                <w:b/>
                <w:color w:val="FF0000"/>
                <w:lang w:eastAsia="fr-FR"/>
              </w:rPr>
            </w:pPr>
            <w:r w:rsidRPr="00F90974">
              <w:rPr>
                <w:rFonts w:eastAsia="Times New Roman" w:cstheme="minorHAnsi"/>
                <w:b/>
                <w:lang w:eastAsia="fr-FR"/>
              </w:rPr>
              <w:t>Missions ou activités exercées (art R.5126-27CSP)</w:t>
            </w:r>
          </w:p>
        </w:tc>
      </w:tr>
      <w:tr w:rsidR="00834ED7" w:rsidRPr="00157C7B" w:rsidTr="00834ED7">
        <w:tc>
          <w:tcPr>
            <w:tcW w:w="1809" w:type="dxa"/>
          </w:tcPr>
          <w:p w:rsidR="00834ED7" w:rsidRPr="00EE3511" w:rsidRDefault="00834ED7" w:rsidP="00180E0C">
            <w:pPr>
              <w:spacing w:before="100" w:beforeAutospacing="1" w:after="100" w:afterAutospacing="1"/>
              <w:jc w:val="both"/>
              <w:rPr>
                <w:rFonts w:eastAsia="Times New Roman" w:cstheme="minorHAnsi"/>
                <w:lang w:eastAsia="fr-FR"/>
              </w:rPr>
            </w:pPr>
          </w:p>
        </w:tc>
        <w:tc>
          <w:tcPr>
            <w:tcW w:w="2552" w:type="dxa"/>
          </w:tcPr>
          <w:p w:rsidR="00834ED7" w:rsidRPr="00EE3511" w:rsidRDefault="00834ED7" w:rsidP="00180E0C">
            <w:pPr>
              <w:spacing w:before="100" w:beforeAutospacing="1" w:after="100" w:afterAutospacing="1"/>
              <w:jc w:val="both"/>
              <w:rPr>
                <w:rFonts w:eastAsia="Times New Roman" w:cstheme="minorHAnsi"/>
                <w:lang w:eastAsia="fr-FR"/>
              </w:rPr>
            </w:pPr>
          </w:p>
        </w:tc>
        <w:tc>
          <w:tcPr>
            <w:tcW w:w="2693" w:type="dxa"/>
          </w:tcPr>
          <w:p w:rsidR="00834ED7" w:rsidRPr="00EE3511" w:rsidRDefault="00834ED7" w:rsidP="00180E0C">
            <w:pPr>
              <w:spacing w:before="100" w:beforeAutospacing="1" w:after="100" w:afterAutospacing="1"/>
              <w:jc w:val="both"/>
              <w:rPr>
                <w:rFonts w:eastAsia="Times New Roman" w:cstheme="minorHAnsi"/>
                <w:lang w:eastAsia="fr-FR"/>
              </w:rPr>
            </w:pPr>
          </w:p>
        </w:tc>
        <w:tc>
          <w:tcPr>
            <w:tcW w:w="2693" w:type="dxa"/>
          </w:tcPr>
          <w:p w:rsidR="00834ED7" w:rsidRPr="00157C7B" w:rsidRDefault="00834ED7" w:rsidP="00180E0C">
            <w:pPr>
              <w:spacing w:before="100" w:beforeAutospacing="1" w:after="100" w:afterAutospacing="1"/>
              <w:jc w:val="both"/>
              <w:rPr>
                <w:rFonts w:eastAsia="Times New Roman" w:cstheme="minorHAnsi"/>
                <w:color w:val="FF0000"/>
                <w:lang w:eastAsia="fr-FR"/>
              </w:rPr>
            </w:pPr>
          </w:p>
        </w:tc>
      </w:tr>
      <w:tr w:rsidR="00834ED7" w:rsidRPr="00157C7B" w:rsidTr="00834ED7">
        <w:tc>
          <w:tcPr>
            <w:tcW w:w="1809" w:type="dxa"/>
          </w:tcPr>
          <w:p w:rsidR="00834ED7" w:rsidRPr="00EE3511" w:rsidRDefault="00834ED7" w:rsidP="00180E0C">
            <w:pPr>
              <w:spacing w:before="100" w:beforeAutospacing="1" w:after="100" w:afterAutospacing="1"/>
              <w:jc w:val="both"/>
              <w:rPr>
                <w:rFonts w:eastAsia="Times New Roman" w:cstheme="minorHAnsi"/>
                <w:lang w:eastAsia="fr-FR"/>
              </w:rPr>
            </w:pPr>
          </w:p>
        </w:tc>
        <w:tc>
          <w:tcPr>
            <w:tcW w:w="2552" w:type="dxa"/>
          </w:tcPr>
          <w:p w:rsidR="00834ED7" w:rsidRPr="00EE3511" w:rsidRDefault="00834ED7" w:rsidP="00180E0C">
            <w:pPr>
              <w:spacing w:before="100" w:beforeAutospacing="1" w:after="100" w:afterAutospacing="1"/>
              <w:jc w:val="both"/>
              <w:rPr>
                <w:rFonts w:eastAsia="Times New Roman" w:cstheme="minorHAnsi"/>
                <w:lang w:eastAsia="fr-FR"/>
              </w:rPr>
            </w:pPr>
          </w:p>
        </w:tc>
        <w:tc>
          <w:tcPr>
            <w:tcW w:w="2693" w:type="dxa"/>
          </w:tcPr>
          <w:p w:rsidR="00834ED7" w:rsidRPr="00EE3511" w:rsidRDefault="00834ED7" w:rsidP="00180E0C">
            <w:pPr>
              <w:spacing w:before="100" w:beforeAutospacing="1" w:after="100" w:afterAutospacing="1"/>
              <w:jc w:val="both"/>
              <w:rPr>
                <w:rFonts w:eastAsia="Times New Roman" w:cstheme="minorHAnsi"/>
                <w:lang w:eastAsia="fr-FR"/>
              </w:rPr>
            </w:pPr>
          </w:p>
        </w:tc>
        <w:tc>
          <w:tcPr>
            <w:tcW w:w="2693" w:type="dxa"/>
          </w:tcPr>
          <w:p w:rsidR="00834ED7" w:rsidRPr="00157C7B" w:rsidRDefault="00834ED7" w:rsidP="00180E0C">
            <w:pPr>
              <w:spacing w:before="100" w:beforeAutospacing="1" w:after="100" w:afterAutospacing="1"/>
              <w:jc w:val="both"/>
              <w:rPr>
                <w:rFonts w:eastAsia="Times New Roman" w:cstheme="minorHAnsi"/>
                <w:color w:val="FF0000"/>
                <w:lang w:eastAsia="fr-FR"/>
              </w:rPr>
            </w:pPr>
          </w:p>
        </w:tc>
      </w:tr>
      <w:tr w:rsidR="00834ED7" w:rsidRPr="00157C7B" w:rsidTr="00834ED7">
        <w:tc>
          <w:tcPr>
            <w:tcW w:w="1809" w:type="dxa"/>
          </w:tcPr>
          <w:p w:rsidR="00834ED7" w:rsidRPr="00EE3511" w:rsidRDefault="00834ED7" w:rsidP="00180E0C">
            <w:pPr>
              <w:spacing w:before="100" w:beforeAutospacing="1" w:after="100" w:afterAutospacing="1"/>
              <w:jc w:val="both"/>
              <w:rPr>
                <w:rFonts w:eastAsia="Times New Roman" w:cstheme="minorHAnsi"/>
                <w:lang w:eastAsia="fr-FR"/>
              </w:rPr>
            </w:pPr>
          </w:p>
        </w:tc>
        <w:tc>
          <w:tcPr>
            <w:tcW w:w="2552" w:type="dxa"/>
          </w:tcPr>
          <w:p w:rsidR="00834ED7" w:rsidRPr="00EE3511" w:rsidRDefault="00834ED7" w:rsidP="00180E0C">
            <w:pPr>
              <w:spacing w:before="100" w:beforeAutospacing="1" w:after="100" w:afterAutospacing="1"/>
              <w:jc w:val="both"/>
              <w:rPr>
                <w:rFonts w:eastAsia="Times New Roman" w:cstheme="minorHAnsi"/>
                <w:lang w:eastAsia="fr-FR"/>
              </w:rPr>
            </w:pPr>
          </w:p>
        </w:tc>
        <w:tc>
          <w:tcPr>
            <w:tcW w:w="2693" w:type="dxa"/>
          </w:tcPr>
          <w:p w:rsidR="00834ED7" w:rsidRPr="00EE3511" w:rsidRDefault="00834ED7" w:rsidP="00180E0C">
            <w:pPr>
              <w:spacing w:before="100" w:beforeAutospacing="1" w:after="100" w:afterAutospacing="1"/>
              <w:jc w:val="both"/>
              <w:rPr>
                <w:rFonts w:eastAsia="Times New Roman" w:cstheme="minorHAnsi"/>
                <w:lang w:eastAsia="fr-FR"/>
              </w:rPr>
            </w:pPr>
          </w:p>
        </w:tc>
        <w:tc>
          <w:tcPr>
            <w:tcW w:w="2693" w:type="dxa"/>
          </w:tcPr>
          <w:p w:rsidR="00834ED7" w:rsidRPr="00157C7B" w:rsidRDefault="00834ED7" w:rsidP="00180E0C">
            <w:pPr>
              <w:spacing w:before="100" w:beforeAutospacing="1" w:after="100" w:afterAutospacing="1"/>
              <w:jc w:val="both"/>
              <w:rPr>
                <w:rFonts w:eastAsia="Times New Roman" w:cstheme="minorHAnsi"/>
                <w:color w:val="FF0000"/>
                <w:lang w:eastAsia="fr-FR"/>
              </w:rPr>
            </w:pPr>
          </w:p>
        </w:tc>
      </w:tr>
      <w:tr w:rsidR="00834ED7" w:rsidRPr="00157C7B" w:rsidTr="00834ED7">
        <w:tc>
          <w:tcPr>
            <w:tcW w:w="1809" w:type="dxa"/>
          </w:tcPr>
          <w:p w:rsidR="00834ED7" w:rsidRPr="00EE3511" w:rsidRDefault="00834ED7" w:rsidP="00180E0C">
            <w:pPr>
              <w:spacing w:before="100" w:beforeAutospacing="1" w:after="100" w:afterAutospacing="1"/>
              <w:jc w:val="both"/>
              <w:rPr>
                <w:rFonts w:eastAsia="Times New Roman" w:cstheme="minorHAnsi"/>
                <w:lang w:eastAsia="fr-FR"/>
              </w:rPr>
            </w:pPr>
          </w:p>
        </w:tc>
        <w:tc>
          <w:tcPr>
            <w:tcW w:w="2552" w:type="dxa"/>
          </w:tcPr>
          <w:p w:rsidR="00834ED7" w:rsidRPr="00EE3511" w:rsidRDefault="00834ED7" w:rsidP="00180E0C">
            <w:pPr>
              <w:spacing w:before="100" w:beforeAutospacing="1" w:after="100" w:afterAutospacing="1"/>
              <w:jc w:val="both"/>
              <w:rPr>
                <w:rFonts w:eastAsia="Times New Roman" w:cstheme="minorHAnsi"/>
                <w:lang w:eastAsia="fr-FR"/>
              </w:rPr>
            </w:pPr>
          </w:p>
        </w:tc>
        <w:tc>
          <w:tcPr>
            <w:tcW w:w="2693" w:type="dxa"/>
          </w:tcPr>
          <w:p w:rsidR="00834ED7" w:rsidRPr="00EE3511" w:rsidRDefault="00834ED7" w:rsidP="00180E0C">
            <w:pPr>
              <w:spacing w:before="100" w:beforeAutospacing="1" w:after="100" w:afterAutospacing="1"/>
              <w:jc w:val="both"/>
              <w:rPr>
                <w:rFonts w:eastAsia="Times New Roman" w:cstheme="minorHAnsi"/>
                <w:lang w:eastAsia="fr-FR"/>
              </w:rPr>
            </w:pPr>
          </w:p>
        </w:tc>
        <w:tc>
          <w:tcPr>
            <w:tcW w:w="2693" w:type="dxa"/>
          </w:tcPr>
          <w:p w:rsidR="00834ED7" w:rsidRPr="00157C7B" w:rsidRDefault="00834ED7" w:rsidP="00180E0C">
            <w:pPr>
              <w:spacing w:before="100" w:beforeAutospacing="1" w:after="100" w:afterAutospacing="1"/>
              <w:jc w:val="both"/>
              <w:rPr>
                <w:rFonts w:eastAsia="Times New Roman" w:cstheme="minorHAnsi"/>
                <w:color w:val="FF0000"/>
                <w:lang w:eastAsia="fr-FR"/>
              </w:rPr>
            </w:pPr>
          </w:p>
        </w:tc>
      </w:tr>
      <w:tr w:rsidR="00834ED7" w:rsidRPr="00EE3511" w:rsidTr="00834ED7">
        <w:tc>
          <w:tcPr>
            <w:tcW w:w="1809" w:type="dxa"/>
          </w:tcPr>
          <w:p w:rsidR="00834ED7" w:rsidRPr="00EE3511" w:rsidRDefault="00834ED7" w:rsidP="00180E0C">
            <w:pPr>
              <w:spacing w:before="100" w:beforeAutospacing="1" w:after="100" w:afterAutospacing="1"/>
              <w:jc w:val="both"/>
              <w:rPr>
                <w:rFonts w:eastAsia="Times New Roman" w:cstheme="minorHAnsi"/>
                <w:lang w:eastAsia="fr-FR"/>
              </w:rPr>
            </w:pPr>
          </w:p>
        </w:tc>
        <w:tc>
          <w:tcPr>
            <w:tcW w:w="2552" w:type="dxa"/>
          </w:tcPr>
          <w:p w:rsidR="00834ED7" w:rsidRPr="00EE3511" w:rsidRDefault="00834ED7" w:rsidP="00180E0C">
            <w:pPr>
              <w:spacing w:before="100" w:beforeAutospacing="1" w:after="100" w:afterAutospacing="1"/>
              <w:jc w:val="both"/>
              <w:rPr>
                <w:rFonts w:eastAsia="Times New Roman" w:cstheme="minorHAnsi"/>
                <w:lang w:eastAsia="fr-FR"/>
              </w:rPr>
            </w:pPr>
          </w:p>
        </w:tc>
        <w:tc>
          <w:tcPr>
            <w:tcW w:w="2693" w:type="dxa"/>
          </w:tcPr>
          <w:p w:rsidR="00834ED7" w:rsidRPr="00EE3511" w:rsidRDefault="00834ED7" w:rsidP="00180E0C">
            <w:pPr>
              <w:spacing w:before="100" w:beforeAutospacing="1" w:after="100" w:afterAutospacing="1"/>
              <w:jc w:val="both"/>
              <w:rPr>
                <w:rFonts w:eastAsia="Times New Roman" w:cstheme="minorHAnsi"/>
                <w:lang w:eastAsia="fr-FR"/>
              </w:rPr>
            </w:pPr>
          </w:p>
        </w:tc>
        <w:tc>
          <w:tcPr>
            <w:tcW w:w="2693" w:type="dxa"/>
          </w:tcPr>
          <w:p w:rsidR="00834ED7" w:rsidRPr="00EE3511" w:rsidRDefault="00834ED7" w:rsidP="00180E0C">
            <w:pPr>
              <w:spacing w:before="100" w:beforeAutospacing="1" w:after="100" w:afterAutospacing="1"/>
              <w:jc w:val="both"/>
              <w:rPr>
                <w:rFonts w:eastAsia="Times New Roman" w:cstheme="minorHAnsi"/>
                <w:lang w:eastAsia="fr-FR"/>
              </w:rPr>
            </w:pPr>
          </w:p>
        </w:tc>
      </w:tr>
    </w:tbl>
    <w:p w:rsidR="00834ED7" w:rsidRDefault="00834ED7" w:rsidP="00834ED7">
      <w:pPr>
        <w:spacing w:before="100" w:beforeAutospacing="1" w:after="100" w:afterAutospacing="1" w:line="240" w:lineRule="auto"/>
        <w:ind w:left="720"/>
        <w:contextualSpacing/>
        <w:jc w:val="both"/>
        <w:rPr>
          <w:rFonts w:eastAsia="Times New Roman" w:cstheme="minorHAnsi"/>
          <w:lang w:eastAsia="fr-FR"/>
        </w:rPr>
      </w:pPr>
    </w:p>
    <w:p w:rsidR="00C44323" w:rsidRPr="008E2205" w:rsidRDefault="00C44323" w:rsidP="008E2205">
      <w:pPr>
        <w:pStyle w:val="Paragraphedeliste"/>
        <w:numPr>
          <w:ilvl w:val="0"/>
          <w:numId w:val="19"/>
        </w:numPr>
        <w:spacing w:before="100" w:beforeAutospacing="1" w:after="100" w:afterAutospacing="1" w:line="240" w:lineRule="auto"/>
        <w:jc w:val="both"/>
        <w:rPr>
          <w:rFonts w:eastAsia="Times New Roman" w:cstheme="minorHAnsi"/>
          <w:lang w:eastAsia="fr-FR"/>
        </w:rPr>
      </w:pPr>
      <w:r w:rsidRPr="008E2205">
        <w:rPr>
          <w:rFonts w:eastAsia="Times New Roman" w:cstheme="minorHAnsi"/>
          <w:lang w:eastAsia="fr-FR"/>
        </w:rPr>
        <w:t xml:space="preserve">Fournir un organigramme hiérarchique et fonctionnel, mentionnant l’ensemble du personnel de la PUI </w:t>
      </w:r>
    </w:p>
    <w:p w:rsidR="008E2205" w:rsidRDefault="008E2205" w:rsidP="008E2205">
      <w:pPr>
        <w:pStyle w:val="Paragraphedeliste"/>
        <w:numPr>
          <w:ilvl w:val="0"/>
          <w:numId w:val="18"/>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Fournir les fiches de poste pour le personnel pharmaceutique et non pharmaceutique</w:t>
      </w:r>
    </w:p>
    <w:p w:rsidR="00EE109C" w:rsidRDefault="00EE109C" w:rsidP="008E2205">
      <w:pPr>
        <w:pStyle w:val="Paragraphedeliste"/>
        <w:numPr>
          <w:ilvl w:val="0"/>
          <w:numId w:val="18"/>
        </w:num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Fournir le plan de formation de l’année n-1 et celui de l’année en cours</w:t>
      </w:r>
    </w:p>
    <w:p w:rsidR="008E2205" w:rsidRPr="008E2205" w:rsidRDefault="008E2205" w:rsidP="008E2205">
      <w:pPr>
        <w:pStyle w:val="Paragraphedeliste"/>
        <w:spacing w:before="100" w:beforeAutospacing="1" w:after="100" w:afterAutospacing="1" w:line="240" w:lineRule="auto"/>
        <w:jc w:val="both"/>
        <w:rPr>
          <w:rFonts w:eastAsia="Times New Roman" w:cstheme="minorHAnsi"/>
          <w:lang w:eastAsia="fr-FR"/>
        </w:rPr>
      </w:pPr>
    </w:p>
    <w:p w:rsidR="00834ED7" w:rsidRDefault="00834ED7" w:rsidP="00834ED7">
      <w:pPr>
        <w:spacing w:before="100" w:beforeAutospacing="1" w:after="100" w:afterAutospacing="1" w:line="240" w:lineRule="auto"/>
        <w:contextualSpacing/>
        <w:jc w:val="both"/>
        <w:rPr>
          <w:rFonts w:eastAsia="Times New Roman" w:cstheme="minorHAnsi"/>
          <w:lang w:eastAsia="fr-FR"/>
        </w:rPr>
      </w:pPr>
    </w:p>
    <w:p w:rsidR="00061867" w:rsidRDefault="00061867" w:rsidP="00834ED7">
      <w:pPr>
        <w:spacing w:before="100" w:beforeAutospacing="1" w:after="100" w:afterAutospacing="1" w:line="240" w:lineRule="auto"/>
        <w:contextualSpacing/>
        <w:jc w:val="both"/>
        <w:rPr>
          <w:rFonts w:eastAsia="Times New Roman" w:cstheme="minorHAnsi"/>
          <w:lang w:eastAsia="fr-FR"/>
        </w:rPr>
      </w:pPr>
    </w:p>
    <w:p w:rsidR="00061867" w:rsidRDefault="00061867" w:rsidP="00834ED7">
      <w:pPr>
        <w:spacing w:before="100" w:beforeAutospacing="1" w:after="100" w:afterAutospacing="1" w:line="240" w:lineRule="auto"/>
        <w:contextualSpacing/>
        <w:jc w:val="both"/>
        <w:rPr>
          <w:rFonts w:eastAsia="Times New Roman" w:cstheme="minorHAnsi"/>
          <w:lang w:eastAsia="fr-FR"/>
        </w:rPr>
      </w:pPr>
    </w:p>
    <w:p w:rsidR="00061867" w:rsidRPr="00642BDA" w:rsidRDefault="00061867" w:rsidP="00834ED7">
      <w:pPr>
        <w:spacing w:before="100" w:beforeAutospacing="1" w:after="100" w:afterAutospacing="1" w:line="240" w:lineRule="auto"/>
        <w:contextualSpacing/>
        <w:jc w:val="both"/>
        <w:rPr>
          <w:rFonts w:eastAsia="Times New Roman" w:cstheme="minorHAnsi"/>
          <w:lang w:eastAsia="fr-FR"/>
        </w:rPr>
      </w:pPr>
    </w:p>
    <w:p w:rsidR="00191A22" w:rsidRPr="00E47FA0" w:rsidRDefault="00834ED7" w:rsidP="0024079E">
      <w:pPr>
        <w:spacing w:before="100" w:beforeAutospacing="1" w:after="100" w:afterAutospacing="1" w:line="240" w:lineRule="auto"/>
        <w:contextualSpacing/>
        <w:jc w:val="both"/>
        <w:rPr>
          <w:rFonts w:eastAsiaTheme="majorEastAsia" w:cstheme="minorHAnsi"/>
          <w:u w:val="single"/>
        </w:rPr>
      </w:pPr>
      <w:r w:rsidRPr="00E47FA0">
        <w:rPr>
          <w:rFonts w:eastAsiaTheme="majorEastAsia" w:cstheme="minorHAnsi"/>
          <w:u w:val="single"/>
        </w:rPr>
        <w:lastRenderedPageBreak/>
        <w:t xml:space="preserve">3° </w:t>
      </w:r>
      <w:r w:rsidR="0024079E" w:rsidRPr="00E47FA0">
        <w:rPr>
          <w:rFonts w:eastAsiaTheme="majorEastAsia" w:cstheme="minorHAnsi"/>
          <w:u w:val="single"/>
        </w:rPr>
        <w:t xml:space="preserve">SITES, </w:t>
      </w:r>
      <w:r w:rsidRPr="00E47FA0">
        <w:rPr>
          <w:rFonts w:eastAsiaTheme="majorEastAsia" w:cstheme="minorHAnsi"/>
          <w:u w:val="single"/>
        </w:rPr>
        <w:t xml:space="preserve">LOCAUX, </w:t>
      </w:r>
      <w:r w:rsidR="0024079E" w:rsidRPr="00E47FA0">
        <w:rPr>
          <w:rFonts w:eastAsiaTheme="majorEastAsia" w:cstheme="minorHAnsi"/>
          <w:u w:val="single"/>
        </w:rPr>
        <w:t xml:space="preserve">SYSTEME D’INFORMATION, </w:t>
      </w:r>
      <w:r w:rsidR="00E47FA0">
        <w:rPr>
          <w:rFonts w:eastAsiaTheme="majorEastAsia" w:cstheme="minorHAnsi"/>
          <w:u w:val="single"/>
        </w:rPr>
        <w:t>FONCTIONNEMENT</w:t>
      </w:r>
    </w:p>
    <w:p w:rsidR="0024079E" w:rsidRDefault="0024079E" w:rsidP="0024079E">
      <w:pPr>
        <w:keepNext/>
        <w:keepLines/>
        <w:spacing w:after="0"/>
        <w:ind w:firstLine="284"/>
        <w:outlineLvl w:val="2"/>
        <w:rPr>
          <w:rFonts w:eastAsiaTheme="majorEastAsia" w:cstheme="minorHAnsi"/>
          <w:color w:val="244061" w:themeColor="accent1" w:themeShade="80"/>
          <w:sz w:val="24"/>
          <w:szCs w:val="24"/>
          <w:u w:val="single"/>
        </w:rPr>
      </w:pPr>
      <w:bookmarkStart w:id="14" w:name="_Toc20492326"/>
      <w:bookmarkStart w:id="15" w:name="_Toc20817917"/>
    </w:p>
    <w:p w:rsidR="00834ED7" w:rsidRDefault="00834ED7" w:rsidP="0024079E">
      <w:pPr>
        <w:keepNext/>
        <w:keepLines/>
        <w:spacing w:after="0"/>
        <w:ind w:firstLine="284"/>
        <w:outlineLvl w:val="2"/>
        <w:rPr>
          <w:rFonts w:eastAsiaTheme="majorEastAsia" w:cstheme="minorHAnsi"/>
          <w:color w:val="244061" w:themeColor="accent1" w:themeShade="80"/>
          <w:sz w:val="24"/>
          <w:szCs w:val="24"/>
          <w:u w:val="single"/>
        </w:rPr>
      </w:pPr>
      <w:r>
        <w:rPr>
          <w:rFonts w:eastAsiaTheme="majorEastAsia" w:cstheme="minorHAnsi"/>
          <w:color w:val="244061" w:themeColor="accent1" w:themeShade="80"/>
          <w:sz w:val="24"/>
          <w:szCs w:val="24"/>
          <w:u w:val="single"/>
        </w:rPr>
        <w:t>3°</w:t>
      </w:r>
      <w:r w:rsidR="008E2205">
        <w:rPr>
          <w:rFonts w:eastAsiaTheme="majorEastAsia" w:cstheme="minorHAnsi"/>
          <w:color w:val="244061" w:themeColor="accent1" w:themeShade="80"/>
          <w:sz w:val="24"/>
          <w:szCs w:val="24"/>
          <w:u w:val="single"/>
        </w:rPr>
        <w:t xml:space="preserve"> A-</w:t>
      </w:r>
      <w:r w:rsidR="00781A42">
        <w:rPr>
          <w:rFonts w:eastAsiaTheme="majorEastAsia" w:cstheme="minorHAnsi"/>
          <w:color w:val="244061" w:themeColor="accent1" w:themeShade="80"/>
          <w:sz w:val="24"/>
          <w:szCs w:val="24"/>
          <w:u w:val="single"/>
        </w:rPr>
        <w:t xml:space="preserve"> Sites </w:t>
      </w:r>
      <w:r w:rsidR="00B52A4C">
        <w:rPr>
          <w:rFonts w:eastAsiaTheme="majorEastAsia" w:cstheme="minorHAnsi"/>
          <w:color w:val="244061" w:themeColor="accent1" w:themeShade="80"/>
          <w:sz w:val="24"/>
          <w:szCs w:val="24"/>
          <w:u w:val="single"/>
        </w:rPr>
        <w:t xml:space="preserve">d’implantation </w:t>
      </w:r>
      <w:r w:rsidR="00781A42">
        <w:rPr>
          <w:rFonts w:eastAsiaTheme="majorEastAsia" w:cstheme="minorHAnsi"/>
          <w:color w:val="244061" w:themeColor="accent1" w:themeShade="80"/>
          <w:sz w:val="24"/>
          <w:szCs w:val="24"/>
          <w:u w:val="single"/>
        </w:rPr>
        <w:t>desservis</w:t>
      </w:r>
      <w:r>
        <w:rPr>
          <w:rFonts w:eastAsiaTheme="majorEastAsia" w:cstheme="minorHAnsi"/>
          <w:color w:val="244061" w:themeColor="accent1" w:themeShade="80"/>
          <w:sz w:val="24"/>
          <w:szCs w:val="24"/>
          <w:u w:val="single"/>
        </w:rPr>
        <w:t xml:space="preserve"> </w:t>
      </w:r>
    </w:p>
    <w:p w:rsidR="00834ED7" w:rsidRDefault="00834ED7" w:rsidP="00180E0C">
      <w:pPr>
        <w:keepNext/>
        <w:keepLines/>
        <w:spacing w:before="200" w:after="0"/>
        <w:jc w:val="both"/>
        <w:outlineLvl w:val="2"/>
        <w:rPr>
          <w:rFonts w:eastAsiaTheme="majorEastAsia" w:cstheme="minorHAnsi"/>
          <w:color w:val="002060"/>
        </w:rPr>
      </w:pPr>
      <w:bookmarkStart w:id="16" w:name="_Toc20492327"/>
      <w:bookmarkStart w:id="17" w:name="_Toc20817918"/>
      <w:r w:rsidRPr="00180E0C">
        <w:rPr>
          <w:rFonts w:eastAsiaTheme="majorEastAsia" w:cstheme="minorHAnsi"/>
        </w:rPr>
        <w:t>Différents sites d'implantation des établissements, services ou organismes desservis par la pharmacie et, le cas échéant, la zone géographique d'intervention des établissements d'hospitalisation à domicile ou des unités de dialyse à domicile desservis par la pharmacie</w:t>
      </w:r>
      <w:r w:rsidRPr="008E2205">
        <w:rPr>
          <w:rFonts w:eastAsiaTheme="majorEastAsia" w:cstheme="minorHAnsi"/>
          <w:color w:val="002060"/>
        </w:rPr>
        <w:t>.</w:t>
      </w:r>
      <w:bookmarkEnd w:id="16"/>
      <w:bookmarkEnd w:id="17"/>
    </w:p>
    <w:p w:rsidR="0024079E" w:rsidRDefault="0024079E" w:rsidP="00180E0C">
      <w:pPr>
        <w:keepNext/>
        <w:keepLines/>
        <w:spacing w:before="200" w:after="0"/>
        <w:jc w:val="both"/>
        <w:outlineLvl w:val="2"/>
        <w:rPr>
          <w:rFonts w:eastAsiaTheme="majorEastAsia" w:cstheme="minorHAnsi"/>
          <w:color w:val="002060"/>
        </w:rPr>
      </w:pPr>
    </w:p>
    <w:tbl>
      <w:tblPr>
        <w:tblStyle w:val="Grilledutableau"/>
        <w:tblW w:w="9639" w:type="dxa"/>
        <w:tblInd w:w="108" w:type="dxa"/>
        <w:tblLook w:val="04A0" w:firstRow="1" w:lastRow="0" w:firstColumn="1" w:lastColumn="0" w:noHBand="0" w:noVBand="1"/>
      </w:tblPr>
      <w:tblGrid>
        <w:gridCol w:w="3402"/>
        <w:gridCol w:w="4111"/>
        <w:gridCol w:w="2126"/>
      </w:tblGrid>
      <w:tr w:rsidR="00834ED7" w:rsidRPr="00642BDA" w:rsidTr="00EB6B80">
        <w:tc>
          <w:tcPr>
            <w:tcW w:w="3402" w:type="dxa"/>
            <w:shd w:val="clear" w:color="auto" w:fill="D6E3BC" w:themeFill="accent3" w:themeFillTint="66"/>
          </w:tcPr>
          <w:p w:rsidR="00834ED7" w:rsidRPr="00642BDA" w:rsidRDefault="00834ED7" w:rsidP="00180E0C">
            <w:pPr>
              <w:spacing w:before="100" w:beforeAutospacing="1" w:after="100" w:afterAutospacing="1"/>
              <w:jc w:val="center"/>
              <w:rPr>
                <w:rFonts w:eastAsia="Times New Roman" w:cstheme="minorHAnsi"/>
                <w:b/>
                <w:lang w:eastAsia="fr-FR"/>
              </w:rPr>
            </w:pPr>
            <w:r w:rsidRPr="00642BDA">
              <w:rPr>
                <w:rFonts w:eastAsia="Times New Roman" w:cstheme="minorHAnsi"/>
                <w:b/>
                <w:lang w:eastAsia="fr-FR"/>
              </w:rPr>
              <w:t>Nom du pharmacien</w:t>
            </w:r>
          </w:p>
        </w:tc>
        <w:tc>
          <w:tcPr>
            <w:tcW w:w="4111" w:type="dxa"/>
            <w:shd w:val="clear" w:color="auto" w:fill="D6E3BC" w:themeFill="accent3" w:themeFillTint="66"/>
          </w:tcPr>
          <w:p w:rsidR="00834ED7" w:rsidRPr="00642BDA" w:rsidRDefault="00834ED7" w:rsidP="00180E0C">
            <w:pPr>
              <w:spacing w:before="100" w:beforeAutospacing="1" w:after="100" w:afterAutospacing="1"/>
              <w:jc w:val="center"/>
              <w:rPr>
                <w:rFonts w:eastAsia="Times New Roman" w:cstheme="minorHAnsi"/>
                <w:b/>
                <w:lang w:eastAsia="fr-FR"/>
              </w:rPr>
            </w:pPr>
            <w:r w:rsidRPr="00642BDA">
              <w:rPr>
                <w:rFonts w:eastAsia="Times New Roman" w:cstheme="minorHAnsi"/>
                <w:b/>
                <w:lang w:eastAsia="fr-FR"/>
              </w:rPr>
              <w:t>Sites d’implantations desservis                            Zone géographique desservie par le HAD                                                          Unités de dialyse à domicile desservies</w:t>
            </w:r>
          </w:p>
        </w:tc>
        <w:tc>
          <w:tcPr>
            <w:tcW w:w="2126" w:type="dxa"/>
            <w:shd w:val="clear" w:color="auto" w:fill="D6E3BC" w:themeFill="accent3" w:themeFillTint="66"/>
          </w:tcPr>
          <w:p w:rsidR="00834ED7" w:rsidRPr="00642BDA" w:rsidRDefault="00834ED7" w:rsidP="00180E0C">
            <w:pPr>
              <w:spacing w:before="100" w:beforeAutospacing="1" w:after="100" w:afterAutospacing="1"/>
              <w:jc w:val="center"/>
              <w:rPr>
                <w:rFonts w:eastAsia="Times New Roman" w:cstheme="minorHAnsi"/>
                <w:b/>
                <w:lang w:eastAsia="fr-FR"/>
              </w:rPr>
            </w:pPr>
            <w:r w:rsidRPr="00642BDA">
              <w:rPr>
                <w:rFonts w:eastAsia="Times New Roman" w:cstheme="minorHAnsi"/>
                <w:b/>
                <w:lang w:eastAsia="fr-FR"/>
              </w:rPr>
              <w:t>Emplacements des locaux</w:t>
            </w:r>
          </w:p>
        </w:tc>
      </w:tr>
      <w:tr w:rsidR="00834ED7" w:rsidRPr="00642BDA" w:rsidTr="00180E0C">
        <w:tc>
          <w:tcPr>
            <w:tcW w:w="3402" w:type="dxa"/>
          </w:tcPr>
          <w:p w:rsidR="00834ED7" w:rsidRPr="00642BDA" w:rsidRDefault="00834ED7" w:rsidP="00180E0C">
            <w:pPr>
              <w:spacing w:before="100" w:beforeAutospacing="1" w:after="100" w:afterAutospacing="1"/>
              <w:jc w:val="both"/>
              <w:rPr>
                <w:rFonts w:eastAsia="Times New Roman" w:cstheme="minorHAnsi"/>
                <w:lang w:eastAsia="fr-FR"/>
              </w:rPr>
            </w:pPr>
          </w:p>
        </w:tc>
        <w:tc>
          <w:tcPr>
            <w:tcW w:w="4111" w:type="dxa"/>
          </w:tcPr>
          <w:p w:rsidR="00834ED7" w:rsidRPr="00642BDA" w:rsidRDefault="00834ED7" w:rsidP="00180E0C">
            <w:pPr>
              <w:spacing w:before="100" w:beforeAutospacing="1" w:after="100" w:afterAutospacing="1"/>
              <w:jc w:val="both"/>
              <w:rPr>
                <w:rFonts w:eastAsia="Times New Roman" w:cstheme="minorHAnsi"/>
                <w:lang w:eastAsia="fr-FR"/>
              </w:rPr>
            </w:pPr>
          </w:p>
        </w:tc>
        <w:tc>
          <w:tcPr>
            <w:tcW w:w="2126" w:type="dxa"/>
          </w:tcPr>
          <w:p w:rsidR="00834ED7" w:rsidRPr="00642BDA" w:rsidRDefault="00834ED7" w:rsidP="00180E0C">
            <w:pPr>
              <w:spacing w:before="100" w:beforeAutospacing="1" w:after="100" w:afterAutospacing="1"/>
              <w:jc w:val="both"/>
              <w:rPr>
                <w:rFonts w:eastAsia="Times New Roman" w:cstheme="minorHAnsi"/>
                <w:lang w:eastAsia="fr-FR"/>
              </w:rPr>
            </w:pPr>
          </w:p>
        </w:tc>
      </w:tr>
      <w:tr w:rsidR="00834ED7" w:rsidRPr="00642BDA" w:rsidTr="00180E0C">
        <w:tc>
          <w:tcPr>
            <w:tcW w:w="3402" w:type="dxa"/>
          </w:tcPr>
          <w:p w:rsidR="00834ED7" w:rsidRPr="00642BDA" w:rsidRDefault="00834ED7" w:rsidP="00180E0C">
            <w:pPr>
              <w:spacing w:before="100" w:beforeAutospacing="1" w:after="100" w:afterAutospacing="1"/>
              <w:jc w:val="both"/>
              <w:rPr>
                <w:rFonts w:eastAsia="Times New Roman" w:cstheme="minorHAnsi"/>
                <w:lang w:eastAsia="fr-FR"/>
              </w:rPr>
            </w:pPr>
          </w:p>
        </w:tc>
        <w:tc>
          <w:tcPr>
            <w:tcW w:w="4111" w:type="dxa"/>
          </w:tcPr>
          <w:p w:rsidR="00834ED7" w:rsidRPr="00642BDA" w:rsidRDefault="00834ED7" w:rsidP="00180E0C">
            <w:pPr>
              <w:spacing w:before="100" w:beforeAutospacing="1" w:after="100" w:afterAutospacing="1"/>
              <w:jc w:val="both"/>
              <w:rPr>
                <w:rFonts w:eastAsia="Times New Roman" w:cstheme="minorHAnsi"/>
                <w:lang w:eastAsia="fr-FR"/>
              </w:rPr>
            </w:pPr>
          </w:p>
        </w:tc>
        <w:tc>
          <w:tcPr>
            <w:tcW w:w="2126" w:type="dxa"/>
          </w:tcPr>
          <w:p w:rsidR="00834ED7" w:rsidRPr="00642BDA" w:rsidRDefault="00834ED7" w:rsidP="00180E0C">
            <w:pPr>
              <w:spacing w:before="100" w:beforeAutospacing="1" w:after="100" w:afterAutospacing="1"/>
              <w:jc w:val="both"/>
              <w:rPr>
                <w:rFonts w:eastAsia="Times New Roman" w:cstheme="minorHAnsi"/>
                <w:lang w:eastAsia="fr-FR"/>
              </w:rPr>
            </w:pPr>
          </w:p>
        </w:tc>
      </w:tr>
      <w:tr w:rsidR="00834ED7" w:rsidRPr="00642BDA" w:rsidTr="00180E0C">
        <w:tc>
          <w:tcPr>
            <w:tcW w:w="3402" w:type="dxa"/>
          </w:tcPr>
          <w:p w:rsidR="00834ED7" w:rsidRPr="00642BDA" w:rsidRDefault="00834ED7" w:rsidP="00180E0C">
            <w:pPr>
              <w:spacing w:before="100" w:beforeAutospacing="1" w:after="100" w:afterAutospacing="1"/>
              <w:jc w:val="both"/>
              <w:rPr>
                <w:rFonts w:eastAsia="Times New Roman" w:cstheme="minorHAnsi"/>
                <w:lang w:eastAsia="fr-FR"/>
              </w:rPr>
            </w:pPr>
          </w:p>
        </w:tc>
        <w:tc>
          <w:tcPr>
            <w:tcW w:w="4111" w:type="dxa"/>
          </w:tcPr>
          <w:p w:rsidR="00834ED7" w:rsidRPr="00642BDA" w:rsidRDefault="00834ED7" w:rsidP="00180E0C">
            <w:pPr>
              <w:spacing w:before="100" w:beforeAutospacing="1" w:after="100" w:afterAutospacing="1"/>
              <w:jc w:val="both"/>
              <w:rPr>
                <w:rFonts w:eastAsia="Times New Roman" w:cstheme="minorHAnsi"/>
                <w:lang w:eastAsia="fr-FR"/>
              </w:rPr>
            </w:pPr>
          </w:p>
        </w:tc>
        <w:tc>
          <w:tcPr>
            <w:tcW w:w="2126" w:type="dxa"/>
          </w:tcPr>
          <w:p w:rsidR="00834ED7" w:rsidRPr="00642BDA" w:rsidRDefault="00834ED7" w:rsidP="00180E0C">
            <w:pPr>
              <w:spacing w:before="100" w:beforeAutospacing="1" w:after="100" w:afterAutospacing="1"/>
              <w:jc w:val="both"/>
              <w:rPr>
                <w:rFonts w:eastAsia="Times New Roman" w:cstheme="minorHAnsi"/>
                <w:lang w:eastAsia="fr-FR"/>
              </w:rPr>
            </w:pPr>
          </w:p>
        </w:tc>
      </w:tr>
    </w:tbl>
    <w:p w:rsidR="00E374C0" w:rsidRDefault="00E374C0" w:rsidP="008E2205">
      <w:pPr>
        <w:keepNext/>
        <w:keepLines/>
        <w:spacing w:before="200" w:after="0"/>
        <w:outlineLvl w:val="2"/>
        <w:rPr>
          <w:rFonts w:eastAsiaTheme="majorEastAsia" w:cstheme="minorHAnsi"/>
          <w:color w:val="244061" w:themeColor="accent1" w:themeShade="80"/>
          <w:sz w:val="24"/>
          <w:szCs w:val="24"/>
          <w:u w:val="single"/>
        </w:rPr>
      </w:pPr>
    </w:p>
    <w:p w:rsidR="00834ED7" w:rsidRDefault="008E2205" w:rsidP="00061867">
      <w:pPr>
        <w:keepNext/>
        <w:keepLines/>
        <w:spacing w:before="200" w:after="0"/>
        <w:ind w:left="284"/>
        <w:outlineLvl w:val="2"/>
        <w:rPr>
          <w:rFonts w:eastAsiaTheme="majorEastAsia" w:cstheme="minorHAnsi"/>
          <w:color w:val="244061" w:themeColor="accent1" w:themeShade="80"/>
          <w:sz w:val="24"/>
          <w:szCs w:val="24"/>
          <w:u w:val="single"/>
        </w:rPr>
      </w:pPr>
      <w:r>
        <w:rPr>
          <w:rFonts w:eastAsiaTheme="majorEastAsia" w:cstheme="minorHAnsi"/>
          <w:color w:val="244061" w:themeColor="accent1" w:themeShade="80"/>
          <w:sz w:val="24"/>
          <w:szCs w:val="24"/>
          <w:u w:val="single"/>
        </w:rPr>
        <w:t>3° B-</w:t>
      </w:r>
      <w:r w:rsidR="00834ED7">
        <w:rPr>
          <w:rFonts w:eastAsiaTheme="majorEastAsia" w:cstheme="minorHAnsi"/>
          <w:color w:val="244061" w:themeColor="accent1" w:themeShade="80"/>
          <w:sz w:val="24"/>
          <w:szCs w:val="24"/>
          <w:u w:val="single"/>
        </w:rPr>
        <w:t xml:space="preserve"> Locaux</w:t>
      </w:r>
      <w:r w:rsidR="0024079E">
        <w:rPr>
          <w:rFonts w:eastAsiaTheme="majorEastAsia" w:cstheme="minorHAnsi"/>
          <w:color w:val="244061" w:themeColor="accent1" w:themeShade="80"/>
          <w:sz w:val="24"/>
          <w:szCs w:val="24"/>
          <w:u w:val="single"/>
        </w:rPr>
        <w:t xml:space="preserve"> et équipements </w:t>
      </w:r>
      <w:r w:rsidR="00834ED7">
        <w:rPr>
          <w:rFonts w:eastAsiaTheme="majorEastAsia" w:cstheme="minorHAnsi"/>
          <w:color w:val="244061" w:themeColor="accent1" w:themeShade="80"/>
          <w:sz w:val="24"/>
          <w:szCs w:val="24"/>
          <w:u w:val="single"/>
        </w:rPr>
        <w:t xml:space="preserve"> </w:t>
      </w:r>
    </w:p>
    <w:bookmarkEnd w:id="14"/>
    <w:bookmarkEnd w:id="15"/>
    <w:p w:rsidR="00191A22" w:rsidRDefault="00191A22" w:rsidP="00191A22">
      <w:pPr>
        <w:spacing w:before="100" w:beforeAutospacing="1" w:after="100" w:afterAutospacing="1" w:line="240" w:lineRule="auto"/>
        <w:jc w:val="both"/>
        <w:rPr>
          <w:rFonts w:eastAsia="Times New Roman" w:cstheme="minorHAnsi"/>
          <w:lang w:eastAsia="fr-FR"/>
        </w:rPr>
      </w:pPr>
      <w:r w:rsidRPr="00EE3511">
        <w:rPr>
          <w:rFonts w:eastAsia="Times New Roman" w:cstheme="minorHAnsi"/>
          <w:lang w:eastAsia="fr-FR"/>
        </w:rPr>
        <w:t xml:space="preserve">L’ensemble des zones comportant une activité pharmaceutique ou le stockage des produits mentionnés à l’article </w:t>
      </w:r>
      <w:hyperlink r:id="rId10" w:history="1">
        <w:r w:rsidRPr="00EE3511">
          <w:rPr>
            <w:rFonts w:eastAsia="Times New Roman" w:cstheme="minorHAnsi"/>
            <w:color w:val="0000FF"/>
            <w:u w:val="single"/>
            <w:lang w:eastAsia="fr-FR"/>
          </w:rPr>
          <w:t>L 4211-1</w:t>
        </w:r>
      </w:hyperlink>
      <w:r w:rsidRPr="00EE3511">
        <w:rPr>
          <w:rFonts w:eastAsia="Times New Roman" w:cstheme="minorHAnsi"/>
          <w:lang w:eastAsia="fr-FR"/>
        </w:rPr>
        <w:t xml:space="preserve"> du CSP (produi</w:t>
      </w:r>
      <w:r w:rsidR="008D7380" w:rsidRPr="00EE3511">
        <w:rPr>
          <w:rFonts w:eastAsia="Times New Roman" w:cstheme="minorHAnsi"/>
          <w:lang w:eastAsia="fr-FR"/>
        </w:rPr>
        <w:t>ts sous monopôle pharmaceutique</w:t>
      </w:r>
      <w:r w:rsidRPr="00EE3511">
        <w:rPr>
          <w:rFonts w:eastAsia="Times New Roman" w:cstheme="minorHAnsi"/>
          <w:lang w:eastAsia="fr-FR"/>
        </w:rPr>
        <w:t>), y compris la zone de stockage des gaz à usage médicaux (responsabilité pharmaceutique).</w:t>
      </w:r>
    </w:p>
    <w:p w:rsidR="00E374C0" w:rsidRDefault="00E374C0" w:rsidP="00191A22">
      <w:pPr>
        <w:spacing w:before="100" w:beforeAutospacing="1" w:after="100" w:afterAutospacing="1" w:line="240" w:lineRule="auto"/>
        <w:jc w:val="both"/>
        <w:rPr>
          <w:rFonts w:eastAsia="Times New Roman" w:cstheme="minorHAnsi"/>
          <w:lang w:eastAsia="fr-FR"/>
        </w:rPr>
      </w:pPr>
    </w:p>
    <w:p w:rsidR="00E374C0" w:rsidRDefault="00E374C0" w:rsidP="00191A22">
      <w:pPr>
        <w:spacing w:before="100" w:beforeAutospacing="1" w:after="100" w:afterAutospacing="1" w:line="240" w:lineRule="auto"/>
        <w:jc w:val="both"/>
        <w:rPr>
          <w:rFonts w:eastAsia="Times New Roman" w:cstheme="minorHAnsi"/>
          <w:lang w:eastAsia="fr-FR"/>
        </w:rPr>
      </w:pPr>
    </w:p>
    <w:p w:rsidR="00E374C0" w:rsidRPr="00E374C0" w:rsidRDefault="00E374C0" w:rsidP="00191A22">
      <w:pPr>
        <w:spacing w:before="100" w:beforeAutospacing="1" w:after="100" w:afterAutospacing="1" w:line="240" w:lineRule="auto"/>
        <w:jc w:val="both"/>
        <w:rPr>
          <w:rFonts w:eastAsiaTheme="majorEastAsia" w:cstheme="minorHAnsi"/>
          <w:bCs/>
          <w:color w:val="244061" w:themeColor="accent1" w:themeShade="80"/>
          <w:sz w:val="24"/>
          <w:szCs w:val="24"/>
          <w:u w:val="single"/>
        </w:rPr>
      </w:pPr>
      <w:r w:rsidRPr="00E374C0">
        <w:rPr>
          <w:rFonts w:eastAsiaTheme="majorEastAsia" w:cstheme="minorHAnsi"/>
          <w:bCs/>
          <w:color w:val="244061" w:themeColor="accent1" w:themeShade="80"/>
          <w:sz w:val="24"/>
          <w:szCs w:val="24"/>
          <w:u w:val="single"/>
        </w:rPr>
        <w:t>Sites d’implantation de la PUI</w:t>
      </w:r>
    </w:p>
    <w:tbl>
      <w:tblPr>
        <w:tblStyle w:val="Grilledutableau"/>
        <w:tblW w:w="0" w:type="auto"/>
        <w:tblLook w:val="04A0" w:firstRow="1" w:lastRow="0" w:firstColumn="1" w:lastColumn="0" w:noHBand="0" w:noVBand="1"/>
      </w:tblPr>
      <w:tblGrid>
        <w:gridCol w:w="4077"/>
        <w:gridCol w:w="5670"/>
      </w:tblGrid>
      <w:tr w:rsidR="00191A22" w:rsidRPr="00EE3511" w:rsidTr="00EB6B80">
        <w:tc>
          <w:tcPr>
            <w:tcW w:w="4077" w:type="dxa"/>
            <w:shd w:val="clear" w:color="auto" w:fill="D6E3BC" w:themeFill="accent3" w:themeFillTint="66"/>
          </w:tcPr>
          <w:p w:rsidR="00191A22" w:rsidRPr="00EE3511" w:rsidRDefault="00191A22" w:rsidP="00132899">
            <w:pPr>
              <w:spacing w:before="100" w:beforeAutospacing="1" w:after="100" w:afterAutospacing="1"/>
              <w:jc w:val="center"/>
              <w:rPr>
                <w:rFonts w:eastAsia="Times New Roman" w:cstheme="minorHAnsi"/>
                <w:b/>
                <w:lang w:eastAsia="fr-FR"/>
              </w:rPr>
            </w:pPr>
            <w:r w:rsidRPr="00EE3511">
              <w:rPr>
                <w:rFonts w:eastAsia="Times New Roman" w:cstheme="minorHAnsi"/>
                <w:b/>
                <w:lang w:eastAsia="fr-FR"/>
              </w:rPr>
              <w:t>Nom du pharmacien</w:t>
            </w:r>
          </w:p>
        </w:tc>
        <w:tc>
          <w:tcPr>
            <w:tcW w:w="5670" w:type="dxa"/>
            <w:shd w:val="clear" w:color="auto" w:fill="D6E3BC" w:themeFill="accent3" w:themeFillTint="66"/>
          </w:tcPr>
          <w:p w:rsidR="00191A22" w:rsidRPr="00EE3511" w:rsidRDefault="00191A22" w:rsidP="00132899">
            <w:pPr>
              <w:spacing w:before="100" w:beforeAutospacing="1" w:after="100" w:afterAutospacing="1"/>
              <w:jc w:val="center"/>
              <w:rPr>
                <w:rFonts w:eastAsia="Times New Roman" w:cstheme="minorHAnsi"/>
                <w:b/>
                <w:lang w:eastAsia="fr-FR"/>
              </w:rPr>
            </w:pPr>
            <w:r w:rsidRPr="00EE3511">
              <w:rPr>
                <w:rFonts w:eastAsia="Times New Roman" w:cstheme="minorHAnsi"/>
                <w:b/>
                <w:lang w:eastAsia="fr-FR"/>
              </w:rPr>
              <w:t>Sites d’implantation de la PUI</w:t>
            </w:r>
            <w:r w:rsidR="00217502" w:rsidRPr="00EE3511">
              <w:rPr>
                <w:rFonts w:eastAsia="Times New Roman" w:cstheme="minorHAnsi"/>
                <w:b/>
                <w:lang w:eastAsia="fr-FR"/>
              </w:rPr>
              <w:t xml:space="preserve"> </w:t>
            </w:r>
            <w:r w:rsidR="00217502" w:rsidRPr="00EE3511">
              <w:rPr>
                <w:rFonts w:eastAsia="Times New Roman" w:cstheme="minorHAnsi"/>
                <w:lang w:eastAsia="fr-FR"/>
              </w:rPr>
              <w:t>(adresse, bâtiment, étage)</w:t>
            </w:r>
          </w:p>
        </w:tc>
      </w:tr>
      <w:tr w:rsidR="00191A22" w:rsidRPr="00EE3511" w:rsidTr="00132899">
        <w:tc>
          <w:tcPr>
            <w:tcW w:w="4077" w:type="dxa"/>
          </w:tcPr>
          <w:p w:rsidR="00191A22" w:rsidRPr="00EE3511" w:rsidRDefault="00191A22" w:rsidP="00191A22">
            <w:pPr>
              <w:spacing w:before="100" w:beforeAutospacing="1" w:after="100" w:afterAutospacing="1"/>
              <w:jc w:val="both"/>
              <w:rPr>
                <w:rFonts w:eastAsia="Times New Roman" w:cstheme="minorHAnsi"/>
                <w:lang w:eastAsia="fr-FR"/>
              </w:rPr>
            </w:pPr>
          </w:p>
        </w:tc>
        <w:tc>
          <w:tcPr>
            <w:tcW w:w="5670" w:type="dxa"/>
          </w:tcPr>
          <w:p w:rsidR="00191A22" w:rsidRPr="00EE3511" w:rsidRDefault="00191A22" w:rsidP="00191A22">
            <w:pPr>
              <w:spacing w:before="100" w:beforeAutospacing="1" w:after="100" w:afterAutospacing="1"/>
              <w:jc w:val="both"/>
              <w:rPr>
                <w:rFonts w:eastAsia="Times New Roman" w:cstheme="minorHAnsi"/>
                <w:lang w:eastAsia="fr-FR"/>
              </w:rPr>
            </w:pPr>
          </w:p>
        </w:tc>
      </w:tr>
      <w:tr w:rsidR="00191A22" w:rsidRPr="00EE3511" w:rsidTr="00132899">
        <w:tc>
          <w:tcPr>
            <w:tcW w:w="4077" w:type="dxa"/>
          </w:tcPr>
          <w:p w:rsidR="00191A22" w:rsidRPr="00EE3511" w:rsidRDefault="00191A22" w:rsidP="00191A22">
            <w:pPr>
              <w:spacing w:before="100" w:beforeAutospacing="1" w:after="100" w:afterAutospacing="1"/>
              <w:jc w:val="both"/>
              <w:rPr>
                <w:rFonts w:eastAsia="Times New Roman" w:cstheme="minorHAnsi"/>
                <w:lang w:eastAsia="fr-FR"/>
              </w:rPr>
            </w:pPr>
          </w:p>
        </w:tc>
        <w:tc>
          <w:tcPr>
            <w:tcW w:w="5670" w:type="dxa"/>
          </w:tcPr>
          <w:p w:rsidR="00191A22" w:rsidRPr="00EE3511" w:rsidRDefault="00191A22" w:rsidP="00191A22">
            <w:pPr>
              <w:spacing w:before="100" w:beforeAutospacing="1" w:after="100" w:afterAutospacing="1"/>
              <w:jc w:val="both"/>
              <w:rPr>
                <w:rFonts w:eastAsia="Times New Roman" w:cstheme="minorHAnsi"/>
                <w:lang w:eastAsia="fr-FR"/>
              </w:rPr>
            </w:pPr>
          </w:p>
        </w:tc>
      </w:tr>
      <w:tr w:rsidR="00191A22" w:rsidRPr="00EE3511" w:rsidTr="00132899">
        <w:tc>
          <w:tcPr>
            <w:tcW w:w="4077" w:type="dxa"/>
          </w:tcPr>
          <w:p w:rsidR="00191A22" w:rsidRPr="00EE3511" w:rsidRDefault="00191A22" w:rsidP="00191A22">
            <w:pPr>
              <w:spacing w:before="100" w:beforeAutospacing="1" w:after="100" w:afterAutospacing="1"/>
              <w:jc w:val="both"/>
              <w:rPr>
                <w:rFonts w:eastAsia="Times New Roman" w:cstheme="minorHAnsi"/>
                <w:lang w:eastAsia="fr-FR"/>
              </w:rPr>
            </w:pPr>
          </w:p>
        </w:tc>
        <w:tc>
          <w:tcPr>
            <w:tcW w:w="5670" w:type="dxa"/>
          </w:tcPr>
          <w:p w:rsidR="00191A22" w:rsidRPr="00EE3511" w:rsidRDefault="00191A22" w:rsidP="00191A22">
            <w:pPr>
              <w:spacing w:before="100" w:beforeAutospacing="1" w:after="100" w:afterAutospacing="1"/>
              <w:jc w:val="both"/>
              <w:rPr>
                <w:rFonts w:eastAsia="Times New Roman" w:cstheme="minorHAnsi"/>
                <w:lang w:eastAsia="fr-FR"/>
              </w:rPr>
            </w:pPr>
          </w:p>
        </w:tc>
      </w:tr>
      <w:tr w:rsidR="00191A22" w:rsidRPr="00EE3511" w:rsidTr="00132899">
        <w:tc>
          <w:tcPr>
            <w:tcW w:w="4077" w:type="dxa"/>
          </w:tcPr>
          <w:p w:rsidR="00191A22" w:rsidRPr="00EE3511" w:rsidRDefault="00191A22" w:rsidP="00191A22">
            <w:pPr>
              <w:spacing w:before="100" w:beforeAutospacing="1" w:after="100" w:afterAutospacing="1"/>
              <w:jc w:val="both"/>
              <w:rPr>
                <w:rFonts w:eastAsia="Times New Roman" w:cstheme="minorHAnsi"/>
                <w:lang w:eastAsia="fr-FR"/>
              </w:rPr>
            </w:pPr>
          </w:p>
        </w:tc>
        <w:tc>
          <w:tcPr>
            <w:tcW w:w="5670" w:type="dxa"/>
          </w:tcPr>
          <w:p w:rsidR="00191A22" w:rsidRPr="00EE3511" w:rsidRDefault="00191A22" w:rsidP="00191A22">
            <w:pPr>
              <w:spacing w:before="100" w:beforeAutospacing="1" w:after="100" w:afterAutospacing="1"/>
              <w:jc w:val="both"/>
              <w:rPr>
                <w:rFonts w:eastAsia="Times New Roman" w:cstheme="minorHAnsi"/>
                <w:lang w:eastAsia="fr-FR"/>
              </w:rPr>
            </w:pPr>
          </w:p>
        </w:tc>
      </w:tr>
      <w:tr w:rsidR="00191A22" w:rsidRPr="00EE3511" w:rsidTr="00132899">
        <w:tc>
          <w:tcPr>
            <w:tcW w:w="4077" w:type="dxa"/>
          </w:tcPr>
          <w:p w:rsidR="00191A22" w:rsidRPr="00EE3511" w:rsidRDefault="00191A22" w:rsidP="00191A22">
            <w:pPr>
              <w:spacing w:before="100" w:beforeAutospacing="1" w:after="100" w:afterAutospacing="1"/>
              <w:jc w:val="both"/>
              <w:rPr>
                <w:rFonts w:eastAsia="Times New Roman" w:cstheme="minorHAnsi"/>
                <w:lang w:eastAsia="fr-FR"/>
              </w:rPr>
            </w:pPr>
          </w:p>
        </w:tc>
        <w:tc>
          <w:tcPr>
            <w:tcW w:w="5670" w:type="dxa"/>
          </w:tcPr>
          <w:p w:rsidR="00191A22" w:rsidRPr="00EE3511" w:rsidRDefault="00191A22" w:rsidP="00191A22">
            <w:pPr>
              <w:spacing w:before="100" w:beforeAutospacing="1" w:after="100" w:afterAutospacing="1"/>
              <w:jc w:val="both"/>
              <w:rPr>
                <w:rFonts w:eastAsia="Times New Roman" w:cstheme="minorHAnsi"/>
                <w:lang w:eastAsia="fr-FR"/>
              </w:rPr>
            </w:pPr>
          </w:p>
        </w:tc>
      </w:tr>
    </w:tbl>
    <w:p w:rsidR="008E2205" w:rsidRDefault="008E2205" w:rsidP="00E80480">
      <w:pPr>
        <w:ind w:left="284" w:hanging="284"/>
        <w:jc w:val="both"/>
        <w:rPr>
          <w:rFonts w:eastAsiaTheme="majorEastAsia" w:cstheme="minorHAnsi"/>
          <w:bCs/>
          <w:color w:val="244061" w:themeColor="accent1" w:themeShade="80"/>
          <w:sz w:val="24"/>
          <w:szCs w:val="24"/>
          <w:u w:val="single"/>
        </w:rPr>
      </w:pPr>
      <w:bookmarkStart w:id="18" w:name="_Toc20492328"/>
      <w:bookmarkStart w:id="19" w:name="_Toc20817919"/>
    </w:p>
    <w:p w:rsidR="008E2205" w:rsidRDefault="00191A22" w:rsidP="003658A5">
      <w:pPr>
        <w:jc w:val="both"/>
        <w:rPr>
          <w:rFonts w:eastAsia="Times New Roman" w:cstheme="minorHAnsi"/>
          <w:color w:val="002060"/>
          <w:sz w:val="24"/>
          <w:szCs w:val="24"/>
          <w:lang w:eastAsia="fr-FR"/>
        </w:rPr>
      </w:pPr>
      <w:r w:rsidRPr="003658A5">
        <w:rPr>
          <w:rFonts w:eastAsiaTheme="majorEastAsia" w:cstheme="minorHAnsi"/>
          <w:bCs/>
          <w:color w:val="244061" w:themeColor="accent1" w:themeShade="80"/>
          <w:sz w:val="24"/>
          <w:szCs w:val="24"/>
          <w:u w:val="single"/>
        </w:rPr>
        <w:t xml:space="preserve">Plan détaillé et coté des </w:t>
      </w:r>
      <w:r w:rsidRPr="003658A5">
        <w:rPr>
          <w:rFonts w:eastAsiaTheme="majorEastAsia" w:cstheme="minorHAnsi"/>
          <w:bCs/>
          <w:color w:val="002060"/>
          <w:sz w:val="24"/>
          <w:szCs w:val="24"/>
          <w:u w:val="single"/>
        </w:rPr>
        <w:t>locaux</w:t>
      </w:r>
      <w:bookmarkEnd w:id="18"/>
      <w:bookmarkEnd w:id="19"/>
      <w:r w:rsidRPr="003658A5">
        <w:rPr>
          <w:rFonts w:eastAsia="Times New Roman" w:cstheme="minorHAnsi"/>
          <w:b/>
          <w:color w:val="002060"/>
          <w:sz w:val="24"/>
          <w:szCs w:val="24"/>
          <w:lang w:eastAsia="fr-FR"/>
        </w:rPr>
        <w:t xml:space="preserve"> </w:t>
      </w:r>
      <w:r w:rsidRPr="003658A5">
        <w:rPr>
          <w:rFonts w:eastAsia="Times New Roman" w:cstheme="minorHAnsi"/>
          <w:color w:val="002060"/>
          <w:sz w:val="24"/>
          <w:szCs w:val="24"/>
          <w:lang w:eastAsia="fr-FR"/>
        </w:rPr>
        <w:t xml:space="preserve">mentionnant les surfaces de chaque zone. </w:t>
      </w:r>
    </w:p>
    <w:p w:rsidR="00F26E5B" w:rsidRPr="003658A5" w:rsidRDefault="00F26E5B" w:rsidP="003658A5">
      <w:pPr>
        <w:jc w:val="both"/>
        <w:rPr>
          <w:rFonts w:eastAsia="Times New Roman" w:cstheme="minorHAnsi"/>
          <w:color w:val="002060"/>
          <w:sz w:val="24"/>
          <w:szCs w:val="24"/>
          <w:lang w:eastAsia="fr-FR"/>
        </w:rPr>
      </w:pPr>
    </w:p>
    <w:p w:rsidR="00191A22" w:rsidRDefault="00180E0C" w:rsidP="00180E0C">
      <w:pPr>
        <w:jc w:val="both"/>
        <w:rPr>
          <w:rFonts w:eastAsia="Times New Roman" w:cstheme="minorHAnsi"/>
          <w:lang w:eastAsia="fr-FR"/>
        </w:rPr>
      </w:pPr>
      <w:r w:rsidRPr="00180E0C">
        <w:rPr>
          <w:rFonts w:eastAsia="Times New Roman" w:cstheme="minorHAnsi"/>
          <w:lang w:eastAsia="fr-FR"/>
        </w:rPr>
        <w:sym w:font="Wingdings" w:char="F06F"/>
      </w:r>
      <w:r>
        <w:rPr>
          <w:rFonts w:eastAsia="Times New Roman" w:cstheme="minorHAnsi"/>
          <w:lang w:eastAsia="fr-FR"/>
        </w:rPr>
        <w:t xml:space="preserve"> </w:t>
      </w:r>
      <w:r w:rsidR="00191A22" w:rsidRPr="00180E0C">
        <w:rPr>
          <w:rFonts w:eastAsia="Times New Roman" w:cstheme="minorHAnsi"/>
          <w:lang w:eastAsia="fr-FR"/>
        </w:rPr>
        <w:t>Le plan doit être de taille suffisante (format A3 de préférence), lisible et mentionner les flux des personnes et des produits ainsi que l’emplacement des principaux équipements. Les modalités d’accès aux services de soin</w:t>
      </w:r>
      <w:r w:rsidR="008F4382" w:rsidRPr="00180E0C">
        <w:rPr>
          <w:rFonts w:eastAsia="Times New Roman" w:cstheme="minorHAnsi"/>
          <w:lang w:eastAsia="fr-FR"/>
        </w:rPr>
        <w:t>s</w:t>
      </w:r>
      <w:r w:rsidR="00191A22" w:rsidRPr="00180E0C">
        <w:rPr>
          <w:rFonts w:eastAsia="Times New Roman" w:cstheme="minorHAnsi"/>
          <w:lang w:eastAsia="fr-FR"/>
        </w:rPr>
        <w:t xml:space="preserve"> sont précisées. Si la PUI dispose de plusieurs locaux, préciser sur quel(s) site(s) d’implantation ils se situent et à quel(s) emplacement(s) (bâtiment, étage etc.) y compris pour l’activité de stérilisation, la reconstitution des médicaments anticancéreux, le stockage des gaz à usage médical ou tout autre activité réalisée sous la responsabilité de pharmacien gérant.</w:t>
      </w:r>
    </w:p>
    <w:p w:rsidR="00F26E5B" w:rsidRPr="00180E0C" w:rsidRDefault="00F26E5B" w:rsidP="00180E0C">
      <w:pPr>
        <w:jc w:val="both"/>
        <w:rPr>
          <w:rFonts w:eastAsia="Times New Roman" w:cstheme="minorHAnsi"/>
          <w:lang w:eastAsia="fr-FR"/>
        </w:rPr>
      </w:pPr>
    </w:p>
    <w:p w:rsidR="00180E0C" w:rsidRDefault="00180E0C" w:rsidP="0024079E">
      <w:pPr>
        <w:pStyle w:val="Paragraphedeliste"/>
        <w:numPr>
          <w:ilvl w:val="0"/>
          <w:numId w:val="21"/>
        </w:numPr>
        <w:spacing w:after="0"/>
        <w:ind w:left="0" w:firstLine="0"/>
        <w:jc w:val="both"/>
        <w:rPr>
          <w:rFonts w:eastAsia="Times New Roman" w:cstheme="minorHAnsi"/>
          <w:lang w:eastAsia="fr-FR"/>
        </w:rPr>
      </w:pPr>
      <w:r w:rsidRPr="00180E0C">
        <w:rPr>
          <w:rFonts w:eastAsia="Times New Roman" w:cstheme="minorHAnsi"/>
          <w:lang w:eastAsia="fr-FR"/>
        </w:rPr>
        <w:lastRenderedPageBreak/>
        <w:t>Seront précisés également</w:t>
      </w:r>
      <w:r>
        <w:rPr>
          <w:rFonts w:eastAsia="Times New Roman" w:cstheme="minorHAnsi"/>
          <w:lang w:eastAsia="fr-FR"/>
        </w:rPr>
        <w:t> :</w:t>
      </w:r>
    </w:p>
    <w:p w:rsidR="00180E0C" w:rsidRDefault="00180E0C" w:rsidP="0024079E">
      <w:pPr>
        <w:numPr>
          <w:ilvl w:val="0"/>
          <w:numId w:val="23"/>
        </w:numPr>
        <w:spacing w:after="0" w:line="240" w:lineRule="auto"/>
        <w:contextualSpacing/>
        <w:jc w:val="both"/>
        <w:rPr>
          <w:rFonts w:eastAsia="Times New Roman" w:cstheme="minorHAnsi"/>
          <w:lang w:eastAsia="fr-FR"/>
        </w:rPr>
      </w:pPr>
      <w:r w:rsidRPr="00180E0C">
        <w:rPr>
          <w:rFonts w:eastAsia="Times New Roman" w:cstheme="minorHAnsi"/>
          <w:lang w:eastAsia="fr-FR"/>
        </w:rPr>
        <w:t>les locaux ou zones spécifiques où sont exercées les missions et activités,  les  éventuels  espaces  de  confi</w:t>
      </w:r>
      <w:r w:rsidR="006E2425">
        <w:rPr>
          <w:rFonts w:eastAsia="Times New Roman" w:cstheme="minorHAnsi"/>
          <w:lang w:eastAsia="fr-FR"/>
        </w:rPr>
        <w:t>dentialité</w:t>
      </w:r>
      <w:r w:rsidRPr="00180E0C">
        <w:rPr>
          <w:rFonts w:eastAsia="Times New Roman" w:cstheme="minorHAnsi"/>
          <w:lang w:eastAsia="fr-FR"/>
        </w:rPr>
        <w:t>,  les  accès</w:t>
      </w:r>
      <w:r w:rsidR="006E2425">
        <w:rPr>
          <w:rFonts w:eastAsia="Times New Roman" w:cstheme="minorHAnsi"/>
          <w:lang w:eastAsia="fr-FR"/>
        </w:rPr>
        <w:t xml:space="preserve"> </w:t>
      </w:r>
      <w:r w:rsidRPr="00180E0C">
        <w:rPr>
          <w:rFonts w:eastAsia="Times New Roman" w:cstheme="minorHAnsi"/>
          <w:lang w:eastAsia="fr-FR"/>
        </w:rPr>
        <w:t xml:space="preserve">livraison/réception, la zone de stockage différenciée et sécurisée pour les produits refusés, rappelés ou périmés, les zones d’archivage </w:t>
      </w:r>
    </w:p>
    <w:p w:rsidR="00180E0C" w:rsidRPr="00642BDA" w:rsidRDefault="00180E0C" w:rsidP="00180E0C">
      <w:pPr>
        <w:numPr>
          <w:ilvl w:val="0"/>
          <w:numId w:val="23"/>
        </w:numPr>
        <w:spacing w:before="100" w:beforeAutospacing="1" w:after="100" w:afterAutospacing="1" w:line="240" w:lineRule="auto"/>
        <w:contextualSpacing/>
        <w:jc w:val="both"/>
        <w:rPr>
          <w:rFonts w:eastAsia="Times New Roman" w:cstheme="minorHAnsi"/>
          <w:lang w:eastAsia="fr-FR"/>
        </w:rPr>
      </w:pPr>
      <w:r>
        <w:rPr>
          <w:rFonts w:eastAsia="Times New Roman" w:cstheme="minorHAnsi"/>
          <w:lang w:eastAsia="fr-FR"/>
        </w:rPr>
        <w:t>les l</w:t>
      </w:r>
      <w:r w:rsidRPr="00642BDA">
        <w:rPr>
          <w:rFonts w:eastAsia="Times New Roman" w:cstheme="minorHAnsi"/>
          <w:lang w:eastAsia="fr-FR"/>
        </w:rPr>
        <w:t xml:space="preserve">ocaux permettant la bonne conservation, le suivi et, s'il y a lieu, le retrait des médicaments, produits ou objets ainsi que des dispositifs médicaux stériles détenus à la pharmacie, de même que leur sécurité </w:t>
      </w:r>
    </w:p>
    <w:p w:rsidR="00180E0C" w:rsidRPr="00642BDA" w:rsidRDefault="00180E0C" w:rsidP="00180E0C">
      <w:pPr>
        <w:numPr>
          <w:ilvl w:val="0"/>
          <w:numId w:val="23"/>
        </w:numPr>
        <w:spacing w:before="100" w:beforeAutospacing="1" w:after="100" w:afterAutospacing="1" w:line="240" w:lineRule="auto"/>
        <w:contextualSpacing/>
        <w:jc w:val="both"/>
        <w:rPr>
          <w:rFonts w:eastAsia="Times New Roman" w:cstheme="minorHAnsi"/>
          <w:lang w:eastAsia="fr-FR"/>
        </w:rPr>
      </w:pPr>
      <w:r>
        <w:rPr>
          <w:rFonts w:eastAsia="Times New Roman" w:cstheme="minorHAnsi"/>
          <w:lang w:eastAsia="fr-FR"/>
        </w:rPr>
        <w:t>les l</w:t>
      </w:r>
      <w:r w:rsidRPr="00642BDA">
        <w:rPr>
          <w:rFonts w:eastAsia="Times New Roman" w:cstheme="minorHAnsi"/>
          <w:lang w:eastAsia="fr-FR"/>
        </w:rPr>
        <w:t xml:space="preserve">ocaux équipés de façon à assurer la sécurité du personnel concerné </w:t>
      </w:r>
    </w:p>
    <w:p w:rsidR="0024079E" w:rsidRPr="00F26E5B" w:rsidRDefault="00180E0C" w:rsidP="0024079E">
      <w:pPr>
        <w:numPr>
          <w:ilvl w:val="0"/>
          <w:numId w:val="23"/>
        </w:numPr>
        <w:spacing w:before="100" w:beforeAutospacing="1" w:after="100" w:afterAutospacing="1" w:line="240" w:lineRule="auto"/>
        <w:contextualSpacing/>
        <w:jc w:val="both"/>
        <w:rPr>
          <w:rFonts w:eastAsia="Times New Roman" w:cstheme="minorHAnsi"/>
          <w:bCs/>
          <w:lang w:eastAsia="fr-FR"/>
        </w:rPr>
      </w:pPr>
      <w:r w:rsidRPr="0024079E">
        <w:rPr>
          <w:rFonts w:eastAsia="Times New Roman" w:cstheme="minorHAnsi"/>
          <w:lang w:eastAsia="fr-FR"/>
        </w:rPr>
        <w:t xml:space="preserve">les locaux permettant de respecter la confidentialité et d'assurer la sécurité du personnel concerné en cas de dispensation au public </w:t>
      </w:r>
      <w:r w:rsidR="006E2425">
        <w:rPr>
          <w:rFonts w:eastAsia="Times New Roman" w:cstheme="minorHAnsi"/>
          <w:lang w:eastAsia="fr-FR"/>
        </w:rPr>
        <w:t>(art R 5126-57 CSP)</w:t>
      </w:r>
    </w:p>
    <w:p w:rsidR="00F26E5B" w:rsidRPr="0024079E" w:rsidRDefault="00F26E5B" w:rsidP="00F26E5B">
      <w:pPr>
        <w:spacing w:before="100" w:beforeAutospacing="1" w:after="100" w:afterAutospacing="1" w:line="240" w:lineRule="auto"/>
        <w:ind w:left="720"/>
        <w:contextualSpacing/>
        <w:jc w:val="both"/>
        <w:rPr>
          <w:rFonts w:eastAsia="Times New Roman" w:cstheme="minorHAnsi"/>
          <w:bCs/>
          <w:lang w:eastAsia="fr-FR"/>
        </w:rPr>
      </w:pPr>
    </w:p>
    <w:p w:rsidR="0024079E" w:rsidRDefault="0024079E" w:rsidP="0024079E">
      <w:pPr>
        <w:pStyle w:val="Paragraphedeliste"/>
        <w:numPr>
          <w:ilvl w:val="0"/>
          <w:numId w:val="21"/>
        </w:numPr>
        <w:spacing w:before="100" w:beforeAutospacing="1" w:after="100" w:afterAutospacing="1" w:line="240" w:lineRule="auto"/>
        <w:jc w:val="both"/>
        <w:rPr>
          <w:rFonts w:eastAsia="Times New Roman" w:cstheme="minorHAnsi"/>
          <w:bCs/>
          <w:lang w:eastAsia="fr-FR"/>
        </w:rPr>
      </w:pPr>
      <w:r w:rsidRPr="0024079E">
        <w:rPr>
          <w:rFonts w:eastAsia="Times New Roman" w:cstheme="minorHAnsi"/>
          <w:bCs/>
          <w:lang w:eastAsia="fr-FR"/>
        </w:rPr>
        <w:t>les moyens en équipements notamment pour le stockage des médicaments, des stupéfiants</w:t>
      </w:r>
      <w:r w:rsidR="007120A1">
        <w:rPr>
          <w:rFonts w:eastAsia="Times New Roman" w:cstheme="minorHAnsi"/>
          <w:bCs/>
          <w:lang w:eastAsia="fr-FR"/>
        </w:rPr>
        <w:t>, des produits thermosensibles et des</w:t>
      </w:r>
      <w:r>
        <w:rPr>
          <w:rFonts w:eastAsia="Times New Roman" w:cstheme="minorHAnsi"/>
          <w:bCs/>
          <w:lang w:eastAsia="fr-FR"/>
        </w:rPr>
        <w:t xml:space="preserve"> produits inflammables. </w:t>
      </w:r>
    </w:p>
    <w:p w:rsidR="0068643F" w:rsidRDefault="0068643F" w:rsidP="0068643F">
      <w:pPr>
        <w:pStyle w:val="Paragraphedeliste"/>
        <w:spacing w:before="100" w:beforeAutospacing="1" w:after="100" w:afterAutospacing="1" w:line="240" w:lineRule="auto"/>
        <w:ind w:left="360"/>
        <w:jc w:val="both"/>
        <w:rPr>
          <w:rFonts w:eastAsia="Times New Roman" w:cstheme="minorHAnsi"/>
          <w:bCs/>
          <w:lang w:eastAsia="fr-FR"/>
        </w:rPr>
      </w:pPr>
    </w:p>
    <w:p w:rsidR="0068643F" w:rsidRDefault="0068643F" w:rsidP="0024079E">
      <w:pPr>
        <w:pStyle w:val="Paragraphedeliste"/>
        <w:numPr>
          <w:ilvl w:val="0"/>
          <w:numId w:val="21"/>
        </w:numPr>
        <w:spacing w:before="100" w:beforeAutospacing="1" w:after="100" w:afterAutospacing="1" w:line="240" w:lineRule="auto"/>
        <w:jc w:val="both"/>
        <w:rPr>
          <w:rFonts w:eastAsia="Times New Roman" w:cstheme="minorHAnsi"/>
          <w:bCs/>
          <w:lang w:eastAsia="fr-FR"/>
        </w:rPr>
      </w:pPr>
      <w:r>
        <w:rPr>
          <w:rFonts w:eastAsia="Times New Roman" w:cstheme="minorHAnsi"/>
          <w:bCs/>
          <w:lang w:eastAsia="fr-FR"/>
        </w:rPr>
        <w:t>Les modalités de conservation des produits (température, ventilation, climatisation,…)</w:t>
      </w:r>
    </w:p>
    <w:p w:rsidR="0068643F" w:rsidRPr="0068643F" w:rsidRDefault="0068643F" w:rsidP="0068643F">
      <w:pPr>
        <w:pStyle w:val="Paragraphedeliste"/>
        <w:rPr>
          <w:rFonts w:eastAsia="Times New Roman" w:cstheme="minorHAnsi"/>
          <w:bCs/>
          <w:lang w:eastAsia="fr-FR"/>
        </w:rPr>
      </w:pPr>
    </w:p>
    <w:p w:rsidR="0068643F" w:rsidRDefault="0068643F" w:rsidP="0068643F">
      <w:pPr>
        <w:pStyle w:val="Paragraphedeliste"/>
        <w:spacing w:before="100" w:beforeAutospacing="1" w:after="100" w:afterAutospacing="1" w:line="240" w:lineRule="auto"/>
        <w:ind w:left="360"/>
        <w:jc w:val="both"/>
        <w:rPr>
          <w:rFonts w:eastAsia="Times New Roman" w:cstheme="minorHAnsi"/>
          <w:bCs/>
          <w:lang w:eastAsia="fr-FR"/>
        </w:rPr>
      </w:pPr>
    </w:p>
    <w:p w:rsidR="0068643F" w:rsidRDefault="0068643F" w:rsidP="0024079E">
      <w:pPr>
        <w:pStyle w:val="Paragraphedeliste"/>
        <w:numPr>
          <w:ilvl w:val="0"/>
          <w:numId w:val="21"/>
        </w:numPr>
        <w:spacing w:before="100" w:beforeAutospacing="1" w:after="100" w:afterAutospacing="1" w:line="240" w:lineRule="auto"/>
        <w:jc w:val="both"/>
        <w:rPr>
          <w:rFonts w:eastAsia="Times New Roman" w:cstheme="minorHAnsi"/>
          <w:bCs/>
          <w:lang w:eastAsia="fr-FR"/>
        </w:rPr>
      </w:pPr>
      <w:r>
        <w:rPr>
          <w:rFonts w:eastAsia="Times New Roman" w:cstheme="minorHAnsi"/>
          <w:bCs/>
          <w:lang w:eastAsia="fr-FR"/>
        </w:rPr>
        <w:t>Les modalités d’entretien des locaux</w:t>
      </w:r>
    </w:p>
    <w:p w:rsidR="00180E0C" w:rsidRDefault="00180E0C" w:rsidP="00180E0C">
      <w:pPr>
        <w:spacing w:before="100" w:beforeAutospacing="1" w:after="100" w:afterAutospacing="1" w:line="240" w:lineRule="auto"/>
        <w:contextualSpacing/>
        <w:jc w:val="both"/>
        <w:rPr>
          <w:rFonts w:eastAsia="Times New Roman" w:cstheme="minorHAnsi"/>
          <w:lang w:eastAsia="fr-FR"/>
        </w:rPr>
      </w:pPr>
    </w:p>
    <w:p w:rsidR="00180E0C" w:rsidRPr="00967517" w:rsidRDefault="00180E0C" w:rsidP="00180E0C">
      <w:pPr>
        <w:keepNext/>
        <w:keepLines/>
        <w:spacing w:before="200" w:after="0"/>
        <w:outlineLvl w:val="2"/>
        <w:rPr>
          <w:rFonts w:eastAsiaTheme="majorEastAsia" w:cstheme="minorHAnsi"/>
          <w:color w:val="244061" w:themeColor="accent1" w:themeShade="80"/>
          <w:sz w:val="24"/>
          <w:szCs w:val="24"/>
          <w:u w:val="single"/>
        </w:rPr>
      </w:pPr>
      <w:r w:rsidRPr="00967517">
        <w:rPr>
          <w:rFonts w:eastAsiaTheme="majorEastAsia" w:cstheme="minorHAnsi"/>
          <w:color w:val="244061" w:themeColor="accent1" w:themeShade="80"/>
          <w:sz w:val="24"/>
          <w:szCs w:val="24"/>
          <w:u w:val="single"/>
        </w:rPr>
        <w:t xml:space="preserve">3° </w:t>
      </w:r>
      <w:r>
        <w:rPr>
          <w:rFonts w:eastAsiaTheme="majorEastAsia" w:cstheme="minorHAnsi"/>
          <w:color w:val="244061" w:themeColor="accent1" w:themeShade="80"/>
          <w:sz w:val="24"/>
          <w:szCs w:val="24"/>
          <w:u w:val="single"/>
        </w:rPr>
        <w:t>C</w:t>
      </w:r>
      <w:r w:rsidRPr="00967517">
        <w:rPr>
          <w:rFonts w:eastAsiaTheme="majorEastAsia" w:cstheme="minorHAnsi"/>
          <w:color w:val="244061" w:themeColor="accent1" w:themeShade="80"/>
          <w:sz w:val="24"/>
          <w:szCs w:val="24"/>
          <w:u w:val="single"/>
        </w:rPr>
        <w:t>- SYSTEME D’INFORMATION (art R.5126-8 CSP)</w:t>
      </w:r>
    </w:p>
    <w:p w:rsidR="00180E0C" w:rsidRDefault="00180E0C" w:rsidP="00180E0C">
      <w:pPr>
        <w:spacing w:before="100" w:beforeAutospacing="1" w:after="100" w:afterAutospacing="1" w:line="240" w:lineRule="auto"/>
        <w:contextualSpacing/>
        <w:jc w:val="both"/>
        <w:rPr>
          <w:rFonts w:eastAsia="Times New Roman" w:cstheme="minorHAnsi"/>
          <w:lang w:eastAsia="fr-FR"/>
        </w:rPr>
      </w:pPr>
    </w:p>
    <w:p w:rsidR="00180E0C" w:rsidRPr="00642BDA" w:rsidRDefault="00180E0C" w:rsidP="00180E0C">
      <w:pPr>
        <w:spacing w:before="100" w:beforeAutospacing="1" w:after="100" w:afterAutospacing="1" w:line="240" w:lineRule="auto"/>
        <w:contextualSpacing/>
        <w:jc w:val="both"/>
        <w:rPr>
          <w:rFonts w:eastAsia="Times New Roman" w:cstheme="minorHAnsi"/>
          <w:bCs/>
          <w:lang w:eastAsia="fr-FR"/>
        </w:rPr>
      </w:pPr>
      <w:r w:rsidRPr="00642BDA">
        <w:rPr>
          <w:rFonts w:eastAsia="Times New Roman" w:cstheme="minorHAnsi"/>
          <w:bCs/>
          <w:lang w:eastAsia="fr-FR"/>
        </w:rPr>
        <w:t>Lister et décrire les systèmes d’information et logiciels métiers pharmaceutiques ainsi</w:t>
      </w:r>
      <w:r w:rsidR="00F26E5B">
        <w:rPr>
          <w:rFonts w:eastAsia="Times New Roman" w:cstheme="minorHAnsi"/>
          <w:bCs/>
          <w:lang w:eastAsia="fr-FR"/>
        </w:rPr>
        <w:t xml:space="preserve"> que </w:t>
      </w:r>
      <w:r>
        <w:rPr>
          <w:rFonts w:eastAsia="Times New Roman" w:cstheme="minorHAnsi"/>
          <w:bCs/>
          <w:lang w:eastAsia="fr-FR"/>
        </w:rPr>
        <w:t>leur dossier de validation</w:t>
      </w:r>
    </w:p>
    <w:p w:rsidR="00180E0C" w:rsidRDefault="00180E0C" w:rsidP="003658A5">
      <w:pPr>
        <w:spacing w:after="0" w:line="240" w:lineRule="auto"/>
        <w:contextualSpacing/>
        <w:jc w:val="both"/>
        <w:rPr>
          <w:rFonts w:eastAsia="Times New Roman" w:cstheme="minorHAnsi"/>
          <w:lang w:eastAsia="fr-FR"/>
        </w:rPr>
      </w:pPr>
    </w:p>
    <w:p w:rsidR="00180E0C" w:rsidRDefault="00180E0C" w:rsidP="003658A5">
      <w:pPr>
        <w:spacing w:after="0" w:line="240" w:lineRule="auto"/>
        <w:contextualSpacing/>
        <w:jc w:val="both"/>
        <w:rPr>
          <w:rFonts w:eastAsia="Times New Roman" w:cstheme="minorHAnsi"/>
          <w:lang w:eastAsia="fr-FR"/>
        </w:rPr>
      </w:pPr>
    </w:p>
    <w:tbl>
      <w:tblPr>
        <w:tblStyle w:val="Grilledutableau"/>
        <w:tblW w:w="0" w:type="auto"/>
        <w:tblLook w:val="04A0" w:firstRow="1" w:lastRow="0" w:firstColumn="1" w:lastColumn="0" w:noHBand="0" w:noVBand="1"/>
      </w:tblPr>
      <w:tblGrid>
        <w:gridCol w:w="2660"/>
        <w:gridCol w:w="2077"/>
        <w:gridCol w:w="2376"/>
        <w:gridCol w:w="2743"/>
      </w:tblGrid>
      <w:tr w:rsidR="00180E0C" w:rsidTr="0024079E">
        <w:tc>
          <w:tcPr>
            <w:tcW w:w="2660" w:type="dxa"/>
            <w:shd w:val="clear" w:color="auto" w:fill="D6E3BC" w:themeFill="accent3" w:themeFillTint="66"/>
          </w:tcPr>
          <w:p w:rsidR="00180E0C" w:rsidRPr="00EB6B80" w:rsidRDefault="00180E0C" w:rsidP="00180E0C">
            <w:pPr>
              <w:spacing w:before="100" w:beforeAutospacing="1" w:after="100" w:afterAutospacing="1"/>
              <w:contextualSpacing/>
              <w:jc w:val="both"/>
              <w:rPr>
                <w:rFonts w:eastAsia="Times New Roman" w:cstheme="minorHAnsi"/>
                <w:b/>
                <w:lang w:eastAsia="fr-FR"/>
              </w:rPr>
            </w:pPr>
          </w:p>
        </w:tc>
        <w:tc>
          <w:tcPr>
            <w:tcW w:w="2077" w:type="dxa"/>
            <w:shd w:val="clear" w:color="auto" w:fill="D6E3BC" w:themeFill="accent3" w:themeFillTint="66"/>
          </w:tcPr>
          <w:p w:rsidR="00180E0C" w:rsidRPr="00EB6B80" w:rsidRDefault="00180E0C" w:rsidP="00180E0C">
            <w:pPr>
              <w:spacing w:before="100" w:beforeAutospacing="1" w:after="100" w:afterAutospacing="1"/>
              <w:contextualSpacing/>
              <w:jc w:val="center"/>
              <w:rPr>
                <w:rFonts w:eastAsia="Times New Roman" w:cstheme="minorHAnsi"/>
                <w:b/>
                <w:lang w:eastAsia="fr-FR"/>
              </w:rPr>
            </w:pPr>
            <w:r w:rsidRPr="00EB6B80">
              <w:rPr>
                <w:rFonts w:eastAsia="Times New Roman" w:cstheme="minorHAnsi"/>
                <w:b/>
                <w:lang w:eastAsia="fr-FR"/>
              </w:rPr>
              <w:t>Editeur</w:t>
            </w:r>
          </w:p>
        </w:tc>
        <w:tc>
          <w:tcPr>
            <w:tcW w:w="2376" w:type="dxa"/>
            <w:shd w:val="clear" w:color="auto" w:fill="D6E3BC" w:themeFill="accent3" w:themeFillTint="66"/>
          </w:tcPr>
          <w:p w:rsidR="00180E0C" w:rsidRPr="00EB6B80" w:rsidRDefault="00180E0C" w:rsidP="00180E0C">
            <w:pPr>
              <w:spacing w:before="100" w:beforeAutospacing="1" w:after="100" w:afterAutospacing="1"/>
              <w:contextualSpacing/>
              <w:jc w:val="center"/>
              <w:rPr>
                <w:rFonts w:eastAsia="Times New Roman" w:cstheme="minorHAnsi"/>
                <w:b/>
                <w:lang w:eastAsia="fr-FR"/>
              </w:rPr>
            </w:pPr>
            <w:r w:rsidRPr="00EB6B80">
              <w:rPr>
                <w:rFonts w:eastAsia="Times New Roman" w:cstheme="minorHAnsi"/>
                <w:b/>
                <w:lang w:eastAsia="fr-FR"/>
              </w:rPr>
              <w:t>Nom du logiciel et/ou de l’application</w:t>
            </w:r>
          </w:p>
        </w:tc>
        <w:tc>
          <w:tcPr>
            <w:tcW w:w="2743" w:type="dxa"/>
            <w:shd w:val="clear" w:color="auto" w:fill="D6E3BC" w:themeFill="accent3" w:themeFillTint="66"/>
          </w:tcPr>
          <w:p w:rsidR="00180E0C" w:rsidRPr="00EB6B80" w:rsidRDefault="00180E0C" w:rsidP="00180E0C">
            <w:pPr>
              <w:spacing w:before="100" w:beforeAutospacing="1" w:after="100" w:afterAutospacing="1"/>
              <w:contextualSpacing/>
              <w:jc w:val="center"/>
              <w:rPr>
                <w:rFonts w:eastAsia="Times New Roman" w:cstheme="minorHAnsi"/>
                <w:b/>
                <w:lang w:eastAsia="fr-FR"/>
              </w:rPr>
            </w:pPr>
            <w:r w:rsidRPr="00EB6B80">
              <w:rPr>
                <w:rFonts w:eastAsia="Times New Roman" w:cstheme="minorHAnsi"/>
                <w:b/>
                <w:lang w:eastAsia="fr-FR"/>
              </w:rPr>
              <w:t>Niveau d’interopérabilité/interface</w:t>
            </w:r>
          </w:p>
        </w:tc>
      </w:tr>
      <w:tr w:rsidR="00180E0C" w:rsidTr="0024079E">
        <w:tc>
          <w:tcPr>
            <w:tcW w:w="2660" w:type="dxa"/>
          </w:tcPr>
          <w:p w:rsidR="00180E0C" w:rsidRDefault="00180E0C" w:rsidP="00180E0C">
            <w:pPr>
              <w:spacing w:before="100" w:beforeAutospacing="1" w:after="100" w:afterAutospacing="1"/>
              <w:contextualSpacing/>
              <w:jc w:val="both"/>
              <w:rPr>
                <w:rFonts w:eastAsia="Times New Roman" w:cstheme="minorHAnsi"/>
                <w:lang w:eastAsia="fr-FR"/>
              </w:rPr>
            </w:pPr>
            <w:r>
              <w:rPr>
                <w:rFonts w:eastAsia="Times New Roman" w:cstheme="minorHAnsi"/>
                <w:lang w:eastAsia="fr-FR"/>
              </w:rPr>
              <w:t>DPI</w:t>
            </w:r>
          </w:p>
        </w:tc>
        <w:tc>
          <w:tcPr>
            <w:tcW w:w="2077"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376"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743" w:type="dxa"/>
          </w:tcPr>
          <w:p w:rsidR="00180E0C" w:rsidRDefault="00180E0C" w:rsidP="00180E0C">
            <w:pPr>
              <w:spacing w:before="100" w:beforeAutospacing="1" w:after="100" w:afterAutospacing="1"/>
              <w:contextualSpacing/>
              <w:jc w:val="both"/>
              <w:rPr>
                <w:rFonts w:eastAsia="Times New Roman" w:cstheme="minorHAnsi"/>
                <w:lang w:eastAsia="fr-FR"/>
              </w:rPr>
            </w:pPr>
          </w:p>
        </w:tc>
      </w:tr>
      <w:tr w:rsidR="00180E0C" w:rsidTr="0024079E">
        <w:tc>
          <w:tcPr>
            <w:tcW w:w="2660" w:type="dxa"/>
          </w:tcPr>
          <w:p w:rsidR="00180E0C" w:rsidRDefault="00180E0C" w:rsidP="00180E0C">
            <w:pPr>
              <w:spacing w:before="100" w:beforeAutospacing="1" w:after="100" w:afterAutospacing="1"/>
              <w:contextualSpacing/>
              <w:jc w:val="both"/>
              <w:rPr>
                <w:rFonts w:eastAsia="Times New Roman" w:cstheme="minorHAnsi"/>
                <w:lang w:eastAsia="fr-FR"/>
              </w:rPr>
            </w:pPr>
            <w:r>
              <w:rPr>
                <w:rFonts w:eastAsia="Times New Roman" w:cstheme="minorHAnsi"/>
                <w:lang w:eastAsia="fr-FR"/>
              </w:rPr>
              <w:t xml:space="preserve">Circuit du médicament </w:t>
            </w:r>
          </w:p>
        </w:tc>
        <w:tc>
          <w:tcPr>
            <w:tcW w:w="2077"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376"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743" w:type="dxa"/>
          </w:tcPr>
          <w:p w:rsidR="00180E0C" w:rsidRDefault="00180E0C" w:rsidP="00180E0C">
            <w:pPr>
              <w:spacing w:before="100" w:beforeAutospacing="1" w:after="100" w:afterAutospacing="1"/>
              <w:contextualSpacing/>
              <w:jc w:val="both"/>
              <w:rPr>
                <w:rFonts w:eastAsia="Times New Roman" w:cstheme="minorHAnsi"/>
                <w:lang w:eastAsia="fr-FR"/>
              </w:rPr>
            </w:pPr>
          </w:p>
        </w:tc>
      </w:tr>
      <w:tr w:rsidR="00180E0C" w:rsidTr="0024079E">
        <w:tc>
          <w:tcPr>
            <w:tcW w:w="2660" w:type="dxa"/>
          </w:tcPr>
          <w:p w:rsidR="00180E0C" w:rsidRDefault="00180E0C" w:rsidP="00180E0C">
            <w:pPr>
              <w:spacing w:before="100" w:beforeAutospacing="1" w:after="100" w:afterAutospacing="1"/>
              <w:contextualSpacing/>
              <w:jc w:val="both"/>
              <w:rPr>
                <w:rFonts w:eastAsia="Times New Roman" w:cstheme="minorHAnsi"/>
                <w:lang w:eastAsia="fr-FR"/>
              </w:rPr>
            </w:pPr>
            <w:r>
              <w:rPr>
                <w:rFonts w:eastAsia="Times New Roman" w:cstheme="minorHAnsi"/>
                <w:lang w:eastAsia="fr-FR"/>
              </w:rPr>
              <w:t>Traçabilité des DMI</w:t>
            </w:r>
          </w:p>
        </w:tc>
        <w:tc>
          <w:tcPr>
            <w:tcW w:w="2077"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376"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743" w:type="dxa"/>
          </w:tcPr>
          <w:p w:rsidR="00180E0C" w:rsidRDefault="00180E0C" w:rsidP="00180E0C">
            <w:pPr>
              <w:spacing w:before="100" w:beforeAutospacing="1" w:after="100" w:afterAutospacing="1"/>
              <w:contextualSpacing/>
              <w:jc w:val="both"/>
              <w:rPr>
                <w:rFonts w:eastAsia="Times New Roman" w:cstheme="minorHAnsi"/>
                <w:lang w:eastAsia="fr-FR"/>
              </w:rPr>
            </w:pPr>
          </w:p>
        </w:tc>
      </w:tr>
      <w:tr w:rsidR="00180E0C" w:rsidTr="0024079E">
        <w:tc>
          <w:tcPr>
            <w:tcW w:w="2660" w:type="dxa"/>
          </w:tcPr>
          <w:p w:rsidR="00180E0C" w:rsidRDefault="00180E0C" w:rsidP="00180E0C">
            <w:pPr>
              <w:spacing w:before="100" w:beforeAutospacing="1" w:after="100" w:afterAutospacing="1"/>
              <w:contextualSpacing/>
              <w:jc w:val="both"/>
              <w:rPr>
                <w:rFonts w:eastAsia="Times New Roman" w:cstheme="minorHAnsi"/>
                <w:lang w:eastAsia="fr-FR"/>
              </w:rPr>
            </w:pPr>
            <w:r>
              <w:rPr>
                <w:rFonts w:eastAsia="Times New Roman" w:cstheme="minorHAnsi"/>
                <w:lang w:eastAsia="fr-FR"/>
              </w:rPr>
              <w:t>Stérilisation</w:t>
            </w:r>
          </w:p>
        </w:tc>
        <w:tc>
          <w:tcPr>
            <w:tcW w:w="2077"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376"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743" w:type="dxa"/>
          </w:tcPr>
          <w:p w:rsidR="00180E0C" w:rsidRDefault="00180E0C" w:rsidP="00180E0C">
            <w:pPr>
              <w:spacing w:before="100" w:beforeAutospacing="1" w:after="100" w:afterAutospacing="1"/>
              <w:contextualSpacing/>
              <w:jc w:val="both"/>
              <w:rPr>
                <w:rFonts w:eastAsia="Times New Roman" w:cstheme="minorHAnsi"/>
                <w:lang w:eastAsia="fr-FR"/>
              </w:rPr>
            </w:pPr>
          </w:p>
        </w:tc>
      </w:tr>
      <w:tr w:rsidR="00180E0C" w:rsidTr="0024079E">
        <w:tc>
          <w:tcPr>
            <w:tcW w:w="2660" w:type="dxa"/>
          </w:tcPr>
          <w:p w:rsidR="00180E0C" w:rsidRDefault="00180E0C" w:rsidP="00180E0C">
            <w:pPr>
              <w:spacing w:before="100" w:beforeAutospacing="1" w:after="100" w:afterAutospacing="1"/>
              <w:contextualSpacing/>
              <w:jc w:val="both"/>
              <w:rPr>
                <w:rFonts w:eastAsia="Times New Roman" w:cstheme="minorHAnsi"/>
                <w:lang w:eastAsia="fr-FR"/>
              </w:rPr>
            </w:pPr>
            <w:r>
              <w:rPr>
                <w:rFonts w:eastAsia="Times New Roman" w:cstheme="minorHAnsi"/>
                <w:lang w:eastAsia="fr-FR"/>
              </w:rPr>
              <w:t>Chimiothérapie</w:t>
            </w:r>
          </w:p>
        </w:tc>
        <w:tc>
          <w:tcPr>
            <w:tcW w:w="2077"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376"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743" w:type="dxa"/>
          </w:tcPr>
          <w:p w:rsidR="00180E0C" w:rsidRDefault="00180E0C" w:rsidP="00180E0C">
            <w:pPr>
              <w:spacing w:before="100" w:beforeAutospacing="1" w:after="100" w:afterAutospacing="1"/>
              <w:contextualSpacing/>
              <w:jc w:val="both"/>
              <w:rPr>
                <w:rFonts w:eastAsia="Times New Roman" w:cstheme="minorHAnsi"/>
                <w:lang w:eastAsia="fr-FR"/>
              </w:rPr>
            </w:pPr>
          </w:p>
        </w:tc>
      </w:tr>
      <w:tr w:rsidR="00180E0C" w:rsidTr="0024079E">
        <w:tc>
          <w:tcPr>
            <w:tcW w:w="2660" w:type="dxa"/>
          </w:tcPr>
          <w:p w:rsidR="00180E0C" w:rsidRDefault="00180E0C" w:rsidP="00180E0C">
            <w:pPr>
              <w:spacing w:before="100" w:beforeAutospacing="1" w:after="100" w:afterAutospacing="1"/>
              <w:contextualSpacing/>
              <w:jc w:val="both"/>
              <w:rPr>
                <w:rFonts w:eastAsia="Times New Roman" w:cstheme="minorHAnsi"/>
                <w:lang w:eastAsia="fr-FR"/>
              </w:rPr>
            </w:pPr>
            <w:r>
              <w:rPr>
                <w:rFonts w:eastAsia="Times New Roman" w:cstheme="minorHAnsi"/>
                <w:lang w:eastAsia="fr-FR"/>
              </w:rPr>
              <w:t>Radiothérapie</w:t>
            </w:r>
          </w:p>
        </w:tc>
        <w:tc>
          <w:tcPr>
            <w:tcW w:w="2077"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376"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743" w:type="dxa"/>
          </w:tcPr>
          <w:p w:rsidR="00180E0C" w:rsidRDefault="00180E0C" w:rsidP="00180E0C">
            <w:pPr>
              <w:spacing w:before="100" w:beforeAutospacing="1" w:after="100" w:afterAutospacing="1"/>
              <w:contextualSpacing/>
              <w:jc w:val="both"/>
              <w:rPr>
                <w:rFonts w:eastAsia="Times New Roman" w:cstheme="minorHAnsi"/>
                <w:lang w:eastAsia="fr-FR"/>
              </w:rPr>
            </w:pPr>
          </w:p>
        </w:tc>
      </w:tr>
      <w:tr w:rsidR="00180E0C" w:rsidTr="0024079E">
        <w:tc>
          <w:tcPr>
            <w:tcW w:w="2660" w:type="dxa"/>
          </w:tcPr>
          <w:p w:rsidR="00180E0C" w:rsidRDefault="00180E0C" w:rsidP="00180E0C">
            <w:pPr>
              <w:spacing w:before="100" w:beforeAutospacing="1" w:after="100" w:afterAutospacing="1"/>
              <w:contextualSpacing/>
              <w:jc w:val="both"/>
              <w:rPr>
                <w:rFonts w:eastAsia="Times New Roman" w:cstheme="minorHAnsi"/>
                <w:lang w:eastAsia="fr-FR"/>
              </w:rPr>
            </w:pPr>
            <w:r>
              <w:rPr>
                <w:rFonts w:eastAsia="Times New Roman" w:cstheme="minorHAnsi"/>
                <w:lang w:eastAsia="fr-FR"/>
              </w:rPr>
              <w:t>Analyse biologique</w:t>
            </w:r>
          </w:p>
        </w:tc>
        <w:tc>
          <w:tcPr>
            <w:tcW w:w="2077"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376"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743" w:type="dxa"/>
          </w:tcPr>
          <w:p w:rsidR="00180E0C" w:rsidRDefault="00180E0C" w:rsidP="00180E0C">
            <w:pPr>
              <w:spacing w:before="100" w:beforeAutospacing="1" w:after="100" w:afterAutospacing="1"/>
              <w:contextualSpacing/>
              <w:jc w:val="both"/>
              <w:rPr>
                <w:rFonts w:eastAsia="Times New Roman" w:cstheme="minorHAnsi"/>
                <w:lang w:eastAsia="fr-FR"/>
              </w:rPr>
            </w:pPr>
          </w:p>
        </w:tc>
      </w:tr>
      <w:tr w:rsidR="00180E0C" w:rsidTr="0024079E">
        <w:tc>
          <w:tcPr>
            <w:tcW w:w="2660" w:type="dxa"/>
          </w:tcPr>
          <w:p w:rsidR="00180E0C" w:rsidRDefault="00180E0C" w:rsidP="00180E0C">
            <w:pPr>
              <w:spacing w:before="100" w:beforeAutospacing="1" w:after="100" w:afterAutospacing="1"/>
              <w:contextualSpacing/>
              <w:jc w:val="both"/>
              <w:rPr>
                <w:rFonts w:eastAsia="Times New Roman" w:cstheme="minorHAnsi"/>
                <w:lang w:eastAsia="fr-FR"/>
              </w:rPr>
            </w:pPr>
            <w:r>
              <w:rPr>
                <w:rFonts w:eastAsia="Times New Roman" w:cstheme="minorHAnsi"/>
                <w:lang w:eastAsia="fr-FR"/>
              </w:rPr>
              <w:t>Gestion économique et financière</w:t>
            </w:r>
          </w:p>
        </w:tc>
        <w:tc>
          <w:tcPr>
            <w:tcW w:w="2077"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376"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743" w:type="dxa"/>
          </w:tcPr>
          <w:p w:rsidR="00180E0C" w:rsidRDefault="00180E0C" w:rsidP="00180E0C">
            <w:pPr>
              <w:spacing w:before="100" w:beforeAutospacing="1" w:after="100" w:afterAutospacing="1"/>
              <w:contextualSpacing/>
              <w:jc w:val="both"/>
              <w:rPr>
                <w:rFonts w:eastAsia="Times New Roman" w:cstheme="minorHAnsi"/>
                <w:lang w:eastAsia="fr-FR"/>
              </w:rPr>
            </w:pPr>
          </w:p>
        </w:tc>
      </w:tr>
      <w:tr w:rsidR="0068643F" w:rsidTr="0024079E">
        <w:tc>
          <w:tcPr>
            <w:tcW w:w="2660" w:type="dxa"/>
          </w:tcPr>
          <w:p w:rsidR="0068643F" w:rsidRDefault="0068643F" w:rsidP="00180E0C">
            <w:pPr>
              <w:spacing w:before="100" w:beforeAutospacing="1" w:after="100" w:afterAutospacing="1"/>
              <w:contextualSpacing/>
              <w:jc w:val="both"/>
              <w:rPr>
                <w:rFonts w:eastAsia="Times New Roman" w:cstheme="minorHAnsi"/>
                <w:lang w:eastAsia="fr-FR"/>
              </w:rPr>
            </w:pPr>
            <w:r>
              <w:rPr>
                <w:rFonts w:eastAsia="Times New Roman" w:cstheme="minorHAnsi"/>
                <w:lang w:eastAsia="fr-FR"/>
              </w:rPr>
              <w:t>Gestion de stock</w:t>
            </w:r>
          </w:p>
        </w:tc>
        <w:tc>
          <w:tcPr>
            <w:tcW w:w="2077" w:type="dxa"/>
          </w:tcPr>
          <w:p w:rsidR="0068643F" w:rsidRDefault="0068643F" w:rsidP="00180E0C">
            <w:pPr>
              <w:spacing w:before="100" w:beforeAutospacing="1" w:after="100" w:afterAutospacing="1"/>
              <w:contextualSpacing/>
              <w:jc w:val="both"/>
              <w:rPr>
                <w:rFonts w:eastAsia="Times New Roman" w:cstheme="minorHAnsi"/>
                <w:lang w:eastAsia="fr-FR"/>
              </w:rPr>
            </w:pPr>
          </w:p>
        </w:tc>
        <w:tc>
          <w:tcPr>
            <w:tcW w:w="2376" w:type="dxa"/>
          </w:tcPr>
          <w:p w:rsidR="0068643F" w:rsidRDefault="0068643F" w:rsidP="00180E0C">
            <w:pPr>
              <w:spacing w:before="100" w:beforeAutospacing="1" w:after="100" w:afterAutospacing="1"/>
              <w:contextualSpacing/>
              <w:jc w:val="both"/>
              <w:rPr>
                <w:rFonts w:eastAsia="Times New Roman" w:cstheme="minorHAnsi"/>
                <w:lang w:eastAsia="fr-FR"/>
              </w:rPr>
            </w:pPr>
          </w:p>
        </w:tc>
        <w:tc>
          <w:tcPr>
            <w:tcW w:w="2743" w:type="dxa"/>
          </w:tcPr>
          <w:p w:rsidR="0068643F" w:rsidRDefault="0068643F" w:rsidP="00180E0C">
            <w:pPr>
              <w:spacing w:before="100" w:beforeAutospacing="1" w:after="100" w:afterAutospacing="1"/>
              <w:contextualSpacing/>
              <w:jc w:val="both"/>
              <w:rPr>
                <w:rFonts w:eastAsia="Times New Roman" w:cstheme="minorHAnsi"/>
                <w:lang w:eastAsia="fr-FR"/>
              </w:rPr>
            </w:pPr>
          </w:p>
        </w:tc>
      </w:tr>
      <w:tr w:rsidR="0068643F" w:rsidTr="0024079E">
        <w:tc>
          <w:tcPr>
            <w:tcW w:w="2660" w:type="dxa"/>
          </w:tcPr>
          <w:p w:rsidR="0068643F" w:rsidRDefault="0068643F" w:rsidP="00180E0C">
            <w:pPr>
              <w:spacing w:before="100" w:beforeAutospacing="1" w:after="100" w:afterAutospacing="1"/>
              <w:contextualSpacing/>
              <w:jc w:val="both"/>
              <w:rPr>
                <w:rFonts w:eastAsia="Times New Roman" w:cstheme="minorHAnsi"/>
                <w:lang w:eastAsia="fr-FR"/>
              </w:rPr>
            </w:pPr>
            <w:r>
              <w:rPr>
                <w:rFonts w:eastAsia="Times New Roman" w:cstheme="minorHAnsi"/>
                <w:lang w:eastAsia="fr-FR"/>
              </w:rPr>
              <w:t>Sérialisation</w:t>
            </w:r>
          </w:p>
        </w:tc>
        <w:tc>
          <w:tcPr>
            <w:tcW w:w="2077" w:type="dxa"/>
          </w:tcPr>
          <w:p w:rsidR="0068643F" w:rsidRDefault="0068643F" w:rsidP="00180E0C">
            <w:pPr>
              <w:spacing w:before="100" w:beforeAutospacing="1" w:after="100" w:afterAutospacing="1"/>
              <w:contextualSpacing/>
              <w:jc w:val="both"/>
              <w:rPr>
                <w:rFonts w:eastAsia="Times New Roman" w:cstheme="minorHAnsi"/>
                <w:lang w:eastAsia="fr-FR"/>
              </w:rPr>
            </w:pPr>
          </w:p>
        </w:tc>
        <w:tc>
          <w:tcPr>
            <w:tcW w:w="2376" w:type="dxa"/>
          </w:tcPr>
          <w:p w:rsidR="0068643F" w:rsidRDefault="0068643F" w:rsidP="00180E0C">
            <w:pPr>
              <w:spacing w:before="100" w:beforeAutospacing="1" w:after="100" w:afterAutospacing="1"/>
              <w:contextualSpacing/>
              <w:jc w:val="both"/>
              <w:rPr>
                <w:rFonts w:eastAsia="Times New Roman" w:cstheme="minorHAnsi"/>
                <w:lang w:eastAsia="fr-FR"/>
              </w:rPr>
            </w:pPr>
          </w:p>
        </w:tc>
        <w:tc>
          <w:tcPr>
            <w:tcW w:w="2743" w:type="dxa"/>
          </w:tcPr>
          <w:p w:rsidR="0068643F" w:rsidRDefault="0068643F" w:rsidP="00180E0C">
            <w:pPr>
              <w:spacing w:before="100" w:beforeAutospacing="1" w:after="100" w:afterAutospacing="1"/>
              <w:contextualSpacing/>
              <w:jc w:val="both"/>
              <w:rPr>
                <w:rFonts w:eastAsia="Times New Roman" w:cstheme="minorHAnsi"/>
                <w:lang w:eastAsia="fr-FR"/>
              </w:rPr>
            </w:pPr>
          </w:p>
        </w:tc>
      </w:tr>
      <w:tr w:rsidR="00180E0C" w:rsidTr="0024079E">
        <w:tc>
          <w:tcPr>
            <w:tcW w:w="2660" w:type="dxa"/>
          </w:tcPr>
          <w:p w:rsidR="00180E0C" w:rsidRDefault="00180E0C" w:rsidP="00180E0C">
            <w:pPr>
              <w:spacing w:before="100" w:beforeAutospacing="1" w:after="100" w:afterAutospacing="1"/>
              <w:contextualSpacing/>
              <w:jc w:val="both"/>
              <w:rPr>
                <w:rFonts w:eastAsia="Times New Roman" w:cstheme="minorHAnsi"/>
                <w:lang w:eastAsia="fr-FR"/>
              </w:rPr>
            </w:pPr>
            <w:r>
              <w:rPr>
                <w:rFonts w:eastAsia="Times New Roman" w:cstheme="minorHAnsi"/>
                <w:lang w:eastAsia="fr-FR"/>
              </w:rPr>
              <w:t xml:space="preserve">Autres </w:t>
            </w:r>
          </w:p>
        </w:tc>
        <w:tc>
          <w:tcPr>
            <w:tcW w:w="2077"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376" w:type="dxa"/>
          </w:tcPr>
          <w:p w:rsidR="00180E0C" w:rsidRDefault="00180E0C" w:rsidP="00180E0C">
            <w:pPr>
              <w:spacing w:before="100" w:beforeAutospacing="1" w:after="100" w:afterAutospacing="1"/>
              <w:contextualSpacing/>
              <w:jc w:val="both"/>
              <w:rPr>
                <w:rFonts w:eastAsia="Times New Roman" w:cstheme="minorHAnsi"/>
                <w:lang w:eastAsia="fr-FR"/>
              </w:rPr>
            </w:pPr>
          </w:p>
        </w:tc>
        <w:tc>
          <w:tcPr>
            <w:tcW w:w="2743" w:type="dxa"/>
          </w:tcPr>
          <w:p w:rsidR="00180E0C" w:rsidRDefault="00180E0C" w:rsidP="00180E0C">
            <w:pPr>
              <w:spacing w:before="100" w:beforeAutospacing="1" w:after="100" w:afterAutospacing="1"/>
              <w:contextualSpacing/>
              <w:jc w:val="both"/>
              <w:rPr>
                <w:rFonts w:eastAsia="Times New Roman" w:cstheme="minorHAnsi"/>
                <w:lang w:eastAsia="fr-FR"/>
              </w:rPr>
            </w:pPr>
          </w:p>
        </w:tc>
      </w:tr>
    </w:tbl>
    <w:p w:rsidR="00180E0C" w:rsidRDefault="00180E0C" w:rsidP="00180E0C">
      <w:pPr>
        <w:spacing w:before="100" w:beforeAutospacing="1" w:after="100" w:afterAutospacing="1" w:line="240" w:lineRule="auto"/>
        <w:contextualSpacing/>
        <w:jc w:val="both"/>
        <w:rPr>
          <w:rFonts w:eastAsia="Times New Roman" w:cstheme="minorHAnsi"/>
          <w:lang w:eastAsia="fr-FR"/>
        </w:rPr>
      </w:pPr>
    </w:p>
    <w:p w:rsidR="00E70EC3" w:rsidRDefault="00E70EC3" w:rsidP="008E2205">
      <w:pPr>
        <w:keepNext/>
        <w:keepLines/>
        <w:spacing w:before="200" w:after="0"/>
        <w:outlineLvl w:val="2"/>
        <w:rPr>
          <w:rFonts w:eastAsiaTheme="majorEastAsia" w:cstheme="minorHAnsi"/>
          <w:color w:val="244061" w:themeColor="accent1" w:themeShade="80"/>
          <w:sz w:val="24"/>
          <w:szCs w:val="24"/>
          <w:u w:val="single"/>
        </w:rPr>
      </w:pPr>
    </w:p>
    <w:p w:rsidR="00FE1D8C" w:rsidRDefault="00FE1D8C">
      <w:pPr>
        <w:rPr>
          <w:rFonts w:eastAsiaTheme="majorEastAsia" w:cstheme="minorHAnsi"/>
          <w:color w:val="244061" w:themeColor="accent1" w:themeShade="80"/>
          <w:sz w:val="24"/>
          <w:szCs w:val="24"/>
          <w:u w:val="single"/>
        </w:rPr>
      </w:pPr>
      <w:r>
        <w:rPr>
          <w:rFonts w:eastAsiaTheme="majorEastAsia" w:cstheme="minorHAnsi"/>
          <w:color w:val="244061" w:themeColor="accent1" w:themeShade="80"/>
          <w:sz w:val="24"/>
          <w:szCs w:val="24"/>
          <w:u w:val="single"/>
        </w:rPr>
        <w:br w:type="page"/>
      </w:r>
    </w:p>
    <w:p w:rsidR="008E2205" w:rsidRPr="008E2205" w:rsidRDefault="008E2205" w:rsidP="008E2205">
      <w:pPr>
        <w:keepNext/>
        <w:keepLines/>
        <w:spacing w:before="200" w:after="0"/>
        <w:outlineLvl w:val="2"/>
        <w:rPr>
          <w:rFonts w:eastAsiaTheme="majorEastAsia" w:cstheme="minorHAnsi"/>
          <w:color w:val="244061" w:themeColor="accent1" w:themeShade="80"/>
          <w:sz w:val="24"/>
          <w:szCs w:val="24"/>
          <w:u w:val="single"/>
        </w:rPr>
      </w:pPr>
      <w:r>
        <w:rPr>
          <w:rFonts w:eastAsiaTheme="majorEastAsia" w:cstheme="minorHAnsi"/>
          <w:color w:val="244061" w:themeColor="accent1" w:themeShade="80"/>
          <w:sz w:val="24"/>
          <w:szCs w:val="24"/>
          <w:u w:val="single"/>
        </w:rPr>
        <w:lastRenderedPageBreak/>
        <w:t xml:space="preserve">3° </w:t>
      </w:r>
      <w:r w:rsidR="00180E0C">
        <w:rPr>
          <w:rFonts w:eastAsiaTheme="majorEastAsia" w:cstheme="minorHAnsi"/>
          <w:color w:val="244061" w:themeColor="accent1" w:themeShade="80"/>
          <w:sz w:val="24"/>
          <w:szCs w:val="24"/>
          <w:u w:val="single"/>
        </w:rPr>
        <w:t>D</w:t>
      </w:r>
      <w:r w:rsidRPr="008E2205">
        <w:rPr>
          <w:rFonts w:eastAsiaTheme="majorEastAsia" w:cstheme="minorHAnsi"/>
          <w:color w:val="244061" w:themeColor="accent1" w:themeShade="80"/>
          <w:sz w:val="24"/>
          <w:szCs w:val="24"/>
          <w:u w:val="single"/>
        </w:rPr>
        <w:t xml:space="preserve"> - FONCTIONNEMENT</w:t>
      </w:r>
    </w:p>
    <w:p w:rsidR="00191A22" w:rsidRPr="00642BDA" w:rsidRDefault="00FE1D8C" w:rsidP="00191A22">
      <w:p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Si non déjà décrits par ailleurs</w:t>
      </w:r>
      <w:r w:rsidR="00C93A79">
        <w:rPr>
          <w:rFonts w:eastAsia="Times New Roman" w:cstheme="minorHAnsi"/>
          <w:lang w:eastAsia="fr-FR"/>
        </w:rPr>
        <w:t>, notamment dans la fiche « moyens généraux de la PUI »</w:t>
      </w:r>
      <w:bookmarkStart w:id="20" w:name="_GoBack"/>
      <w:bookmarkEnd w:id="20"/>
      <w:r>
        <w:rPr>
          <w:rFonts w:eastAsia="Times New Roman" w:cstheme="minorHAnsi"/>
          <w:lang w:eastAsia="fr-FR"/>
        </w:rPr>
        <w:t>, d</w:t>
      </w:r>
      <w:r w:rsidR="00191A22" w:rsidRPr="00642BDA">
        <w:rPr>
          <w:rFonts w:eastAsia="Times New Roman" w:cstheme="minorHAnsi"/>
          <w:lang w:eastAsia="fr-FR"/>
        </w:rPr>
        <w:t>écrire les éléments ment</w:t>
      </w:r>
      <w:r w:rsidR="008F4382" w:rsidRPr="00642BDA">
        <w:rPr>
          <w:rFonts w:eastAsia="Times New Roman" w:cstheme="minorHAnsi"/>
          <w:lang w:eastAsia="fr-FR"/>
        </w:rPr>
        <w:t>ionnés aux articles R.5126-8, R.5126-14, R.5126-15</w:t>
      </w:r>
      <w:r w:rsidR="00191A22" w:rsidRPr="00642BDA">
        <w:rPr>
          <w:rFonts w:eastAsia="Times New Roman" w:cstheme="minorHAnsi"/>
          <w:lang w:eastAsia="fr-FR"/>
        </w:rPr>
        <w:t xml:space="preserve"> et R.5126-57 </w:t>
      </w:r>
      <w:r w:rsidR="008F4382" w:rsidRPr="00642BDA">
        <w:rPr>
          <w:rFonts w:eastAsia="Times New Roman" w:cstheme="minorHAnsi"/>
          <w:lang w:eastAsia="fr-FR"/>
        </w:rPr>
        <w:t xml:space="preserve">du </w:t>
      </w:r>
      <w:r w:rsidR="00191A22" w:rsidRPr="00642BDA">
        <w:rPr>
          <w:rFonts w:eastAsia="Times New Roman" w:cstheme="minorHAnsi"/>
          <w:lang w:eastAsia="fr-FR"/>
        </w:rPr>
        <w:t xml:space="preserve">CSP en relation avec la demande d’autorisation </w:t>
      </w:r>
      <w:r w:rsidR="008E2205">
        <w:rPr>
          <w:rFonts w:eastAsia="Times New Roman" w:cstheme="minorHAnsi"/>
          <w:lang w:eastAsia="fr-FR"/>
        </w:rPr>
        <w:t xml:space="preserve">dans chaque lieu d’implantation </w:t>
      </w:r>
      <w:r w:rsidR="00191A22" w:rsidRPr="00642BDA">
        <w:rPr>
          <w:rFonts w:eastAsia="Times New Roman" w:cstheme="minorHAnsi"/>
          <w:lang w:eastAsia="fr-FR"/>
        </w:rPr>
        <w:t>:</w:t>
      </w:r>
    </w:p>
    <w:p w:rsidR="00191A22" w:rsidRPr="00642BDA" w:rsidRDefault="00191A22" w:rsidP="00191A22">
      <w:pPr>
        <w:numPr>
          <w:ilvl w:val="0"/>
          <w:numId w:val="8"/>
        </w:numPr>
        <w:spacing w:before="100" w:beforeAutospacing="1" w:after="100" w:afterAutospacing="1" w:line="240" w:lineRule="auto"/>
        <w:contextualSpacing/>
        <w:jc w:val="both"/>
        <w:rPr>
          <w:rFonts w:eastAsia="Times New Roman" w:cstheme="minorHAnsi"/>
          <w:lang w:eastAsia="fr-FR"/>
        </w:rPr>
      </w:pPr>
      <w:r w:rsidRPr="00642BDA">
        <w:rPr>
          <w:rFonts w:eastAsia="Times New Roman" w:cstheme="minorHAnsi"/>
          <w:lang w:eastAsia="fr-FR"/>
        </w:rPr>
        <w:t xml:space="preserve">Jours et heures d’ouverture de la PUI </w:t>
      </w:r>
    </w:p>
    <w:p w:rsidR="00191A22" w:rsidRPr="00642BDA" w:rsidRDefault="00191A22" w:rsidP="00191A22">
      <w:pPr>
        <w:numPr>
          <w:ilvl w:val="0"/>
          <w:numId w:val="8"/>
        </w:numPr>
        <w:spacing w:before="100" w:beforeAutospacing="1" w:after="100" w:afterAutospacing="1" w:line="240" w:lineRule="auto"/>
        <w:contextualSpacing/>
        <w:jc w:val="both"/>
        <w:rPr>
          <w:rFonts w:eastAsia="Times New Roman" w:cstheme="minorHAnsi"/>
          <w:lang w:eastAsia="fr-FR"/>
        </w:rPr>
      </w:pPr>
      <w:r w:rsidRPr="00642BDA">
        <w:rPr>
          <w:rFonts w:eastAsia="Times New Roman" w:cstheme="minorHAnsi"/>
          <w:lang w:eastAsia="fr-FR"/>
        </w:rPr>
        <w:t xml:space="preserve">Organisation </w:t>
      </w:r>
      <w:r w:rsidR="00804C98" w:rsidRPr="00642BDA">
        <w:rPr>
          <w:rFonts w:eastAsia="Times New Roman" w:cstheme="minorHAnsi"/>
          <w:lang w:eastAsia="fr-FR"/>
        </w:rPr>
        <w:t xml:space="preserve">sécurisée lorsque la livraison </w:t>
      </w:r>
      <w:r w:rsidRPr="00642BDA">
        <w:rPr>
          <w:rFonts w:eastAsia="Times New Roman" w:cstheme="minorHAnsi"/>
          <w:lang w:eastAsia="fr-FR"/>
        </w:rPr>
        <w:t>des médicaments et autres</w:t>
      </w:r>
      <w:r w:rsidR="00804C98" w:rsidRPr="00642BDA">
        <w:rPr>
          <w:rFonts w:eastAsia="Times New Roman" w:cstheme="minorHAnsi"/>
          <w:lang w:eastAsia="fr-FR"/>
        </w:rPr>
        <w:t xml:space="preserve"> produits</w:t>
      </w:r>
      <w:r w:rsidRPr="00642BDA">
        <w:rPr>
          <w:rFonts w:eastAsia="Times New Roman" w:cstheme="minorHAnsi"/>
          <w:lang w:eastAsia="fr-FR"/>
        </w:rPr>
        <w:t xml:space="preserve"> a lieu exceptionnellement en dehors de ses heures d'ouverture </w:t>
      </w:r>
    </w:p>
    <w:p w:rsidR="00180E0C" w:rsidRPr="0024079E" w:rsidRDefault="0024079E" w:rsidP="00180E0C">
      <w:pPr>
        <w:keepNext/>
        <w:keepLines/>
        <w:numPr>
          <w:ilvl w:val="0"/>
          <w:numId w:val="8"/>
        </w:numPr>
        <w:spacing w:before="200" w:beforeAutospacing="1" w:after="0" w:afterAutospacing="1" w:line="240" w:lineRule="auto"/>
        <w:ind w:left="284" w:hanging="284"/>
        <w:contextualSpacing/>
        <w:jc w:val="both"/>
        <w:outlineLvl w:val="2"/>
        <w:rPr>
          <w:rFonts w:eastAsiaTheme="majorEastAsia" w:cstheme="minorHAnsi"/>
          <w:color w:val="002060"/>
          <w:u w:val="single"/>
        </w:rPr>
      </w:pPr>
      <w:r>
        <w:rPr>
          <w:rFonts w:eastAsia="Times New Roman" w:cstheme="minorHAnsi"/>
          <w:lang w:eastAsia="fr-FR"/>
        </w:rPr>
        <w:t xml:space="preserve"> </w:t>
      </w:r>
      <w:r w:rsidR="008F4382" w:rsidRPr="00180E0C">
        <w:rPr>
          <w:rFonts w:eastAsia="Times New Roman" w:cstheme="minorHAnsi"/>
          <w:lang w:eastAsia="fr-FR"/>
        </w:rPr>
        <w:t xml:space="preserve">Aménagement et </w:t>
      </w:r>
      <w:r w:rsidR="00191A22" w:rsidRPr="00180E0C">
        <w:rPr>
          <w:rFonts w:eastAsia="Times New Roman" w:cstheme="minorHAnsi"/>
          <w:lang w:eastAsia="fr-FR"/>
        </w:rPr>
        <w:t xml:space="preserve">équipement de la pharmacie permettant une délivrance rapide et aisée aux structures desservies </w:t>
      </w:r>
      <w:bookmarkStart w:id="21" w:name="_Toc20492330"/>
      <w:bookmarkStart w:id="22" w:name="_Toc20817921"/>
    </w:p>
    <w:p w:rsidR="0024079E" w:rsidRPr="0024079E" w:rsidRDefault="0024079E" w:rsidP="0024079E">
      <w:pPr>
        <w:keepNext/>
        <w:keepLines/>
        <w:numPr>
          <w:ilvl w:val="0"/>
          <w:numId w:val="8"/>
        </w:numPr>
        <w:spacing w:before="200" w:beforeAutospacing="1" w:after="0" w:afterAutospacing="1" w:line="240" w:lineRule="auto"/>
        <w:contextualSpacing/>
        <w:jc w:val="both"/>
        <w:outlineLvl w:val="2"/>
        <w:rPr>
          <w:rFonts w:eastAsiaTheme="majorEastAsia" w:cstheme="minorHAnsi"/>
        </w:rPr>
      </w:pPr>
      <w:r>
        <w:rPr>
          <w:rFonts w:eastAsiaTheme="majorEastAsia" w:cstheme="minorHAnsi"/>
        </w:rPr>
        <w:t>C</w:t>
      </w:r>
      <w:r w:rsidRPr="0024079E">
        <w:rPr>
          <w:rFonts w:eastAsiaTheme="majorEastAsia" w:cstheme="minorHAnsi"/>
        </w:rPr>
        <w:t>onditions qui garantissent la qualité et la sécurité de la réponse aux besoins pharmaceutiques des personnes prises en charge (Article R.5126 -12 du CSP) dans le cas où les locaux sont implantés sur plusieurs emplacements distincts</w:t>
      </w:r>
    </w:p>
    <w:p w:rsidR="00180E0C" w:rsidRPr="00180E0C" w:rsidRDefault="00180E0C" w:rsidP="00180E0C">
      <w:pPr>
        <w:keepNext/>
        <w:keepLines/>
        <w:numPr>
          <w:ilvl w:val="0"/>
          <w:numId w:val="8"/>
        </w:numPr>
        <w:spacing w:before="200" w:beforeAutospacing="1" w:after="0" w:afterAutospacing="1" w:line="240" w:lineRule="auto"/>
        <w:ind w:left="284" w:hanging="284"/>
        <w:contextualSpacing/>
        <w:jc w:val="both"/>
        <w:outlineLvl w:val="2"/>
        <w:rPr>
          <w:rFonts w:eastAsia="Times New Roman" w:cstheme="minorHAnsi"/>
          <w:lang w:eastAsia="fr-FR"/>
        </w:rPr>
      </w:pPr>
      <w:r>
        <w:rPr>
          <w:rFonts w:eastAsia="Times New Roman" w:cstheme="minorHAnsi"/>
          <w:lang w:eastAsia="fr-FR"/>
        </w:rPr>
        <w:t>M</w:t>
      </w:r>
      <w:r w:rsidRPr="00180E0C">
        <w:rPr>
          <w:rFonts w:eastAsia="Times New Roman" w:cstheme="minorHAnsi"/>
          <w:lang w:eastAsia="fr-FR"/>
        </w:rPr>
        <w:t>odalités envisagées pour la dispensation ou le retrait des médicaments et des produits ou objets mentionnés aux articles L. 4211-1 et L. 5137-1 ainsi que des dispositifs médicaux stériles sur le ou les sites prévus au 4° ainsi qu'au domicile des patients pris en charge par un établissement d'hospitalisation à domicile ou une unité de dialyse à domicile.</w:t>
      </w:r>
      <w:bookmarkEnd w:id="21"/>
      <w:bookmarkEnd w:id="22"/>
    </w:p>
    <w:p w:rsidR="00180E0C" w:rsidRPr="00642BDA" w:rsidRDefault="00180E0C" w:rsidP="00180E0C">
      <w:pPr>
        <w:spacing w:after="0" w:line="240" w:lineRule="auto"/>
        <w:ind w:left="284"/>
        <w:jc w:val="both"/>
        <w:rPr>
          <w:rFonts w:eastAsia="Times New Roman" w:cstheme="minorHAnsi"/>
          <w:lang w:eastAsia="fr-FR"/>
        </w:rPr>
      </w:pPr>
      <w:r w:rsidRPr="00642BDA">
        <w:rPr>
          <w:rFonts w:eastAsia="Times New Roman" w:cstheme="minorHAnsi"/>
          <w:lang w:eastAsia="fr-FR"/>
        </w:rPr>
        <w:t>Pour chaque établissement desservi par la PUI, décrire l’organisation prévue pour assurer une dispensation au moins une fois par jour et répondre aux demandes urgentes (</w:t>
      </w:r>
      <w:r w:rsidRPr="00642BDA">
        <w:rPr>
          <w:rFonts w:eastAsia="Times New Roman" w:cstheme="minorHAnsi"/>
          <w:i/>
          <w:lang w:eastAsia="fr-FR"/>
        </w:rPr>
        <w:t>article R.5126-13 CSP).</w:t>
      </w:r>
      <w:r w:rsidRPr="00642BDA">
        <w:rPr>
          <w:rFonts w:eastAsia="Times New Roman" w:cstheme="minorHAnsi"/>
          <w:lang w:eastAsia="fr-FR"/>
        </w:rPr>
        <w:t xml:space="preserve"> </w:t>
      </w:r>
    </w:p>
    <w:p w:rsidR="00180E0C" w:rsidRDefault="00180E0C" w:rsidP="00180E0C">
      <w:pPr>
        <w:spacing w:after="0" w:line="240" w:lineRule="auto"/>
        <w:ind w:left="284"/>
        <w:jc w:val="both"/>
        <w:rPr>
          <w:rFonts w:eastAsia="Times New Roman" w:cstheme="minorHAnsi"/>
          <w:lang w:eastAsia="fr-FR"/>
        </w:rPr>
      </w:pPr>
      <w:r w:rsidRPr="00642BDA">
        <w:rPr>
          <w:rFonts w:eastAsia="Times New Roman" w:cstheme="minorHAnsi"/>
          <w:lang w:eastAsia="fr-FR"/>
        </w:rPr>
        <w:t xml:space="preserve">Cette description doit notamment préciser les modalités d’acheminement, l’organisation des livraisons, les moyens en personnel prévus, les équipements de transport depuis la PUI vers les différents services ou structures de soins, des médicaments et dispositifs médicaux. </w:t>
      </w:r>
    </w:p>
    <w:p w:rsidR="007B6B1B" w:rsidRPr="007B6B1B" w:rsidRDefault="007B6B1B" w:rsidP="007B6B1B">
      <w:pPr>
        <w:pStyle w:val="Paragraphedeliste"/>
        <w:numPr>
          <w:ilvl w:val="0"/>
          <w:numId w:val="8"/>
        </w:numPr>
        <w:spacing w:after="0" w:line="240" w:lineRule="auto"/>
        <w:jc w:val="both"/>
        <w:rPr>
          <w:rFonts w:eastAsia="Times New Roman" w:cstheme="minorHAnsi"/>
          <w:lang w:eastAsia="fr-FR"/>
        </w:rPr>
      </w:pPr>
      <w:r w:rsidRPr="007B6B1B">
        <w:rPr>
          <w:rFonts w:eastAsia="Times New Roman" w:cstheme="minorHAnsi"/>
          <w:lang w:eastAsia="fr-FR"/>
        </w:rPr>
        <w:t>Modalités d’organisation de la vérification des dispositifs de sécurité des médicaments (sérialisation)</w:t>
      </w:r>
    </w:p>
    <w:p w:rsidR="007B6B1B" w:rsidRPr="007B6B1B" w:rsidRDefault="007B6B1B" w:rsidP="007B6B1B">
      <w:pPr>
        <w:pStyle w:val="Paragraphedeliste"/>
        <w:numPr>
          <w:ilvl w:val="0"/>
          <w:numId w:val="8"/>
        </w:numPr>
        <w:spacing w:after="0" w:line="240" w:lineRule="auto"/>
        <w:jc w:val="both"/>
        <w:rPr>
          <w:rFonts w:eastAsia="Times New Roman" w:cstheme="minorHAnsi"/>
          <w:lang w:eastAsia="fr-FR"/>
        </w:rPr>
      </w:pPr>
      <w:r>
        <w:rPr>
          <w:rFonts w:eastAsia="Times New Roman" w:cstheme="minorHAnsi"/>
          <w:lang w:eastAsia="fr-FR"/>
        </w:rPr>
        <w:t>Modalités de réalisation de l’activité de pharmacie clinique sur chacun des sites desservis par la PUI</w:t>
      </w:r>
    </w:p>
    <w:p w:rsidR="00191A22" w:rsidRDefault="00191A22" w:rsidP="00C144E3">
      <w:pPr>
        <w:spacing w:after="0" w:line="240" w:lineRule="auto"/>
        <w:rPr>
          <w:rFonts w:eastAsia="Times New Roman" w:cstheme="minorHAnsi"/>
          <w:bCs/>
          <w:sz w:val="16"/>
          <w:szCs w:val="16"/>
          <w:u w:val="single"/>
          <w:lang w:eastAsia="fr-FR"/>
        </w:rPr>
      </w:pPr>
    </w:p>
    <w:p w:rsidR="00500E64" w:rsidRDefault="00500E64" w:rsidP="00C144E3">
      <w:pPr>
        <w:spacing w:after="0" w:line="240" w:lineRule="auto"/>
        <w:rPr>
          <w:rFonts w:eastAsia="Times New Roman" w:cstheme="minorHAnsi"/>
          <w:bCs/>
          <w:sz w:val="16"/>
          <w:szCs w:val="16"/>
          <w:u w:val="single"/>
          <w:lang w:eastAsia="fr-FR"/>
        </w:rPr>
      </w:pPr>
    </w:p>
    <w:p w:rsidR="00500E64" w:rsidRDefault="00500E64" w:rsidP="00C144E3">
      <w:pPr>
        <w:spacing w:after="0" w:line="240" w:lineRule="auto"/>
        <w:rPr>
          <w:rFonts w:eastAsia="Times New Roman" w:cstheme="minorHAnsi"/>
          <w:bCs/>
          <w:sz w:val="16"/>
          <w:szCs w:val="16"/>
          <w:u w:val="single"/>
          <w:lang w:eastAsia="fr-FR"/>
        </w:rPr>
      </w:pPr>
    </w:p>
    <w:p w:rsidR="00500E64" w:rsidRDefault="00500E64" w:rsidP="00C144E3">
      <w:pPr>
        <w:spacing w:after="0" w:line="240" w:lineRule="auto"/>
        <w:rPr>
          <w:rFonts w:eastAsia="Times New Roman" w:cstheme="minorHAnsi"/>
          <w:bCs/>
          <w:sz w:val="16"/>
          <w:szCs w:val="16"/>
          <w:lang w:eastAsia="fr-FR"/>
        </w:rPr>
      </w:pPr>
    </w:p>
    <w:p w:rsidR="009613D9" w:rsidRPr="00500E64" w:rsidRDefault="009613D9" w:rsidP="00C144E3">
      <w:pPr>
        <w:spacing w:after="0" w:line="240" w:lineRule="auto"/>
        <w:rPr>
          <w:rFonts w:eastAsia="Times New Roman" w:cstheme="minorHAnsi"/>
          <w:bCs/>
          <w:sz w:val="16"/>
          <w:szCs w:val="16"/>
          <w:lang w:eastAsia="fr-FR"/>
        </w:rPr>
      </w:pPr>
    </w:p>
    <w:p w:rsidR="00500E64" w:rsidRPr="00500E64" w:rsidRDefault="009613D9" w:rsidP="00500E64">
      <w:pPr>
        <w:spacing w:after="0" w:line="240" w:lineRule="auto"/>
        <w:jc w:val="right"/>
        <w:rPr>
          <w:rFonts w:eastAsia="Times New Roman" w:cstheme="minorHAnsi"/>
          <w:b/>
          <w:lang w:eastAsia="fr-FR"/>
        </w:rPr>
      </w:pPr>
      <w:r>
        <w:rPr>
          <w:rFonts w:eastAsia="Times New Roman" w:cstheme="minorHAnsi"/>
          <w:b/>
          <w:lang w:eastAsia="fr-FR"/>
        </w:rPr>
        <w:t>P</w:t>
      </w:r>
      <w:r w:rsidR="00500E64" w:rsidRPr="00500E64">
        <w:rPr>
          <w:rFonts w:eastAsia="Times New Roman" w:cstheme="minorHAnsi"/>
          <w:b/>
          <w:lang w:eastAsia="fr-FR"/>
        </w:rPr>
        <w:t>ersonne physique titulaire de l’autorisation</w:t>
      </w:r>
    </w:p>
    <w:p w:rsidR="00500E64" w:rsidRPr="00500E64" w:rsidRDefault="00500E64" w:rsidP="00500E64">
      <w:pPr>
        <w:spacing w:after="0" w:line="240" w:lineRule="auto"/>
        <w:jc w:val="right"/>
        <w:rPr>
          <w:rFonts w:eastAsia="Times New Roman" w:cstheme="minorHAnsi"/>
          <w:b/>
          <w:lang w:eastAsia="fr-FR"/>
        </w:rPr>
      </w:pPr>
      <w:r w:rsidRPr="00500E64">
        <w:rPr>
          <w:rFonts w:eastAsia="Times New Roman" w:cstheme="minorHAnsi"/>
          <w:b/>
          <w:lang w:eastAsia="fr-FR"/>
        </w:rPr>
        <w:t xml:space="preserve"> </w:t>
      </w:r>
      <w:proofErr w:type="gramStart"/>
      <w:r w:rsidRPr="00500E64">
        <w:rPr>
          <w:rFonts w:eastAsia="Times New Roman" w:cstheme="minorHAnsi"/>
          <w:b/>
          <w:lang w:eastAsia="fr-FR"/>
        </w:rPr>
        <w:t>ou</w:t>
      </w:r>
      <w:proofErr w:type="gramEnd"/>
      <w:r w:rsidRPr="00500E64">
        <w:rPr>
          <w:rFonts w:eastAsia="Times New Roman" w:cstheme="minorHAnsi"/>
          <w:b/>
          <w:lang w:eastAsia="fr-FR"/>
        </w:rPr>
        <w:t xml:space="preserve"> du représentant légal de la personne morale</w:t>
      </w:r>
    </w:p>
    <w:p w:rsidR="00500E64" w:rsidRDefault="009613D9" w:rsidP="009613D9">
      <w:pPr>
        <w:spacing w:after="0" w:line="240" w:lineRule="auto"/>
        <w:jc w:val="right"/>
        <w:rPr>
          <w:rFonts w:eastAsia="Times New Roman" w:cstheme="minorHAnsi"/>
          <w:b/>
          <w:lang w:eastAsia="fr-FR"/>
        </w:rPr>
      </w:pPr>
      <w:r w:rsidRPr="00500E64">
        <w:rPr>
          <w:rFonts w:eastAsia="Times New Roman" w:cstheme="minorHAnsi"/>
          <w:b/>
          <w:lang w:eastAsia="fr-FR"/>
        </w:rPr>
        <w:t xml:space="preserve">Nom Prénom </w:t>
      </w:r>
    </w:p>
    <w:p w:rsidR="009613D9" w:rsidRPr="00500E64" w:rsidRDefault="009613D9" w:rsidP="009613D9">
      <w:pPr>
        <w:spacing w:after="0" w:line="240" w:lineRule="auto"/>
        <w:jc w:val="right"/>
        <w:rPr>
          <w:rFonts w:eastAsia="Times New Roman" w:cstheme="minorHAnsi"/>
          <w:b/>
          <w:lang w:eastAsia="fr-FR"/>
        </w:rPr>
      </w:pPr>
    </w:p>
    <w:p w:rsidR="00500E64" w:rsidRDefault="00500E64" w:rsidP="00C144E3">
      <w:pPr>
        <w:spacing w:after="0" w:line="240" w:lineRule="auto"/>
        <w:rPr>
          <w:rFonts w:eastAsia="Times New Roman" w:cstheme="minorHAnsi"/>
          <w:lang w:eastAsia="fr-FR"/>
        </w:rPr>
      </w:pPr>
    </w:p>
    <w:p w:rsidR="00500E64" w:rsidRDefault="00500E64" w:rsidP="00C144E3">
      <w:pPr>
        <w:spacing w:after="0" w:line="240" w:lineRule="auto"/>
        <w:rPr>
          <w:rFonts w:eastAsia="Times New Roman" w:cstheme="minorHAnsi"/>
          <w:lang w:eastAsia="fr-FR"/>
        </w:rPr>
      </w:pPr>
    </w:p>
    <w:p w:rsidR="00500E64" w:rsidRPr="009613D9" w:rsidRDefault="00500E64" w:rsidP="00500E64">
      <w:pPr>
        <w:spacing w:after="0" w:line="240" w:lineRule="auto"/>
        <w:jc w:val="right"/>
        <w:rPr>
          <w:rFonts w:eastAsia="Times New Roman" w:cstheme="minorHAnsi"/>
          <w:b/>
          <w:lang w:eastAsia="fr-FR"/>
        </w:rPr>
      </w:pPr>
      <w:r w:rsidRPr="009613D9">
        <w:rPr>
          <w:rFonts w:eastAsia="Times New Roman" w:cstheme="minorHAnsi"/>
          <w:b/>
          <w:lang w:eastAsia="fr-FR"/>
        </w:rPr>
        <w:t xml:space="preserve">Signature  </w:t>
      </w:r>
    </w:p>
    <w:p w:rsidR="00500E64" w:rsidRDefault="00500E64" w:rsidP="00C144E3">
      <w:pPr>
        <w:spacing w:after="0" w:line="240" w:lineRule="auto"/>
        <w:rPr>
          <w:rFonts w:eastAsia="Times New Roman" w:cstheme="minorHAnsi"/>
          <w:lang w:eastAsia="fr-FR"/>
        </w:rPr>
      </w:pPr>
    </w:p>
    <w:p w:rsidR="00500E64" w:rsidRPr="00500E64" w:rsidRDefault="00500E64" w:rsidP="00C144E3">
      <w:pPr>
        <w:spacing w:after="0" w:line="240" w:lineRule="auto"/>
        <w:rPr>
          <w:rFonts w:eastAsia="Times New Roman" w:cstheme="minorHAnsi"/>
          <w:lang w:eastAsia="fr-FR"/>
        </w:rPr>
      </w:pPr>
    </w:p>
    <w:sectPr w:rsidR="00500E64" w:rsidRPr="00500E64" w:rsidSect="00F77D36">
      <w:headerReference w:type="default" r:id="rId11"/>
      <w:footerReference w:type="default" r:id="rId12"/>
      <w:pgSz w:w="11906" w:h="16838"/>
      <w:pgMar w:top="1417" w:right="849"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15A" w:rsidRDefault="001D215A" w:rsidP="00B5792A">
      <w:pPr>
        <w:spacing w:after="0" w:line="240" w:lineRule="auto"/>
      </w:pPr>
      <w:r>
        <w:separator/>
      </w:r>
    </w:p>
  </w:endnote>
  <w:endnote w:type="continuationSeparator" w:id="0">
    <w:p w:rsidR="001D215A" w:rsidRDefault="001D215A" w:rsidP="00B5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446726"/>
      <w:docPartObj>
        <w:docPartGallery w:val="Page Numbers (Bottom of Page)"/>
        <w:docPartUnique/>
      </w:docPartObj>
    </w:sdtPr>
    <w:sdtEndPr/>
    <w:sdtContent>
      <w:sdt>
        <w:sdtPr>
          <w:id w:val="-1669238322"/>
          <w:docPartObj>
            <w:docPartGallery w:val="Page Numbers (Top of Page)"/>
            <w:docPartUnique/>
          </w:docPartObj>
        </w:sdtPr>
        <w:sdtEndPr/>
        <w:sdtContent>
          <w:p w:rsidR="00180E0C" w:rsidRPr="00532B18" w:rsidRDefault="00180E0C" w:rsidP="00E131A7">
            <w:pPr>
              <w:pStyle w:val="Pieddepage"/>
              <w:tabs>
                <w:tab w:val="clear" w:pos="9072"/>
                <w:tab w:val="right" w:pos="9356"/>
              </w:tabs>
              <w:ind w:left="-426" w:right="-283"/>
              <w:rPr>
                <w:rFonts w:ascii="Arial" w:hAnsi="Arial" w:cs="Arial"/>
                <w:sz w:val="18"/>
                <w:szCs w:val="18"/>
              </w:rPr>
            </w:pPr>
            <w:r w:rsidRPr="00532B18">
              <w:rPr>
                <w:rFonts w:ascii="Arial" w:hAnsi="Arial" w:cs="Arial"/>
                <w:sz w:val="18"/>
                <w:szCs w:val="18"/>
              </w:rPr>
              <w:t xml:space="preserve">Direction de la santé publique – Pôle « Qualité, sécurité des soins et des accompagnements » </w:t>
            </w:r>
            <w:r>
              <w:rPr>
                <w:rFonts w:ascii="Arial" w:hAnsi="Arial" w:cs="Arial"/>
                <w:sz w:val="18"/>
                <w:szCs w:val="18"/>
              </w:rPr>
              <w:t xml:space="preserve">- </w:t>
            </w:r>
            <w:r w:rsidRPr="00532B18">
              <w:rPr>
                <w:rFonts w:ascii="Arial" w:hAnsi="Arial" w:cs="Arial"/>
                <w:sz w:val="18"/>
                <w:szCs w:val="18"/>
              </w:rPr>
              <w:t xml:space="preserve">Version </w:t>
            </w:r>
            <w:r>
              <w:rPr>
                <w:rFonts w:ascii="Arial" w:hAnsi="Arial" w:cs="Arial"/>
                <w:sz w:val="18"/>
                <w:szCs w:val="18"/>
              </w:rPr>
              <w:t>–</w:t>
            </w:r>
            <w:r w:rsidRPr="00532B18">
              <w:rPr>
                <w:rFonts w:ascii="Arial" w:hAnsi="Arial" w:cs="Arial"/>
                <w:sz w:val="18"/>
                <w:szCs w:val="18"/>
              </w:rPr>
              <w:t xml:space="preserve"> </w:t>
            </w:r>
            <w:r w:rsidR="001F5D05">
              <w:rPr>
                <w:rFonts w:ascii="Arial" w:hAnsi="Arial" w:cs="Arial"/>
                <w:sz w:val="18"/>
                <w:szCs w:val="18"/>
              </w:rPr>
              <w:t>mars</w:t>
            </w:r>
            <w:r>
              <w:rPr>
                <w:rFonts w:ascii="Arial" w:hAnsi="Arial" w:cs="Arial"/>
                <w:sz w:val="18"/>
                <w:szCs w:val="18"/>
              </w:rPr>
              <w:t xml:space="preserve"> 2020</w:t>
            </w:r>
          </w:p>
          <w:p w:rsidR="00180E0C" w:rsidRDefault="00C93A79">
            <w:pPr>
              <w:pStyle w:val="Pieddepage"/>
              <w:jc w:val="center"/>
            </w:pPr>
          </w:p>
        </w:sdtContent>
      </w:sdt>
    </w:sdtContent>
  </w:sdt>
  <w:p w:rsidR="00180E0C" w:rsidRDefault="00180E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15A" w:rsidRDefault="001D215A" w:rsidP="00B5792A">
      <w:pPr>
        <w:spacing w:after="0" w:line="240" w:lineRule="auto"/>
      </w:pPr>
      <w:r>
        <w:separator/>
      </w:r>
    </w:p>
  </w:footnote>
  <w:footnote w:type="continuationSeparator" w:id="0">
    <w:p w:rsidR="001D215A" w:rsidRDefault="001D215A" w:rsidP="00B57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0C" w:rsidRDefault="00C93A79">
    <w:pPr>
      <w:pStyle w:val="En-tte"/>
      <w:jc w:val="right"/>
    </w:pPr>
    <w:sdt>
      <w:sdtPr>
        <w:id w:val="-773862242"/>
        <w:docPartObj>
          <w:docPartGallery w:val="Page Numbers (Top of Page)"/>
          <w:docPartUnique/>
        </w:docPartObj>
      </w:sdtPr>
      <w:sdtEndPr/>
      <w:sdtContent>
        <w:r w:rsidR="00180E0C">
          <w:fldChar w:fldCharType="begin"/>
        </w:r>
        <w:r w:rsidR="00180E0C">
          <w:instrText>PAGE   \* MERGEFORMAT</w:instrText>
        </w:r>
        <w:r w:rsidR="00180E0C">
          <w:fldChar w:fldCharType="separate"/>
        </w:r>
        <w:r>
          <w:rPr>
            <w:noProof/>
          </w:rPr>
          <w:t>11</w:t>
        </w:r>
        <w:r w:rsidR="00180E0C">
          <w:fldChar w:fldCharType="end"/>
        </w:r>
      </w:sdtContent>
    </w:sdt>
  </w:p>
  <w:p w:rsidR="00180E0C" w:rsidRDefault="00180E0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522"/>
      </v:shape>
    </w:pict>
  </w:numPicBullet>
  <w:abstractNum w:abstractNumId="0">
    <w:nsid w:val="004F14FE"/>
    <w:multiLevelType w:val="hybridMultilevel"/>
    <w:tmpl w:val="0090EA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36B47DE"/>
    <w:multiLevelType w:val="hybridMultilevel"/>
    <w:tmpl w:val="6526BD16"/>
    <w:lvl w:ilvl="0" w:tplc="040C0005">
      <w:start w:val="1"/>
      <w:numFmt w:val="bullet"/>
      <w:lvlText w:val=""/>
      <w:lvlJc w:val="left"/>
      <w:pPr>
        <w:ind w:left="1068" w:hanging="360"/>
      </w:pPr>
      <w:rPr>
        <w:rFonts w:ascii="Wingdings" w:hAnsi="Wingding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0A8E090C"/>
    <w:multiLevelType w:val="hybridMultilevel"/>
    <w:tmpl w:val="7E50458C"/>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
    <w:nsid w:val="0B1D148C"/>
    <w:multiLevelType w:val="hybridMultilevel"/>
    <w:tmpl w:val="5ECAE1F2"/>
    <w:lvl w:ilvl="0" w:tplc="F1F851E6">
      <w:start w:val="1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F74268"/>
    <w:multiLevelType w:val="hybridMultilevel"/>
    <w:tmpl w:val="9F02A0A0"/>
    <w:lvl w:ilvl="0" w:tplc="1B0E4C02">
      <w:start w:val="1"/>
      <w:numFmt w:val="bullet"/>
      <w:lvlText w:val="o"/>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675DEC"/>
    <w:multiLevelType w:val="hybridMultilevel"/>
    <w:tmpl w:val="C0FC3518"/>
    <w:lvl w:ilvl="0" w:tplc="040C0007">
      <w:start w:val="1"/>
      <w:numFmt w:val="bullet"/>
      <w:lvlText w:val=""/>
      <w:lvlPicBulletId w:val="0"/>
      <w:lvlJc w:val="left"/>
      <w:pPr>
        <w:ind w:left="2101" w:hanging="360"/>
      </w:pPr>
      <w:rPr>
        <w:rFonts w:ascii="Symbol" w:hAnsi="Symbol" w:hint="default"/>
      </w:rPr>
    </w:lvl>
    <w:lvl w:ilvl="1" w:tplc="040C0003" w:tentative="1">
      <w:start w:val="1"/>
      <w:numFmt w:val="bullet"/>
      <w:lvlText w:val="o"/>
      <w:lvlJc w:val="left"/>
      <w:pPr>
        <w:ind w:left="2821" w:hanging="360"/>
      </w:pPr>
      <w:rPr>
        <w:rFonts w:ascii="Courier New" w:hAnsi="Courier New" w:cs="Courier New" w:hint="default"/>
      </w:rPr>
    </w:lvl>
    <w:lvl w:ilvl="2" w:tplc="040C0005" w:tentative="1">
      <w:start w:val="1"/>
      <w:numFmt w:val="bullet"/>
      <w:lvlText w:val=""/>
      <w:lvlJc w:val="left"/>
      <w:pPr>
        <w:ind w:left="3541" w:hanging="360"/>
      </w:pPr>
      <w:rPr>
        <w:rFonts w:ascii="Wingdings" w:hAnsi="Wingdings" w:hint="default"/>
      </w:rPr>
    </w:lvl>
    <w:lvl w:ilvl="3" w:tplc="040C0001" w:tentative="1">
      <w:start w:val="1"/>
      <w:numFmt w:val="bullet"/>
      <w:lvlText w:val=""/>
      <w:lvlJc w:val="left"/>
      <w:pPr>
        <w:ind w:left="4261" w:hanging="360"/>
      </w:pPr>
      <w:rPr>
        <w:rFonts w:ascii="Symbol" w:hAnsi="Symbol" w:hint="default"/>
      </w:rPr>
    </w:lvl>
    <w:lvl w:ilvl="4" w:tplc="040C0003" w:tentative="1">
      <w:start w:val="1"/>
      <w:numFmt w:val="bullet"/>
      <w:lvlText w:val="o"/>
      <w:lvlJc w:val="left"/>
      <w:pPr>
        <w:ind w:left="4981" w:hanging="360"/>
      </w:pPr>
      <w:rPr>
        <w:rFonts w:ascii="Courier New" w:hAnsi="Courier New" w:cs="Courier New" w:hint="default"/>
      </w:rPr>
    </w:lvl>
    <w:lvl w:ilvl="5" w:tplc="040C0005" w:tentative="1">
      <w:start w:val="1"/>
      <w:numFmt w:val="bullet"/>
      <w:lvlText w:val=""/>
      <w:lvlJc w:val="left"/>
      <w:pPr>
        <w:ind w:left="5701" w:hanging="360"/>
      </w:pPr>
      <w:rPr>
        <w:rFonts w:ascii="Wingdings" w:hAnsi="Wingdings" w:hint="default"/>
      </w:rPr>
    </w:lvl>
    <w:lvl w:ilvl="6" w:tplc="040C0001" w:tentative="1">
      <w:start w:val="1"/>
      <w:numFmt w:val="bullet"/>
      <w:lvlText w:val=""/>
      <w:lvlJc w:val="left"/>
      <w:pPr>
        <w:ind w:left="6421" w:hanging="360"/>
      </w:pPr>
      <w:rPr>
        <w:rFonts w:ascii="Symbol" w:hAnsi="Symbol" w:hint="default"/>
      </w:rPr>
    </w:lvl>
    <w:lvl w:ilvl="7" w:tplc="040C0003" w:tentative="1">
      <w:start w:val="1"/>
      <w:numFmt w:val="bullet"/>
      <w:lvlText w:val="o"/>
      <w:lvlJc w:val="left"/>
      <w:pPr>
        <w:ind w:left="7141" w:hanging="360"/>
      </w:pPr>
      <w:rPr>
        <w:rFonts w:ascii="Courier New" w:hAnsi="Courier New" w:cs="Courier New" w:hint="default"/>
      </w:rPr>
    </w:lvl>
    <w:lvl w:ilvl="8" w:tplc="040C0005" w:tentative="1">
      <w:start w:val="1"/>
      <w:numFmt w:val="bullet"/>
      <w:lvlText w:val=""/>
      <w:lvlJc w:val="left"/>
      <w:pPr>
        <w:ind w:left="7861" w:hanging="360"/>
      </w:pPr>
      <w:rPr>
        <w:rFonts w:ascii="Wingdings" w:hAnsi="Wingdings" w:hint="default"/>
      </w:rPr>
    </w:lvl>
  </w:abstractNum>
  <w:abstractNum w:abstractNumId="6">
    <w:nsid w:val="33200AEA"/>
    <w:multiLevelType w:val="hybridMultilevel"/>
    <w:tmpl w:val="EABA6A2C"/>
    <w:lvl w:ilvl="0" w:tplc="040C0007">
      <w:start w:val="1"/>
      <w:numFmt w:val="bullet"/>
      <w:lvlText w:val=""/>
      <w:lvlPicBulletId w:val="0"/>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nsid w:val="3C250A83"/>
    <w:multiLevelType w:val="hybridMultilevel"/>
    <w:tmpl w:val="8C94875C"/>
    <w:lvl w:ilvl="0" w:tplc="7E421D8A">
      <w:start w:val="1"/>
      <w:numFmt w:val="decimal"/>
      <w:lvlText w:val="%1."/>
      <w:lvlJc w:val="left"/>
      <w:pPr>
        <w:ind w:left="720" w:hanging="360"/>
      </w:pPr>
      <w:rPr>
        <w:rFonts w:asciiTheme="minorHAnsi" w:hAnsiTheme="minorHAnsi" w:cstheme="minorHAnsi" w:hint="default"/>
        <w:b/>
        <w:i w:val="0"/>
        <w:color w:val="000000" w:themeColor="text1"/>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C8322CB"/>
    <w:multiLevelType w:val="hybridMultilevel"/>
    <w:tmpl w:val="18A4A758"/>
    <w:lvl w:ilvl="0" w:tplc="1B0E4C02">
      <w:start w:val="1"/>
      <w:numFmt w:val="bullet"/>
      <w:lvlText w:val="o"/>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A11B34"/>
    <w:multiLevelType w:val="hybridMultilevel"/>
    <w:tmpl w:val="4BB4B4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4246ABC"/>
    <w:multiLevelType w:val="hybridMultilevel"/>
    <w:tmpl w:val="0F28D788"/>
    <w:lvl w:ilvl="0" w:tplc="040C0003">
      <w:start w:val="1"/>
      <w:numFmt w:val="bullet"/>
      <w:lvlText w:val="o"/>
      <w:lvlJc w:val="left"/>
      <w:pPr>
        <w:ind w:left="720" w:hanging="360"/>
      </w:pPr>
      <w:rPr>
        <w:rFonts w:ascii="Courier New" w:hAnsi="Courier New" w:cs="Courier New"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7552A7"/>
    <w:multiLevelType w:val="hybridMultilevel"/>
    <w:tmpl w:val="258CCD9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A5D6C2B"/>
    <w:multiLevelType w:val="hybridMultilevel"/>
    <w:tmpl w:val="25046140"/>
    <w:lvl w:ilvl="0" w:tplc="EB92D08E">
      <w:numFmt w:val="bullet"/>
      <w:lvlText w:val="-"/>
      <w:lvlJc w:val="left"/>
      <w:pPr>
        <w:ind w:left="720" w:hanging="360"/>
      </w:pPr>
      <w:rPr>
        <w:rFonts w:ascii="Times New Roman" w:eastAsia="Times New Roman" w:hAnsi="Times New Roman" w:cs="Times New Roman"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DC059B3"/>
    <w:multiLevelType w:val="hybridMultilevel"/>
    <w:tmpl w:val="B1EAFE38"/>
    <w:lvl w:ilvl="0" w:tplc="1B0E4C02">
      <w:start w:val="1"/>
      <w:numFmt w:val="bullet"/>
      <w:lvlText w:val="o"/>
      <w:lvlJc w:val="left"/>
      <w:pPr>
        <w:ind w:left="360" w:hanging="360"/>
      </w:pPr>
      <w:rPr>
        <w:rFonts w:ascii="Wingdings" w:hAnsi="Wingdings"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F296F55"/>
    <w:multiLevelType w:val="hybridMultilevel"/>
    <w:tmpl w:val="3CEEF9A6"/>
    <w:lvl w:ilvl="0" w:tplc="040C000F">
      <w:start w:val="1"/>
      <w:numFmt w:val="decimal"/>
      <w:lvlText w:val="%1."/>
      <w:lvlJc w:val="left"/>
      <w:pPr>
        <w:ind w:left="360" w:hanging="360"/>
      </w:pPr>
      <w:rPr>
        <w:rFonts w:hint="default"/>
      </w:rPr>
    </w:lvl>
    <w:lvl w:ilvl="1" w:tplc="040C0003">
      <w:start w:val="1"/>
      <w:numFmt w:val="bullet"/>
      <w:lvlText w:val="o"/>
      <w:lvlJc w:val="left"/>
      <w:pPr>
        <w:ind w:left="938" w:hanging="360"/>
      </w:pPr>
      <w:rPr>
        <w:rFonts w:ascii="Courier New" w:hAnsi="Courier New" w:cs="Courier New" w:hint="default"/>
      </w:rPr>
    </w:lvl>
    <w:lvl w:ilvl="2" w:tplc="040C0005">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5">
    <w:nsid w:val="60C235F8"/>
    <w:multiLevelType w:val="hybridMultilevel"/>
    <w:tmpl w:val="7D72063A"/>
    <w:lvl w:ilvl="0" w:tplc="3A3EBA38">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6">
    <w:nsid w:val="632D771E"/>
    <w:multiLevelType w:val="hybridMultilevel"/>
    <w:tmpl w:val="AAFABA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4195B31"/>
    <w:multiLevelType w:val="multilevel"/>
    <w:tmpl w:val="5A54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9D3A18"/>
    <w:multiLevelType w:val="hybridMultilevel"/>
    <w:tmpl w:val="3D22AE8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6A4A7333"/>
    <w:multiLevelType w:val="hybridMultilevel"/>
    <w:tmpl w:val="D5604C26"/>
    <w:lvl w:ilvl="0" w:tplc="3A9E0DF6">
      <w:start w:val="3"/>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A842023"/>
    <w:multiLevelType w:val="hybridMultilevel"/>
    <w:tmpl w:val="6DFA686A"/>
    <w:lvl w:ilvl="0" w:tplc="040C0001">
      <w:start w:val="1"/>
      <w:numFmt w:val="bullet"/>
      <w:lvlText w:val=""/>
      <w:lvlJc w:val="left"/>
      <w:pPr>
        <w:ind w:left="5747" w:hanging="360"/>
      </w:pPr>
      <w:rPr>
        <w:rFonts w:ascii="Symbol" w:hAnsi="Symbol" w:hint="default"/>
      </w:rPr>
    </w:lvl>
    <w:lvl w:ilvl="1" w:tplc="040C0003" w:tentative="1">
      <w:start w:val="1"/>
      <w:numFmt w:val="bullet"/>
      <w:lvlText w:val="o"/>
      <w:lvlJc w:val="left"/>
      <w:pPr>
        <w:ind w:left="6467" w:hanging="360"/>
      </w:pPr>
      <w:rPr>
        <w:rFonts w:ascii="Courier New" w:hAnsi="Courier New" w:cs="Courier New" w:hint="default"/>
      </w:rPr>
    </w:lvl>
    <w:lvl w:ilvl="2" w:tplc="040C0005" w:tentative="1">
      <w:start w:val="1"/>
      <w:numFmt w:val="bullet"/>
      <w:lvlText w:val=""/>
      <w:lvlJc w:val="left"/>
      <w:pPr>
        <w:ind w:left="7187" w:hanging="360"/>
      </w:pPr>
      <w:rPr>
        <w:rFonts w:ascii="Wingdings" w:hAnsi="Wingdings" w:hint="default"/>
      </w:rPr>
    </w:lvl>
    <w:lvl w:ilvl="3" w:tplc="040C0001" w:tentative="1">
      <w:start w:val="1"/>
      <w:numFmt w:val="bullet"/>
      <w:lvlText w:val=""/>
      <w:lvlJc w:val="left"/>
      <w:pPr>
        <w:ind w:left="7907" w:hanging="360"/>
      </w:pPr>
      <w:rPr>
        <w:rFonts w:ascii="Symbol" w:hAnsi="Symbol" w:hint="default"/>
      </w:rPr>
    </w:lvl>
    <w:lvl w:ilvl="4" w:tplc="040C0003" w:tentative="1">
      <w:start w:val="1"/>
      <w:numFmt w:val="bullet"/>
      <w:lvlText w:val="o"/>
      <w:lvlJc w:val="left"/>
      <w:pPr>
        <w:ind w:left="8627" w:hanging="360"/>
      </w:pPr>
      <w:rPr>
        <w:rFonts w:ascii="Courier New" w:hAnsi="Courier New" w:cs="Courier New" w:hint="default"/>
      </w:rPr>
    </w:lvl>
    <w:lvl w:ilvl="5" w:tplc="040C0005" w:tentative="1">
      <w:start w:val="1"/>
      <w:numFmt w:val="bullet"/>
      <w:lvlText w:val=""/>
      <w:lvlJc w:val="left"/>
      <w:pPr>
        <w:ind w:left="9347" w:hanging="360"/>
      </w:pPr>
      <w:rPr>
        <w:rFonts w:ascii="Wingdings" w:hAnsi="Wingdings" w:hint="default"/>
      </w:rPr>
    </w:lvl>
    <w:lvl w:ilvl="6" w:tplc="040C0001" w:tentative="1">
      <w:start w:val="1"/>
      <w:numFmt w:val="bullet"/>
      <w:lvlText w:val=""/>
      <w:lvlJc w:val="left"/>
      <w:pPr>
        <w:ind w:left="10067" w:hanging="360"/>
      </w:pPr>
      <w:rPr>
        <w:rFonts w:ascii="Symbol" w:hAnsi="Symbol" w:hint="default"/>
      </w:rPr>
    </w:lvl>
    <w:lvl w:ilvl="7" w:tplc="040C0003" w:tentative="1">
      <w:start w:val="1"/>
      <w:numFmt w:val="bullet"/>
      <w:lvlText w:val="o"/>
      <w:lvlJc w:val="left"/>
      <w:pPr>
        <w:ind w:left="10787" w:hanging="360"/>
      </w:pPr>
      <w:rPr>
        <w:rFonts w:ascii="Courier New" w:hAnsi="Courier New" w:cs="Courier New" w:hint="default"/>
      </w:rPr>
    </w:lvl>
    <w:lvl w:ilvl="8" w:tplc="040C0005" w:tentative="1">
      <w:start w:val="1"/>
      <w:numFmt w:val="bullet"/>
      <w:lvlText w:val=""/>
      <w:lvlJc w:val="left"/>
      <w:pPr>
        <w:ind w:left="11507" w:hanging="360"/>
      </w:pPr>
      <w:rPr>
        <w:rFonts w:ascii="Wingdings" w:hAnsi="Wingdings" w:hint="default"/>
      </w:rPr>
    </w:lvl>
  </w:abstractNum>
  <w:abstractNum w:abstractNumId="21">
    <w:nsid w:val="6E9359DF"/>
    <w:multiLevelType w:val="hybridMultilevel"/>
    <w:tmpl w:val="34B44A72"/>
    <w:lvl w:ilvl="0" w:tplc="040C000B">
      <w:start w:val="1"/>
      <w:numFmt w:val="bullet"/>
      <w:lvlText w:val=""/>
      <w:lvlJc w:val="left"/>
      <w:pPr>
        <w:ind w:left="1087" w:hanging="360"/>
      </w:pPr>
      <w:rPr>
        <w:rFonts w:ascii="Wingdings" w:hAnsi="Wingdings" w:hint="default"/>
      </w:rPr>
    </w:lvl>
    <w:lvl w:ilvl="1" w:tplc="040C0003" w:tentative="1">
      <w:start w:val="1"/>
      <w:numFmt w:val="bullet"/>
      <w:lvlText w:val="o"/>
      <w:lvlJc w:val="left"/>
      <w:pPr>
        <w:ind w:left="1807" w:hanging="360"/>
      </w:pPr>
      <w:rPr>
        <w:rFonts w:ascii="Courier New" w:hAnsi="Courier New" w:cs="Courier New" w:hint="default"/>
      </w:rPr>
    </w:lvl>
    <w:lvl w:ilvl="2" w:tplc="040C0005" w:tentative="1">
      <w:start w:val="1"/>
      <w:numFmt w:val="bullet"/>
      <w:lvlText w:val=""/>
      <w:lvlJc w:val="left"/>
      <w:pPr>
        <w:ind w:left="2527" w:hanging="360"/>
      </w:pPr>
      <w:rPr>
        <w:rFonts w:ascii="Wingdings" w:hAnsi="Wingdings" w:hint="default"/>
      </w:rPr>
    </w:lvl>
    <w:lvl w:ilvl="3" w:tplc="040C0001" w:tentative="1">
      <w:start w:val="1"/>
      <w:numFmt w:val="bullet"/>
      <w:lvlText w:val=""/>
      <w:lvlJc w:val="left"/>
      <w:pPr>
        <w:ind w:left="3247" w:hanging="360"/>
      </w:pPr>
      <w:rPr>
        <w:rFonts w:ascii="Symbol" w:hAnsi="Symbol" w:hint="default"/>
      </w:rPr>
    </w:lvl>
    <w:lvl w:ilvl="4" w:tplc="040C0003" w:tentative="1">
      <w:start w:val="1"/>
      <w:numFmt w:val="bullet"/>
      <w:lvlText w:val="o"/>
      <w:lvlJc w:val="left"/>
      <w:pPr>
        <w:ind w:left="3967" w:hanging="360"/>
      </w:pPr>
      <w:rPr>
        <w:rFonts w:ascii="Courier New" w:hAnsi="Courier New" w:cs="Courier New" w:hint="default"/>
      </w:rPr>
    </w:lvl>
    <w:lvl w:ilvl="5" w:tplc="040C0005" w:tentative="1">
      <w:start w:val="1"/>
      <w:numFmt w:val="bullet"/>
      <w:lvlText w:val=""/>
      <w:lvlJc w:val="left"/>
      <w:pPr>
        <w:ind w:left="4687" w:hanging="360"/>
      </w:pPr>
      <w:rPr>
        <w:rFonts w:ascii="Wingdings" w:hAnsi="Wingdings" w:hint="default"/>
      </w:rPr>
    </w:lvl>
    <w:lvl w:ilvl="6" w:tplc="040C0001" w:tentative="1">
      <w:start w:val="1"/>
      <w:numFmt w:val="bullet"/>
      <w:lvlText w:val=""/>
      <w:lvlJc w:val="left"/>
      <w:pPr>
        <w:ind w:left="5407" w:hanging="360"/>
      </w:pPr>
      <w:rPr>
        <w:rFonts w:ascii="Symbol" w:hAnsi="Symbol" w:hint="default"/>
      </w:rPr>
    </w:lvl>
    <w:lvl w:ilvl="7" w:tplc="040C0003" w:tentative="1">
      <w:start w:val="1"/>
      <w:numFmt w:val="bullet"/>
      <w:lvlText w:val="o"/>
      <w:lvlJc w:val="left"/>
      <w:pPr>
        <w:ind w:left="6127" w:hanging="360"/>
      </w:pPr>
      <w:rPr>
        <w:rFonts w:ascii="Courier New" w:hAnsi="Courier New" w:cs="Courier New" w:hint="default"/>
      </w:rPr>
    </w:lvl>
    <w:lvl w:ilvl="8" w:tplc="040C0005" w:tentative="1">
      <w:start w:val="1"/>
      <w:numFmt w:val="bullet"/>
      <w:lvlText w:val=""/>
      <w:lvlJc w:val="left"/>
      <w:pPr>
        <w:ind w:left="6847" w:hanging="360"/>
      </w:pPr>
      <w:rPr>
        <w:rFonts w:ascii="Wingdings" w:hAnsi="Wingdings" w:hint="default"/>
      </w:rPr>
    </w:lvl>
  </w:abstractNum>
  <w:abstractNum w:abstractNumId="22">
    <w:nsid w:val="77316765"/>
    <w:multiLevelType w:val="hybridMultilevel"/>
    <w:tmpl w:val="B346F9C2"/>
    <w:lvl w:ilvl="0" w:tplc="040C0007">
      <w:start w:val="1"/>
      <w:numFmt w:val="bullet"/>
      <w:lvlText w:val=""/>
      <w:lvlPicBulletId w:val="0"/>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8A95038"/>
    <w:multiLevelType w:val="hybridMultilevel"/>
    <w:tmpl w:val="651663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D643D66"/>
    <w:multiLevelType w:val="hybridMultilevel"/>
    <w:tmpl w:val="E6FA8596"/>
    <w:lvl w:ilvl="0" w:tplc="DFDA3D66">
      <w:start w:val="3"/>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7"/>
  </w:num>
  <w:num w:numId="4">
    <w:abstractNumId w:val="12"/>
  </w:num>
  <w:num w:numId="5">
    <w:abstractNumId w:val="23"/>
  </w:num>
  <w:num w:numId="6">
    <w:abstractNumId w:val="11"/>
  </w:num>
  <w:num w:numId="7">
    <w:abstractNumId w:val="20"/>
  </w:num>
  <w:num w:numId="8">
    <w:abstractNumId w:val="14"/>
  </w:num>
  <w:num w:numId="9">
    <w:abstractNumId w:val="1"/>
  </w:num>
  <w:num w:numId="10">
    <w:abstractNumId w:val="0"/>
  </w:num>
  <w:num w:numId="11">
    <w:abstractNumId w:val="21"/>
  </w:num>
  <w:num w:numId="12">
    <w:abstractNumId w:val="5"/>
  </w:num>
  <w:num w:numId="13">
    <w:abstractNumId w:val="22"/>
  </w:num>
  <w:num w:numId="14">
    <w:abstractNumId w:val="6"/>
  </w:num>
  <w:num w:numId="15">
    <w:abstractNumId w:val="9"/>
  </w:num>
  <w:num w:numId="16">
    <w:abstractNumId w:val="18"/>
  </w:num>
  <w:num w:numId="17">
    <w:abstractNumId w:val="3"/>
  </w:num>
  <w:num w:numId="18">
    <w:abstractNumId w:val="19"/>
  </w:num>
  <w:num w:numId="19">
    <w:abstractNumId w:val="24"/>
  </w:num>
  <w:num w:numId="20">
    <w:abstractNumId w:val="8"/>
  </w:num>
  <w:num w:numId="21">
    <w:abstractNumId w:val="13"/>
  </w:num>
  <w:num w:numId="22">
    <w:abstractNumId w:val="4"/>
  </w:num>
  <w:num w:numId="23">
    <w:abstractNumId w:val="10"/>
  </w:num>
  <w:num w:numId="24">
    <w:abstractNumId w:val="17"/>
  </w:num>
  <w:num w:numId="2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64"/>
    <w:rsid w:val="00016F77"/>
    <w:rsid w:val="00026D6B"/>
    <w:rsid w:val="00030E2F"/>
    <w:rsid w:val="00036BCC"/>
    <w:rsid w:val="00047365"/>
    <w:rsid w:val="0005274C"/>
    <w:rsid w:val="0005532B"/>
    <w:rsid w:val="00061867"/>
    <w:rsid w:val="00071D2B"/>
    <w:rsid w:val="0007704F"/>
    <w:rsid w:val="0008798E"/>
    <w:rsid w:val="00090F8E"/>
    <w:rsid w:val="000944FC"/>
    <w:rsid w:val="000953ED"/>
    <w:rsid w:val="000A3BFD"/>
    <w:rsid w:val="000B5A0D"/>
    <w:rsid w:val="000B61D5"/>
    <w:rsid w:val="000B7E48"/>
    <w:rsid w:val="000C3A65"/>
    <w:rsid w:val="000D64D2"/>
    <w:rsid w:val="000E1BB3"/>
    <w:rsid w:val="000F0BBF"/>
    <w:rsid w:val="001013FC"/>
    <w:rsid w:val="00103339"/>
    <w:rsid w:val="00112983"/>
    <w:rsid w:val="00113C69"/>
    <w:rsid w:val="001172DB"/>
    <w:rsid w:val="00132899"/>
    <w:rsid w:val="001330AC"/>
    <w:rsid w:val="00133201"/>
    <w:rsid w:val="0013455A"/>
    <w:rsid w:val="00143AEC"/>
    <w:rsid w:val="0014420C"/>
    <w:rsid w:val="00145A97"/>
    <w:rsid w:val="001533D9"/>
    <w:rsid w:val="00157C7B"/>
    <w:rsid w:val="00162C31"/>
    <w:rsid w:val="001652E9"/>
    <w:rsid w:val="00165EE8"/>
    <w:rsid w:val="001673B0"/>
    <w:rsid w:val="001746CA"/>
    <w:rsid w:val="00180E0C"/>
    <w:rsid w:val="001824D8"/>
    <w:rsid w:val="00190E50"/>
    <w:rsid w:val="00191A22"/>
    <w:rsid w:val="00193CE5"/>
    <w:rsid w:val="001941F3"/>
    <w:rsid w:val="0019441E"/>
    <w:rsid w:val="00194D0E"/>
    <w:rsid w:val="001D215A"/>
    <w:rsid w:val="001F2BA4"/>
    <w:rsid w:val="001F5D05"/>
    <w:rsid w:val="001F7189"/>
    <w:rsid w:val="00200ED1"/>
    <w:rsid w:val="002113BF"/>
    <w:rsid w:val="00217502"/>
    <w:rsid w:val="002324A0"/>
    <w:rsid w:val="00236497"/>
    <w:rsid w:val="0024079E"/>
    <w:rsid w:val="00245769"/>
    <w:rsid w:val="00256A40"/>
    <w:rsid w:val="00272B2C"/>
    <w:rsid w:val="002B06F7"/>
    <w:rsid w:val="002C4738"/>
    <w:rsid w:val="002D35CD"/>
    <w:rsid w:val="002D686C"/>
    <w:rsid w:val="002E012F"/>
    <w:rsid w:val="002E2463"/>
    <w:rsid w:val="002E6712"/>
    <w:rsid w:val="002E6962"/>
    <w:rsid w:val="002E77EA"/>
    <w:rsid w:val="002F0D7F"/>
    <w:rsid w:val="002F5BA0"/>
    <w:rsid w:val="00310D72"/>
    <w:rsid w:val="00311B23"/>
    <w:rsid w:val="00314C41"/>
    <w:rsid w:val="00316233"/>
    <w:rsid w:val="003167A9"/>
    <w:rsid w:val="00323003"/>
    <w:rsid w:val="00325156"/>
    <w:rsid w:val="00327E41"/>
    <w:rsid w:val="00330DCD"/>
    <w:rsid w:val="003315A2"/>
    <w:rsid w:val="003334C8"/>
    <w:rsid w:val="003341C9"/>
    <w:rsid w:val="0034161B"/>
    <w:rsid w:val="00353822"/>
    <w:rsid w:val="00354E39"/>
    <w:rsid w:val="00355FFE"/>
    <w:rsid w:val="00362C01"/>
    <w:rsid w:val="003658A5"/>
    <w:rsid w:val="00374B3D"/>
    <w:rsid w:val="00377440"/>
    <w:rsid w:val="003850BE"/>
    <w:rsid w:val="00386345"/>
    <w:rsid w:val="00390E77"/>
    <w:rsid w:val="00397B0E"/>
    <w:rsid w:val="003A3553"/>
    <w:rsid w:val="003B7D92"/>
    <w:rsid w:val="003C2AE9"/>
    <w:rsid w:val="003C39B9"/>
    <w:rsid w:val="003C7774"/>
    <w:rsid w:val="003D523A"/>
    <w:rsid w:val="003D7B1E"/>
    <w:rsid w:val="003E1467"/>
    <w:rsid w:val="003F1CDE"/>
    <w:rsid w:val="003F7F90"/>
    <w:rsid w:val="004001D6"/>
    <w:rsid w:val="0040228E"/>
    <w:rsid w:val="0040377B"/>
    <w:rsid w:val="00404E78"/>
    <w:rsid w:val="00414B56"/>
    <w:rsid w:val="00420988"/>
    <w:rsid w:val="004225B6"/>
    <w:rsid w:val="00423203"/>
    <w:rsid w:val="00427758"/>
    <w:rsid w:val="0044490B"/>
    <w:rsid w:val="004537FB"/>
    <w:rsid w:val="00461B22"/>
    <w:rsid w:val="00464D5B"/>
    <w:rsid w:val="004658D7"/>
    <w:rsid w:val="00472E1B"/>
    <w:rsid w:val="004752EB"/>
    <w:rsid w:val="00476843"/>
    <w:rsid w:val="004843EA"/>
    <w:rsid w:val="00485185"/>
    <w:rsid w:val="00490F4E"/>
    <w:rsid w:val="0049777A"/>
    <w:rsid w:val="004A2F64"/>
    <w:rsid w:val="004A3476"/>
    <w:rsid w:val="004B7023"/>
    <w:rsid w:val="004B7216"/>
    <w:rsid w:val="004C1251"/>
    <w:rsid w:val="004C1574"/>
    <w:rsid w:val="004D1B15"/>
    <w:rsid w:val="004E4341"/>
    <w:rsid w:val="004F02A8"/>
    <w:rsid w:val="00500E64"/>
    <w:rsid w:val="00505CF2"/>
    <w:rsid w:val="00515BEE"/>
    <w:rsid w:val="00524BFE"/>
    <w:rsid w:val="0053123A"/>
    <w:rsid w:val="00535BC9"/>
    <w:rsid w:val="0053777F"/>
    <w:rsid w:val="00540B0C"/>
    <w:rsid w:val="00545521"/>
    <w:rsid w:val="0054554D"/>
    <w:rsid w:val="00547382"/>
    <w:rsid w:val="0055538C"/>
    <w:rsid w:val="0057249C"/>
    <w:rsid w:val="00573863"/>
    <w:rsid w:val="0059774A"/>
    <w:rsid w:val="005A36AD"/>
    <w:rsid w:val="005B3236"/>
    <w:rsid w:val="005B3432"/>
    <w:rsid w:val="005B466E"/>
    <w:rsid w:val="005C4342"/>
    <w:rsid w:val="005D5C29"/>
    <w:rsid w:val="006154DC"/>
    <w:rsid w:val="0062392C"/>
    <w:rsid w:val="006260B9"/>
    <w:rsid w:val="00630C23"/>
    <w:rsid w:val="0063468F"/>
    <w:rsid w:val="006346A2"/>
    <w:rsid w:val="00635F56"/>
    <w:rsid w:val="00636546"/>
    <w:rsid w:val="00641C97"/>
    <w:rsid w:val="00642BDA"/>
    <w:rsid w:val="00646DA5"/>
    <w:rsid w:val="00655D02"/>
    <w:rsid w:val="00676E2C"/>
    <w:rsid w:val="006773E0"/>
    <w:rsid w:val="006808EA"/>
    <w:rsid w:val="00683709"/>
    <w:rsid w:val="00684550"/>
    <w:rsid w:val="00684F56"/>
    <w:rsid w:val="0068544E"/>
    <w:rsid w:val="0068643F"/>
    <w:rsid w:val="00690C4E"/>
    <w:rsid w:val="006940D1"/>
    <w:rsid w:val="006B25E4"/>
    <w:rsid w:val="006B596C"/>
    <w:rsid w:val="006B7D1A"/>
    <w:rsid w:val="006C4D5D"/>
    <w:rsid w:val="006D0E94"/>
    <w:rsid w:val="006D28A9"/>
    <w:rsid w:val="006D3C63"/>
    <w:rsid w:val="006E2425"/>
    <w:rsid w:val="006F1F33"/>
    <w:rsid w:val="00710F19"/>
    <w:rsid w:val="007120A1"/>
    <w:rsid w:val="00715B1A"/>
    <w:rsid w:val="0071619D"/>
    <w:rsid w:val="00716CCB"/>
    <w:rsid w:val="00725F5A"/>
    <w:rsid w:val="00741F59"/>
    <w:rsid w:val="0075201A"/>
    <w:rsid w:val="00766311"/>
    <w:rsid w:val="00781A42"/>
    <w:rsid w:val="00781AE6"/>
    <w:rsid w:val="0078211D"/>
    <w:rsid w:val="00785B8A"/>
    <w:rsid w:val="00785BB2"/>
    <w:rsid w:val="00792A4A"/>
    <w:rsid w:val="0079716A"/>
    <w:rsid w:val="007A0444"/>
    <w:rsid w:val="007A4933"/>
    <w:rsid w:val="007A7B21"/>
    <w:rsid w:val="007B048B"/>
    <w:rsid w:val="007B18EB"/>
    <w:rsid w:val="007B3035"/>
    <w:rsid w:val="007B46C3"/>
    <w:rsid w:val="007B6B1B"/>
    <w:rsid w:val="007C076F"/>
    <w:rsid w:val="007C21F2"/>
    <w:rsid w:val="007C3CDF"/>
    <w:rsid w:val="007D5DD1"/>
    <w:rsid w:val="007E04F5"/>
    <w:rsid w:val="007E31AF"/>
    <w:rsid w:val="007E6ED2"/>
    <w:rsid w:val="00804C98"/>
    <w:rsid w:val="00816F88"/>
    <w:rsid w:val="0081753A"/>
    <w:rsid w:val="00834ED7"/>
    <w:rsid w:val="00840ADE"/>
    <w:rsid w:val="00847752"/>
    <w:rsid w:val="008506C8"/>
    <w:rsid w:val="008515A5"/>
    <w:rsid w:val="0085491A"/>
    <w:rsid w:val="00855F47"/>
    <w:rsid w:val="00856106"/>
    <w:rsid w:val="0088169B"/>
    <w:rsid w:val="008916BB"/>
    <w:rsid w:val="008928E8"/>
    <w:rsid w:val="00896B7A"/>
    <w:rsid w:val="008A4A37"/>
    <w:rsid w:val="008A7B8F"/>
    <w:rsid w:val="008B73D4"/>
    <w:rsid w:val="008C3451"/>
    <w:rsid w:val="008D1D08"/>
    <w:rsid w:val="008D1FE0"/>
    <w:rsid w:val="008D539B"/>
    <w:rsid w:val="008D7380"/>
    <w:rsid w:val="008E04DA"/>
    <w:rsid w:val="008E2205"/>
    <w:rsid w:val="008E7644"/>
    <w:rsid w:val="008E7C5E"/>
    <w:rsid w:val="008F4382"/>
    <w:rsid w:val="008F50D9"/>
    <w:rsid w:val="008F6424"/>
    <w:rsid w:val="009043FD"/>
    <w:rsid w:val="00913D46"/>
    <w:rsid w:val="00916C0E"/>
    <w:rsid w:val="00921E37"/>
    <w:rsid w:val="009243CB"/>
    <w:rsid w:val="009534FF"/>
    <w:rsid w:val="009579E6"/>
    <w:rsid w:val="00961350"/>
    <w:rsid w:val="009613D9"/>
    <w:rsid w:val="00964436"/>
    <w:rsid w:val="00966033"/>
    <w:rsid w:val="00966B1C"/>
    <w:rsid w:val="00967400"/>
    <w:rsid w:val="00967517"/>
    <w:rsid w:val="0097465D"/>
    <w:rsid w:val="0098022A"/>
    <w:rsid w:val="009807E0"/>
    <w:rsid w:val="009846FF"/>
    <w:rsid w:val="009A1077"/>
    <w:rsid w:val="009A1C9D"/>
    <w:rsid w:val="009A262E"/>
    <w:rsid w:val="009E0596"/>
    <w:rsid w:val="009E0AC0"/>
    <w:rsid w:val="009E47BD"/>
    <w:rsid w:val="009F7019"/>
    <w:rsid w:val="00A12C3A"/>
    <w:rsid w:val="00A14094"/>
    <w:rsid w:val="00A17A60"/>
    <w:rsid w:val="00A2432E"/>
    <w:rsid w:val="00A3223E"/>
    <w:rsid w:val="00A34F08"/>
    <w:rsid w:val="00A35582"/>
    <w:rsid w:val="00A36B27"/>
    <w:rsid w:val="00A37E18"/>
    <w:rsid w:val="00A4129C"/>
    <w:rsid w:val="00A41808"/>
    <w:rsid w:val="00A4520E"/>
    <w:rsid w:val="00A51DCF"/>
    <w:rsid w:val="00A55102"/>
    <w:rsid w:val="00A6360E"/>
    <w:rsid w:val="00A735F7"/>
    <w:rsid w:val="00A966B2"/>
    <w:rsid w:val="00AA3A90"/>
    <w:rsid w:val="00AA50F2"/>
    <w:rsid w:val="00AD4572"/>
    <w:rsid w:val="00AD625B"/>
    <w:rsid w:val="00AD6F93"/>
    <w:rsid w:val="00B00611"/>
    <w:rsid w:val="00B034A0"/>
    <w:rsid w:val="00B1113B"/>
    <w:rsid w:val="00B1602C"/>
    <w:rsid w:val="00B16FBA"/>
    <w:rsid w:val="00B35FD8"/>
    <w:rsid w:val="00B37354"/>
    <w:rsid w:val="00B52A4C"/>
    <w:rsid w:val="00B55EBD"/>
    <w:rsid w:val="00B5701B"/>
    <w:rsid w:val="00B5792A"/>
    <w:rsid w:val="00B6364F"/>
    <w:rsid w:val="00B70972"/>
    <w:rsid w:val="00B8084B"/>
    <w:rsid w:val="00BA1311"/>
    <w:rsid w:val="00BA305A"/>
    <w:rsid w:val="00BD75CA"/>
    <w:rsid w:val="00BF16F9"/>
    <w:rsid w:val="00BF3093"/>
    <w:rsid w:val="00BF701B"/>
    <w:rsid w:val="00BF7612"/>
    <w:rsid w:val="00C050BC"/>
    <w:rsid w:val="00C11A16"/>
    <w:rsid w:val="00C124FF"/>
    <w:rsid w:val="00C144E3"/>
    <w:rsid w:val="00C1513F"/>
    <w:rsid w:val="00C2392E"/>
    <w:rsid w:val="00C4357A"/>
    <w:rsid w:val="00C44323"/>
    <w:rsid w:val="00C651EE"/>
    <w:rsid w:val="00C731E5"/>
    <w:rsid w:val="00C80F3B"/>
    <w:rsid w:val="00C8164C"/>
    <w:rsid w:val="00C82BEC"/>
    <w:rsid w:val="00C84C63"/>
    <w:rsid w:val="00C93A79"/>
    <w:rsid w:val="00C96A08"/>
    <w:rsid w:val="00CA4461"/>
    <w:rsid w:val="00CA4EB1"/>
    <w:rsid w:val="00CB226D"/>
    <w:rsid w:val="00CD5CF2"/>
    <w:rsid w:val="00CD6595"/>
    <w:rsid w:val="00CD7606"/>
    <w:rsid w:val="00CE31C8"/>
    <w:rsid w:val="00CF360E"/>
    <w:rsid w:val="00D01D25"/>
    <w:rsid w:val="00D021D9"/>
    <w:rsid w:val="00D10405"/>
    <w:rsid w:val="00D10DA9"/>
    <w:rsid w:val="00D15AC9"/>
    <w:rsid w:val="00D17BC4"/>
    <w:rsid w:val="00D2501F"/>
    <w:rsid w:val="00D45CDB"/>
    <w:rsid w:val="00D515FB"/>
    <w:rsid w:val="00D528BD"/>
    <w:rsid w:val="00D659BF"/>
    <w:rsid w:val="00D65A82"/>
    <w:rsid w:val="00D804B1"/>
    <w:rsid w:val="00D80C2A"/>
    <w:rsid w:val="00D83C62"/>
    <w:rsid w:val="00D845E5"/>
    <w:rsid w:val="00D862FA"/>
    <w:rsid w:val="00D940C3"/>
    <w:rsid w:val="00D963D1"/>
    <w:rsid w:val="00DA3CF6"/>
    <w:rsid w:val="00DA466E"/>
    <w:rsid w:val="00DA4FA4"/>
    <w:rsid w:val="00DA7597"/>
    <w:rsid w:val="00DB39E5"/>
    <w:rsid w:val="00DC0863"/>
    <w:rsid w:val="00DC603E"/>
    <w:rsid w:val="00DC6772"/>
    <w:rsid w:val="00DC7375"/>
    <w:rsid w:val="00DD406A"/>
    <w:rsid w:val="00DE3D0A"/>
    <w:rsid w:val="00DF1037"/>
    <w:rsid w:val="00DF3243"/>
    <w:rsid w:val="00DF6196"/>
    <w:rsid w:val="00E005D5"/>
    <w:rsid w:val="00E131A7"/>
    <w:rsid w:val="00E13D5A"/>
    <w:rsid w:val="00E23275"/>
    <w:rsid w:val="00E25A5F"/>
    <w:rsid w:val="00E3112F"/>
    <w:rsid w:val="00E32272"/>
    <w:rsid w:val="00E3666D"/>
    <w:rsid w:val="00E374C0"/>
    <w:rsid w:val="00E46FCB"/>
    <w:rsid w:val="00E47FA0"/>
    <w:rsid w:val="00E54963"/>
    <w:rsid w:val="00E563E7"/>
    <w:rsid w:val="00E60220"/>
    <w:rsid w:val="00E62ACC"/>
    <w:rsid w:val="00E65AEC"/>
    <w:rsid w:val="00E6643A"/>
    <w:rsid w:val="00E70EC3"/>
    <w:rsid w:val="00E76EE7"/>
    <w:rsid w:val="00E80480"/>
    <w:rsid w:val="00EA1436"/>
    <w:rsid w:val="00EA691F"/>
    <w:rsid w:val="00EB4554"/>
    <w:rsid w:val="00EB6B80"/>
    <w:rsid w:val="00EC1847"/>
    <w:rsid w:val="00EC2458"/>
    <w:rsid w:val="00ED0875"/>
    <w:rsid w:val="00EE109C"/>
    <w:rsid w:val="00EE3511"/>
    <w:rsid w:val="00F127BE"/>
    <w:rsid w:val="00F1630B"/>
    <w:rsid w:val="00F21273"/>
    <w:rsid w:val="00F226BC"/>
    <w:rsid w:val="00F26E5B"/>
    <w:rsid w:val="00F37DF7"/>
    <w:rsid w:val="00F45811"/>
    <w:rsid w:val="00F552E8"/>
    <w:rsid w:val="00F56DEC"/>
    <w:rsid w:val="00F66D0B"/>
    <w:rsid w:val="00F77D36"/>
    <w:rsid w:val="00F813E7"/>
    <w:rsid w:val="00F864BF"/>
    <w:rsid w:val="00F8750B"/>
    <w:rsid w:val="00F90974"/>
    <w:rsid w:val="00FB7381"/>
    <w:rsid w:val="00FC770D"/>
    <w:rsid w:val="00FD31FC"/>
    <w:rsid w:val="00FE1D8C"/>
    <w:rsid w:val="00FE2549"/>
    <w:rsid w:val="00FE6A93"/>
    <w:rsid w:val="00FF0634"/>
    <w:rsid w:val="00FF56B9"/>
    <w:rsid w:val="00FF6C32"/>
    <w:rsid w:val="00FF7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F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2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A2F64"/>
    <w:pPr>
      <w:ind w:left="720"/>
      <w:contextualSpacing/>
    </w:pPr>
  </w:style>
  <w:style w:type="character" w:styleId="Lienhypertexte">
    <w:name w:val="Hyperlink"/>
    <w:basedOn w:val="Policepardfaut"/>
    <w:uiPriority w:val="99"/>
    <w:unhideWhenUsed/>
    <w:rsid w:val="004A2F64"/>
    <w:rPr>
      <w:color w:val="0000FF" w:themeColor="hyperlink"/>
      <w:u w:val="single"/>
    </w:rPr>
  </w:style>
  <w:style w:type="paragraph" w:styleId="En-tte">
    <w:name w:val="header"/>
    <w:basedOn w:val="Normal"/>
    <w:link w:val="En-tteCar"/>
    <w:uiPriority w:val="99"/>
    <w:unhideWhenUsed/>
    <w:rsid w:val="00B5792A"/>
    <w:pPr>
      <w:tabs>
        <w:tab w:val="center" w:pos="4536"/>
        <w:tab w:val="right" w:pos="9072"/>
      </w:tabs>
      <w:spacing w:after="0" w:line="240" w:lineRule="auto"/>
    </w:pPr>
  </w:style>
  <w:style w:type="character" w:customStyle="1" w:styleId="En-tteCar">
    <w:name w:val="En-tête Car"/>
    <w:basedOn w:val="Policepardfaut"/>
    <w:link w:val="En-tte"/>
    <w:uiPriority w:val="99"/>
    <w:rsid w:val="00B5792A"/>
  </w:style>
  <w:style w:type="paragraph" w:styleId="Pieddepage">
    <w:name w:val="footer"/>
    <w:basedOn w:val="Normal"/>
    <w:link w:val="PieddepageCar"/>
    <w:uiPriority w:val="99"/>
    <w:unhideWhenUsed/>
    <w:rsid w:val="00B579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792A"/>
  </w:style>
  <w:style w:type="paragraph" w:styleId="Textedebulles">
    <w:name w:val="Balloon Text"/>
    <w:basedOn w:val="Normal"/>
    <w:link w:val="TextedebullesCar"/>
    <w:uiPriority w:val="99"/>
    <w:semiHidden/>
    <w:unhideWhenUsed/>
    <w:rsid w:val="00BA30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305A"/>
    <w:rPr>
      <w:rFonts w:ascii="Tahoma" w:hAnsi="Tahoma" w:cs="Tahoma"/>
      <w:sz w:val="16"/>
      <w:szCs w:val="16"/>
    </w:rPr>
  </w:style>
  <w:style w:type="table" w:styleId="Listeclaire-Accent3">
    <w:name w:val="Light List Accent 3"/>
    <w:basedOn w:val="TableauNormal"/>
    <w:uiPriority w:val="61"/>
    <w:rsid w:val="0068455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1-Accent3">
    <w:name w:val="Medium Grid 1 Accent 3"/>
    <w:basedOn w:val="TableauNormal"/>
    <w:uiPriority w:val="67"/>
    <w:rsid w:val="0068455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1">
    <w:name w:val="Medium Grid 1 Accent 1"/>
    <w:basedOn w:val="TableauNormal"/>
    <w:uiPriority w:val="67"/>
    <w:rsid w:val="006845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ramemoyenne1-Accent3">
    <w:name w:val="Medium Shading 1 Accent 3"/>
    <w:basedOn w:val="TableauNormal"/>
    <w:uiPriority w:val="63"/>
    <w:rsid w:val="00030E2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A4129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moyenne2-Accent2">
    <w:name w:val="Medium Grid 2 Accent 2"/>
    <w:basedOn w:val="TableauNormal"/>
    <w:uiPriority w:val="68"/>
    <w:rsid w:val="00A412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1-Accent2">
    <w:name w:val="Medium Grid 1 Accent 2"/>
    <w:basedOn w:val="TableauNormal"/>
    <w:uiPriority w:val="67"/>
    <w:rsid w:val="00A4129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rameclaire-Accent3">
    <w:name w:val="Light Shading Accent 3"/>
    <w:basedOn w:val="TableauNormal"/>
    <w:uiPriority w:val="60"/>
    <w:rsid w:val="0034161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Grillecouleur-Accent3">
    <w:name w:val="Colorful Grid Accent 3"/>
    <w:basedOn w:val="TableauNormal"/>
    <w:uiPriority w:val="73"/>
    <w:rsid w:val="00A37E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ecouleur-Accent3">
    <w:name w:val="Colorful List Accent 3"/>
    <w:basedOn w:val="TableauNormal"/>
    <w:uiPriority w:val="72"/>
    <w:rsid w:val="00A37E1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Grillemoyenne2-Accent3">
    <w:name w:val="Medium Grid 2 Accent 3"/>
    <w:basedOn w:val="TableauNormal"/>
    <w:uiPriority w:val="68"/>
    <w:rsid w:val="00A37E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Listemoyenne1-Accent3">
    <w:name w:val="Medium List 1 Accent 3"/>
    <w:basedOn w:val="TableauNormal"/>
    <w:uiPriority w:val="65"/>
    <w:rsid w:val="00A37E1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2-Accent3">
    <w:name w:val="Medium List 2 Accent 3"/>
    <w:basedOn w:val="TableauNormal"/>
    <w:uiPriority w:val="66"/>
    <w:rsid w:val="00A37E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Lienhypertextesuivivisit">
    <w:name w:val="FollowedHyperlink"/>
    <w:basedOn w:val="Policepardfaut"/>
    <w:uiPriority w:val="99"/>
    <w:semiHidden/>
    <w:unhideWhenUsed/>
    <w:rsid w:val="00190E50"/>
    <w:rPr>
      <w:color w:val="800080" w:themeColor="followedHyperlink"/>
      <w:u w:val="single"/>
    </w:rPr>
  </w:style>
  <w:style w:type="character" w:styleId="Marquedecommentaire">
    <w:name w:val="annotation reference"/>
    <w:basedOn w:val="Policepardfaut"/>
    <w:uiPriority w:val="99"/>
    <w:semiHidden/>
    <w:unhideWhenUsed/>
    <w:rsid w:val="004843EA"/>
    <w:rPr>
      <w:sz w:val="16"/>
      <w:szCs w:val="16"/>
    </w:rPr>
  </w:style>
  <w:style w:type="paragraph" w:styleId="Commentaire">
    <w:name w:val="annotation text"/>
    <w:basedOn w:val="Normal"/>
    <w:link w:val="CommentaireCar"/>
    <w:uiPriority w:val="99"/>
    <w:semiHidden/>
    <w:unhideWhenUsed/>
    <w:rsid w:val="004843EA"/>
    <w:pPr>
      <w:spacing w:line="240" w:lineRule="auto"/>
    </w:pPr>
    <w:rPr>
      <w:sz w:val="20"/>
      <w:szCs w:val="20"/>
    </w:rPr>
  </w:style>
  <w:style w:type="character" w:customStyle="1" w:styleId="CommentaireCar">
    <w:name w:val="Commentaire Car"/>
    <w:basedOn w:val="Policepardfaut"/>
    <w:link w:val="Commentaire"/>
    <w:uiPriority w:val="99"/>
    <w:semiHidden/>
    <w:rsid w:val="004843EA"/>
    <w:rPr>
      <w:sz w:val="20"/>
      <w:szCs w:val="20"/>
    </w:rPr>
  </w:style>
  <w:style w:type="paragraph" w:styleId="Objetducommentaire">
    <w:name w:val="annotation subject"/>
    <w:basedOn w:val="Commentaire"/>
    <w:next w:val="Commentaire"/>
    <w:link w:val="ObjetducommentaireCar"/>
    <w:uiPriority w:val="99"/>
    <w:semiHidden/>
    <w:unhideWhenUsed/>
    <w:rsid w:val="004843EA"/>
    <w:rPr>
      <w:b/>
      <w:bCs/>
    </w:rPr>
  </w:style>
  <w:style w:type="character" w:customStyle="1" w:styleId="ObjetducommentaireCar">
    <w:name w:val="Objet du commentaire Car"/>
    <w:basedOn w:val="CommentaireCar"/>
    <w:link w:val="Objetducommentaire"/>
    <w:uiPriority w:val="99"/>
    <w:semiHidden/>
    <w:rsid w:val="004843EA"/>
    <w:rPr>
      <w:b/>
      <w:bCs/>
      <w:sz w:val="20"/>
      <w:szCs w:val="20"/>
    </w:rPr>
  </w:style>
  <w:style w:type="character" w:styleId="Textedelespacerserv">
    <w:name w:val="Placeholder Text"/>
    <w:basedOn w:val="Policepardfaut"/>
    <w:uiPriority w:val="99"/>
    <w:semiHidden/>
    <w:rsid w:val="00D659B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F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2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A2F64"/>
    <w:pPr>
      <w:ind w:left="720"/>
      <w:contextualSpacing/>
    </w:pPr>
  </w:style>
  <w:style w:type="character" w:styleId="Lienhypertexte">
    <w:name w:val="Hyperlink"/>
    <w:basedOn w:val="Policepardfaut"/>
    <w:uiPriority w:val="99"/>
    <w:unhideWhenUsed/>
    <w:rsid w:val="004A2F64"/>
    <w:rPr>
      <w:color w:val="0000FF" w:themeColor="hyperlink"/>
      <w:u w:val="single"/>
    </w:rPr>
  </w:style>
  <w:style w:type="paragraph" w:styleId="En-tte">
    <w:name w:val="header"/>
    <w:basedOn w:val="Normal"/>
    <w:link w:val="En-tteCar"/>
    <w:uiPriority w:val="99"/>
    <w:unhideWhenUsed/>
    <w:rsid w:val="00B5792A"/>
    <w:pPr>
      <w:tabs>
        <w:tab w:val="center" w:pos="4536"/>
        <w:tab w:val="right" w:pos="9072"/>
      </w:tabs>
      <w:spacing w:after="0" w:line="240" w:lineRule="auto"/>
    </w:pPr>
  </w:style>
  <w:style w:type="character" w:customStyle="1" w:styleId="En-tteCar">
    <w:name w:val="En-tête Car"/>
    <w:basedOn w:val="Policepardfaut"/>
    <w:link w:val="En-tte"/>
    <w:uiPriority w:val="99"/>
    <w:rsid w:val="00B5792A"/>
  </w:style>
  <w:style w:type="paragraph" w:styleId="Pieddepage">
    <w:name w:val="footer"/>
    <w:basedOn w:val="Normal"/>
    <w:link w:val="PieddepageCar"/>
    <w:uiPriority w:val="99"/>
    <w:unhideWhenUsed/>
    <w:rsid w:val="00B579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792A"/>
  </w:style>
  <w:style w:type="paragraph" w:styleId="Textedebulles">
    <w:name w:val="Balloon Text"/>
    <w:basedOn w:val="Normal"/>
    <w:link w:val="TextedebullesCar"/>
    <w:uiPriority w:val="99"/>
    <w:semiHidden/>
    <w:unhideWhenUsed/>
    <w:rsid w:val="00BA30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305A"/>
    <w:rPr>
      <w:rFonts w:ascii="Tahoma" w:hAnsi="Tahoma" w:cs="Tahoma"/>
      <w:sz w:val="16"/>
      <w:szCs w:val="16"/>
    </w:rPr>
  </w:style>
  <w:style w:type="table" w:styleId="Listeclaire-Accent3">
    <w:name w:val="Light List Accent 3"/>
    <w:basedOn w:val="TableauNormal"/>
    <w:uiPriority w:val="61"/>
    <w:rsid w:val="0068455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1-Accent3">
    <w:name w:val="Medium Grid 1 Accent 3"/>
    <w:basedOn w:val="TableauNormal"/>
    <w:uiPriority w:val="67"/>
    <w:rsid w:val="0068455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1">
    <w:name w:val="Medium Grid 1 Accent 1"/>
    <w:basedOn w:val="TableauNormal"/>
    <w:uiPriority w:val="67"/>
    <w:rsid w:val="006845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ramemoyenne1-Accent3">
    <w:name w:val="Medium Shading 1 Accent 3"/>
    <w:basedOn w:val="TableauNormal"/>
    <w:uiPriority w:val="63"/>
    <w:rsid w:val="00030E2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A4129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moyenne2-Accent2">
    <w:name w:val="Medium Grid 2 Accent 2"/>
    <w:basedOn w:val="TableauNormal"/>
    <w:uiPriority w:val="68"/>
    <w:rsid w:val="00A412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1-Accent2">
    <w:name w:val="Medium Grid 1 Accent 2"/>
    <w:basedOn w:val="TableauNormal"/>
    <w:uiPriority w:val="67"/>
    <w:rsid w:val="00A4129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rameclaire-Accent3">
    <w:name w:val="Light Shading Accent 3"/>
    <w:basedOn w:val="TableauNormal"/>
    <w:uiPriority w:val="60"/>
    <w:rsid w:val="0034161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Grillecouleur-Accent3">
    <w:name w:val="Colorful Grid Accent 3"/>
    <w:basedOn w:val="TableauNormal"/>
    <w:uiPriority w:val="73"/>
    <w:rsid w:val="00A37E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ecouleur-Accent3">
    <w:name w:val="Colorful List Accent 3"/>
    <w:basedOn w:val="TableauNormal"/>
    <w:uiPriority w:val="72"/>
    <w:rsid w:val="00A37E1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Grillemoyenne2-Accent3">
    <w:name w:val="Medium Grid 2 Accent 3"/>
    <w:basedOn w:val="TableauNormal"/>
    <w:uiPriority w:val="68"/>
    <w:rsid w:val="00A37E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Listemoyenne1-Accent3">
    <w:name w:val="Medium List 1 Accent 3"/>
    <w:basedOn w:val="TableauNormal"/>
    <w:uiPriority w:val="65"/>
    <w:rsid w:val="00A37E1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2-Accent3">
    <w:name w:val="Medium List 2 Accent 3"/>
    <w:basedOn w:val="TableauNormal"/>
    <w:uiPriority w:val="66"/>
    <w:rsid w:val="00A37E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styleId="Lienhypertextesuivivisit">
    <w:name w:val="FollowedHyperlink"/>
    <w:basedOn w:val="Policepardfaut"/>
    <w:uiPriority w:val="99"/>
    <w:semiHidden/>
    <w:unhideWhenUsed/>
    <w:rsid w:val="00190E50"/>
    <w:rPr>
      <w:color w:val="800080" w:themeColor="followedHyperlink"/>
      <w:u w:val="single"/>
    </w:rPr>
  </w:style>
  <w:style w:type="character" w:styleId="Marquedecommentaire">
    <w:name w:val="annotation reference"/>
    <w:basedOn w:val="Policepardfaut"/>
    <w:uiPriority w:val="99"/>
    <w:semiHidden/>
    <w:unhideWhenUsed/>
    <w:rsid w:val="004843EA"/>
    <w:rPr>
      <w:sz w:val="16"/>
      <w:szCs w:val="16"/>
    </w:rPr>
  </w:style>
  <w:style w:type="paragraph" w:styleId="Commentaire">
    <w:name w:val="annotation text"/>
    <w:basedOn w:val="Normal"/>
    <w:link w:val="CommentaireCar"/>
    <w:uiPriority w:val="99"/>
    <w:semiHidden/>
    <w:unhideWhenUsed/>
    <w:rsid w:val="004843EA"/>
    <w:pPr>
      <w:spacing w:line="240" w:lineRule="auto"/>
    </w:pPr>
    <w:rPr>
      <w:sz w:val="20"/>
      <w:szCs w:val="20"/>
    </w:rPr>
  </w:style>
  <w:style w:type="character" w:customStyle="1" w:styleId="CommentaireCar">
    <w:name w:val="Commentaire Car"/>
    <w:basedOn w:val="Policepardfaut"/>
    <w:link w:val="Commentaire"/>
    <w:uiPriority w:val="99"/>
    <w:semiHidden/>
    <w:rsid w:val="004843EA"/>
    <w:rPr>
      <w:sz w:val="20"/>
      <w:szCs w:val="20"/>
    </w:rPr>
  </w:style>
  <w:style w:type="paragraph" w:styleId="Objetducommentaire">
    <w:name w:val="annotation subject"/>
    <w:basedOn w:val="Commentaire"/>
    <w:next w:val="Commentaire"/>
    <w:link w:val="ObjetducommentaireCar"/>
    <w:uiPriority w:val="99"/>
    <w:semiHidden/>
    <w:unhideWhenUsed/>
    <w:rsid w:val="004843EA"/>
    <w:rPr>
      <w:b/>
      <w:bCs/>
    </w:rPr>
  </w:style>
  <w:style w:type="character" w:customStyle="1" w:styleId="ObjetducommentaireCar">
    <w:name w:val="Objet du commentaire Car"/>
    <w:basedOn w:val="CommentaireCar"/>
    <w:link w:val="Objetducommentaire"/>
    <w:uiPriority w:val="99"/>
    <w:semiHidden/>
    <w:rsid w:val="004843EA"/>
    <w:rPr>
      <w:b/>
      <w:bCs/>
      <w:sz w:val="20"/>
      <w:szCs w:val="20"/>
    </w:rPr>
  </w:style>
  <w:style w:type="character" w:styleId="Textedelespacerserv">
    <w:name w:val="Placeholder Text"/>
    <w:basedOn w:val="Policepardfaut"/>
    <w:uiPriority w:val="99"/>
    <w:semiHidden/>
    <w:rsid w:val="00D659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9357">
      <w:bodyDiv w:val="1"/>
      <w:marLeft w:val="0"/>
      <w:marRight w:val="0"/>
      <w:marTop w:val="0"/>
      <w:marBottom w:val="0"/>
      <w:divBdr>
        <w:top w:val="none" w:sz="0" w:space="0" w:color="auto"/>
        <w:left w:val="none" w:sz="0" w:space="0" w:color="auto"/>
        <w:bottom w:val="none" w:sz="0" w:space="0" w:color="auto"/>
        <w:right w:val="none" w:sz="0" w:space="0" w:color="auto"/>
      </w:divBdr>
      <w:divsChild>
        <w:div w:id="833495164">
          <w:marLeft w:val="0"/>
          <w:marRight w:val="0"/>
          <w:marTop w:val="0"/>
          <w:marBottom w:val="0"/>
          <w:divBdr>
            <w:top w:val="none" w:sz="0" w:space="0" w:color="auto"/>
            <w:left w:val="none" w:sz="0" w:space="0" w:color="auto"/>
            <w:bottom w:val="none" w:sz="0" w:space="0" w:color="auto"/>
            <w:right w:val="none" w:sz="0" w:space="0" w:color="auto"/>
          </w:divBdr>
        </w:div>
        <w:div w:id="1120881952">
          <w:marLeft w:val="0"/>
          <w:marRight w:val="0"/>
          <w:marTop w:val="0"/>
          <w:marBottom w:val="0"/>
          <w:divBdr>
            <w:top w:val="none" w:sz="0" w:space="0" w:color="auto"/>
            <w:left w:val="none" w:sz="0" w:space="0" w:color="auto"/>
            <w:bottom w:val="none" w:sz="0" w:space="0" w:color="auto"/>
            <w:right w:val="none" w:sz="0" w:space="0" w:color="auto"/>
          </w:divBdr>
        </w:div>
        <w:div w:id="1868983674">
          <w:marLeft w:val="0"/>
          <w:marRight w:val="0"/>
          <w:marTop w:val="0"/>
          <w:marBottom w:val="0"/>
          <w:divBdr>
            <w:top w:val="none" w:sz="0" w:space="0" w:color="auto"/>
            <w:left w:val="none" w:sz="0" w:space="0" w:color="auto"/>
            <w:bottom w:val="none" w:sz="0" w:space="0" w:color="auto"/>
            <w:right w:val="none" w:sz="0" w:space="0" w:color="auto"/>
          </w:divBdr>
        </w:div>
        <w:div w:id="2109420078">
          <w:marLeft w:val="0"/>
          <w:marRight w:val="0"/>
          <w:marTop w:val="0"/>
          <w:marBottom w:val="0"/>
          <w:divBdr>
            <w:top w:val="none" w:sz="0" w:space="0" w:color="auto"/>
            <w:left w:val="none" w:sz="0" w:space="0" w:color="auto"/>
            <w:bottom w:val="none" w:sz="0" w:space="0" w:color="auto"/>
            <w:right w:val="none" w:sz="0" w:space="0" w:color="auto"/>
          </w:divBdr>
        </w:div>
        <w:div w:id="641691199">
          <w:marLeft w:val="0"/>
          <w:marRight w:val="0"/>
          <w:marTop w:val="0"/>
          <w:marBottom w:val="0"/>
          <w:divBdr>
            <w:top w:val="none" w:sz="0" w:space="0" w:color="auto"/>
            <w:left w:val="none" w:sz="0" w:space="0" w:color="auto"/>
            <w:bottom w:val="none" w:sz="0" w:space="0" w:color="auto"/>
            <w:right w:val="none" w:sz="0" w:space="0" w:color="auto"/>
          </w:divBdr>
        </w:div>
        <w:div w:id="576212596">
          <w:marLeft w:val="0"/>
          <w:marRight w:val="0"/>
          <w:marTop w:val="0"/>
          <w:marBottom w:val="0"/>
          <w:divBdr>
            <w:top w:val="none" w:sz="0" w:space="0" w:color="auto"/>
            <w:left w:val="none" w:sz="0" w:space="0" w:color="auto"/>
            <w:bottom w:val="none" w:sz="0" w:space="0" w:color="auto"/>
            <w:right w:val="none" w:sz="0" w:space="0" w:color="auto"/>
          </w:divBdr>
        </w:div>
        <w:div w:id="1647856494">
          <w:marLeft w:val="0"/>
          <w:marRight w:val="0"/>
          <w:marTop w:val="0"/>
          <w:marBottom w:val="0"/>
          <w:divBdr>
            <w:top w:val="none" w:sz="0" w:space="0" w:color="auto"/>
            <w:left w:val="none" w:sz="0" w:space="0" w:color="auto"/>
            <w:bottom w:val="none" w:sz="0" w:space="0" w:color="auto"/>
            <w:right w:val="none" w:sz="0" w:space="0" w:color="auto"/>
          </w:divBdr>
        </w:div>
        <w:div w:id="1496260459">
          <w:marLeft w:val="0"/>
          <w:marRight w:val="0"/>
          <w:marTop w:val="0"/>
          <w:marBottom w:val="0"/>
          <w:divBdr>
            <w:top w:val="none" w:sz="0" w:space="0" w:color="auto"/>
            <w:left w:val="none" w:sz="0" w:space="0" w:color="auto"/>
            <w:bottom w:val="none" w:sz="0" w:space="0" w:color="auto"/>
            <w:right w:val="none" w:sz="0" w:space="0" w:color="auto"/>
          </w:divBdr>
        </w:div>
        <w:div w:id="1628121689">
          <w:marLeft w:val="0"/>
          <w:marRight w:val="0"/>
          <w:marTop w:val="0"/>
          <w:marBottom w:val="0"/>
          <w:divBdr>
            <w:top w:val="none" w:sz="0" w:space="0" w:color="auto"/>
            <w:left w:val="none" w:sz="0" w:space="0" w:color="auto"/>
            <w:bottom w:val="none" w:sz="0" w:space="0" w:color="auto"/>
            <w:right w:val="none" w:sz="0" w:space="0" w:color="auto"/>
          </w:divBdr>
        </w:div>
        <w:div w:id="455175414">
          <w:marLeft w:val="0"/>
          <w:marRight w:val="0"/>
          <w:marTop w:val="0"/>
          <w:marBottom w:val="0"/>
          <w:divBdr>
            <w:top w:val="none" w:sz="0" w:space="0" w:color="auto"/>
            <w:left w:val="none" w:sz="0" w:space="0" w:color="auto"/>
            <w:bottom w:val="none" w:sz="0" w:space="0" w:color="auto"/>
            <w:right w:val="none" w:sz="0" w:space="0" w:color="auto"/>
          </w:divBdr>
        </w:div>
        <w:div w:id="1157067684">
          <w:marLeft w:val="0"/>
          <w:marRight w:val="0"/>
          <w:marTop w:val="0"/>
          <w:marBottom w:val="0"/>
          <w:divBdr>
            <w:top w:val="none" w:sz="0" w:space="0" w:color="auto"/>
            <w:left w:val="none" w:sz="0" w:space="0" w:color="auto"/>
            <w:bottom w:val="none" w:sz="0" w:space="0" w:color="auto"/>
            <w:right w:val="none" w:sz="0" w:space="0" w:color="auto"/>
          </w:divBdr>
        </w:div>
      </w:divsChild>
    </w:div>
    <w:div w:id="546143164">
      <w:bodyDiv w:val="1"/>
      <w:marLeft w:val="0"/>
      <w:marRight w:val="0"/>
      <w:marTop w:val="0"/>
      <w:marBottom w:val="0"/>
      <w:divBdr>
        <w:top w:val="none" w:sz="0" w:space="0" w:color="auto"/>
        <w:left w:val="none" w:sz="0" w:space="0" w:color="auto"/>
        <w:bottom w:val="none" w:sz="0" w:space="0" w:color="auto"/>
        <w:right w:val="none" w:sz="0" w:space="0" w:color="auto"/>
      </w:divBdr>
    </w:div>
    <w:div w:id="1107966172">
      <w:bodyDiv w:val="1"/>
      <w:marLeft w:val="0"/>
      <w:marRight w:val="0"/>
      <w:marTop w:val="0"/>
      <w:marBottom w:val="0"/>
      <w:divBdr>
        <w:top w:val="none" w:sz="0" w:space="0" w:color="auto"/>
        <w:left w:val="none" w:sz="0" w:space="0" w:color="auto"/>
        <w:bottom w:val="none" w:sz="0" w:space="0" w:color="auto"/>
        <w:right w:val="none" w:sz="0" w:space="0" w:color="auto"/>
      </w:divBdr>
      <w:divsChild>
        <w:div w:id="896673625">
          <w:marLeft w:val="0"/>
          <w:marRight w:val="0"/>
          <w:marTop w:val="0"/>
          <w:marBottom w:val="0"/>
          <w:divBdr>
            <w:top w:val="none" w:sz="0" w:space="0" w:color="auto"/>
            <w:left w:val="none" w:sz="0" w:space="0" w:color="auto"/>
            <w:bottom w:val="none" w:sz="0" w:space="0" w:color="auto"/>
            <w:right w:val="none" w:sz="0" w:space="0" w:color="auto"/>
          </w:divBdr>
        </w:div>
        <w:div w:id="671955594">
          <w:marLeft w:val="0"/>
          <w:marRight w:val="0"/>
          <w:marTop w:val="0"/>
          <w:marBottom w:val="0"/>
          <w:divBdr>
            <w:top w:val="none" w:sz="0" w:space="0" w:color="auto"/>
            <w:left w:val="none" w:sz="0" w:space="0" w:color="auto"/>
            <w:bottom w:val="none" w:sz="0" w:space="0" w:color="auto"/>
            <w:right w:val="none" w:sz="0" w:space="0" w:color="auto"/>
          </w:divBdr>
        </w:div>
        <w:div w:id="1713649275">
          <w:marLeft w:val="0"/>
          <w:marRight w:val="0"/>
          <w:marTop w:val="0"/>
          <w:marBottom w:val="0"/>
          <w:divBdr>
            <w:top w:val="none" w:sz="0" w:space="0" w:color="auto"/>
            <w:left w:val="none" w:sz="0" w:space="0" w:color="auto"/>
            <w:bottom w:val="none" w:sz="0" w:space="0" w:color="auto"/>
            <w:right w:val="none" w:sz="0" w:space="0" w:color="auto"/>
          </w:divBdr>
        </w:div>
        <w:div w:id="670181757">
          <w:marLeft w:val="0"/>
          <w:marRight w:val="0"/>
          <w:marTop w:val="0"/>
          <w:marBottom w:val="0"/>
          <w:divBdr>
            <w:top w:val="none" w:sz="0" w:space="0" w:color="auto"/>
            <w:left w:val="none" w:sz="0" w:space="0" w:color="auto"/>
            <w:bottom w:val="none" w:sz="0" w:space="0" w:color="auto"/>
            <w:right w:val="none" w:sz="0" w:space="0" w:color="auto"/>
          </w:divBdr>
        </w:div>
        <w:div w:id="589504786">
          <w:marLeft w:val="0"/>
          <w:marRight w:val="0"/>
          <w:marTop w:val="0"/>
          <w:marBottom w:val="0"/>
          <w:divBdr>
            <w:top w:val="none" w:sz="0" w:space="0" w:color="auto"/>
            <w:left w:val="none" w:sz="0" w:space="0" w:color="auto"/>
            <w:bottom w:val="none" w:sz="0" w:space="0" w:color="auto"/>
            <w:right w:val="none" w:sz="0" w:space="0" w:color="auto"/>
          </w:divBdr>
        </w:div>
      </w:divsChild>
    </w:div>
    <w:div w:id="1294411074">
      <w:bodyDiv w:val="1"/>
      <w:marLeft w:val="0"/>
      <w:marRight w:val="0"/>
      <w:marTop w:val="0"/>
      <w:marBottom w:val="0"/>
      <w:divBdr>
        <w:top w:val="none" w:sz="0" w:space="0" w:color="auto"/>
        <w:left w:val="none" w:sz="0" w:space="0" w:color="auto"/>
        <w:bottom w:val="none" w:sz="0" w:space="0" w:color="auto"/>
        <w:right w:val="none" w:sz="0" w:space="0" w:color="auto"/>
      </w:divBdr>
    </w:div>
    <w:div w:id="1935043583">
      <w:bodyDiv w:val="1"/>
      <w:marLeft w:val="0"/>
      <w:marRight w:val="0"/>
      <w:marTop w:val="0"/>
      <w:marBottom w:val="0"/>
      <w:divBdr>
        <w:top w:val="none" w:sz="0" w:space="0" w:color="auto"/>
        <w:left w:val="none" w:sz="0" w:space="0" w:color="auto"/>
        <w:bottom w:val="none" w:sz="0" w:space="0" w:color="auto"/>
        <w:right w:val="none" w:sz="0" w:space="0" w:color="auto"/>
      </w:divBdr>
      <w:divsChild>
        <w:div w:id="55783934">
          <w:marLeft w:val="0"/>
          <w:marRight w:val="0"/>
          <w:marTop w:val="0"/>
          <w:marBottom w:val="0"/>
          <w:divBdr>
            <w:top w:val="none" w:sz="0" w:space="0" w:color="auto"/>
            <w:left w:val="none" w:sz="0" w:space="0" w:color="auto"/>
            <w:bottom w:val="none" w:sz="0" w:space="0" w:color="auto"/>
            <w:right w:val="none" w:sz="0" w:space="0" w:color="auto"/>
          </w:divBdr>
        </w:div>
        <w:div w:id="724791638">
          <w:marLeft w:val="0"/>
          <w:marRight w:val="0"/>
          <w:marTop w:val="0"/>
          <w:marBottom w:val="0"/>
          <w:divBdr>
            <w:top w:val="none" w:sz="0" w:space="0" w:color="auto"/>
            <w:left w:val="none" w:sz="0" w:space="0" w:color="auto"/>
            <w:bottom w:val="none" w:sz="0" w:space="0" w:color="auto"/>
            <w:right w:val="none" w:sz="0" w:space="0" w:color="auto"/>
          </w:divBdr>
        </w:div>
        <w:div w:id="133643835">
          <w:marLeft w:val="0"/>
          <w:marRight w:val="0"/>
          <w:marTop w:val="0"/>
          <w:marBottom w:val="0"/>
          <w:divBdr>
            <w:top w:val="none" w:sz="0" w:space="0" w:color="auto"/>
            <w:left w:val="none" w:sz="0" w:space="0" w:color="auto"/>
            <w:bottom w:val="none" w:sz="0" w:space="0" w:color="auto"/>
            <w:right w:val="none" w:sz="0" w:space="0" w:color="auto"/>
          </w:divBdr>
        </w:div>
      </w:divsChild>
    </w:div>
    <w:div w:id="1975257712">
      <w:bodyDiv w:val="1"/>
      <w:marLeft w:val="0"/>
      <w:marRight w:val="0"/>
      <w:marTop w:val="0"/>
      <w:marBottom w:val="0"/>
      <w:divBdr>
        <w:top w:val="none" w:sz="0" w:space="0" w:color="auto"/>
        <w:left w:val="none" w:sz="0" w:space="0" w:color="auto"/>
        <w:bottom w:val="none" w:sz="0" w:space="0" w:color="auto"/>
        <w:right w:val="none" w:sz="0" w:space="0" w:color="auto"/>
      </w:divBdr>
    </w:div>
    <w:div w:id="21253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egifrance.gouv.fr/affichCode.do?idArticle=LEGIARTI000006689006&amp;idSectionTA=LEGISCTA000006171291&amp;cidTexte=LEGITEXT000006072665&amp;dateTexte=20100311"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A010C2A3674145BE402C6FB5C94FD7"/>
        <w:category>
          <w:name w:val="Général"/>
          <w:gallery w:val="placeholder"/>
        </w:category>
        <w:types>
          <w:type w:val="bbPlcHdr"/>
        </w:types>
        <w:behaviors>
          <w:behavior w:val="content"/>
        </w:behaviors>
        <w:guid w:val="{4C25D46A-3F3C-452D-9079-76E82D221E58}"/>
      </w:docPartPr>
      <w:docPartBody>
        <w:p w:rsidR="00E21D30" w:rsidRDefault="00527199" w:rsidP="00527199">
          <w:pPr>
            <w:pStyle w:val="95A010C2A3674145BE402C6FB5C94FD7"/>
          </w:pPr>
          <w:r w:rsidRPr="005974AE">
            <w:rPr>
              <w:rStyle w:val="Textedelespacerserv"/>
            </w:rPr>
            <w:t>Cliquez ici pour entrer une date.</w:t>
          </w:r>
        </w:p>
      </w:docPartBody>
    </w:docPart>
    <w:docPart>
      <w:docPartPr>
        <w:name w:val="DefaultPlaceholder_1082065160"/>
        <w:category>
          <w:name w:val="Général"/>
          <w:gallery w:val="placeholder"/>
        </w:category>
        <w:types>
          <w:type w:val="bbPlcHdr"/>
        </w:types>
        <w:behaviors>
          <w:behavior w:val="content"/>
        </w:behaviors>
        <w:guid w:val="{423EA5E3-9B43-41B0-BD58-1CE90AD005E4}"/>
      </w:docPartPr>
      <w:docPartBody>
        <w:p w:rsidR="008436BC" w:rsidRDefault="0052171A">
          <w:r w:rsidRPr="00F535FD">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1C"/>
    <w:rsid w:val="0052171A"/>
    <w:rsid w:val="00527199"/>
    <w:rsid w:val="008436BC"/>
    <w:rsid w:val="00E21D30"/>
    <w:rsid w:val="00F956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2171A"/>
    <w:rPr>
      <w:color w:val="808080"/>
    </w:rPr>
  </w:style>
  <w:style w:type="paragraph" w:customStyle="1" w:styleId="95A010C2A3674145BE402C6FB5C94FD7">
    <w:name w:val="95A010C2A3674145BE402C6FB5C94FD7"/>
    <w:rsid w:val="00527199"/>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2171A"/>
    <w:rPr>
      <w:color w:val="808080"/>
    </w:rPr>
  </w:style>
  <w:style w:type="paragraph" w:customStyle="1" w:styleId="95A010C2A3674145BE402C6FB5C94FD7">
    <w:name w:val="95A010C2A3674145BE402C6FB5C94FD7"/>
    <w:rsid w:val="0052719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6EE84-F613-4D2C-9D7A-ACA71170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2931</Words>
  <Characters>16126</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19019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12</cp:revision>
  <cp:lastPrinted>2020-02-10T13:22:00Z</cp:lastPrinted>
  <dcterms:created xsi:type="dcterms:W3CDTF">2021-01-07T14:49:00Z</dcterms:created>
  <dcterms:modified xsi:type="dcterms:W3CDTF">2021-01-07T15:08:00Z</dcterms:modified>
</cp:coreProperties>
</file>