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F1240" w14:textId="11EDF57E" w:rsidR="003C13E0" w:rsidRPr="00640358" w:rsidRDefault="00B43F55" w:rsidP="00B43F55">
      <w:pPr>
        <w:jc w:val="center"/>
        <w:rPr>
          <w:color w:val="1F497D" w:themeColor="text2"/>
        </w:rPr>
      </w:pPr>
      <w:r w:rsidRPr="00640358">
        <w:rPr>
          <w:color w:val="1F497D" w:themeColor="text2"/>
        </w:rPr>
        <w:t>Annexe – FICHE DE SYNTHESE</w:t>
      </w:r>
      <w:r w:rsidR="00816D6F" w:rsidRPr="00640358">
        <w:rPr>
          <w:color w:val="1F497D" w:themeColor="text2"/>
        </w:rPr>
        <w:t xml:space="preserve"> (2 pages)</w:t>
      </w:r>
    </w:p>
    <w:p w14:paraId="34A1117F" w14:textId="77777777" w:rsidR="00816D6F" w:rsidRPr="00640358" w:rsidRDefault="00816D6F" w:rsidP="00B43F55">
      <w:pPr>
        <w:jc w:val="center"/>
        <w:rPr>
          <w:color w:val="1F497D" w:themeColor="text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40358" w:rsidRPr="00640358" w14:paraId="1EFB2C41" w14:textId="77777777" w:rsidTr="004D5296">
        <w:tc>
          <w:tcPr>
            <w:tcW w:w="9212" w:type="dxa"/>
          </w:tcPr>
          <w:p w14:paraId="7D4646DA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CECB7E0" w14:textId="6EB051FD" w:rsidR="00B43F55" w:rsidRPr="00640358" w:rsidRDefault="00816D6F" w:rsidP="00B43F55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>Porteur du projet / Gestionnaire du projet</w:t>
            </w:r>
          </w:p>
          <w:p w14:paraId="52018293" w14:textId="511EFD6A" w:rsidR="00B43F55" w:rsidRPr="00640358" w:rsidRDefault="00B43F55" w:rsidP="00816D6F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4D58D936" w14:textId="77777777" w:rsidTr="004D5296">
        <w:tc>
          <w:tcPr>
            <w:tcW w:w="9212" w:type="dxa"/>
          </w:tcPr>
          <w:p w14:paraId="36585930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3476939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F63759D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738EEE4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5D67E4EE" w14:textId="77777777" w:rsidTr="004D5296">
        <w:tc>
          <w:tcPr>
            <w:tcW w:w="9212" w:type="dxa"/>
          </w:tcPr>
          <w:p w14:paraId="6559DC0D" w14:textId="77777777" w:rsidR="00816D6F" w:rsidRPr="00640358" w:rsidRDefault="00816D6F" w:rsidP="00816D6F">
            <w:pPr>
              <w:jc w:val="center"/>
              <w:rPr>
                <w:color w:val="1F497D" w:themeColor="text2"/>
              </w:rPr>
            </w:pPr>
          </w:p>
          <w:p w14:paraId="76DD8642" w14:textId="4349128F" w:rsidR="00816D6F" w:rsidRPr="00640358" w:rsidRDefault="00816D6F" w:rsidP="00816D6F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 xml:space="preserve">Description sommaire du projet </w:t>
            </w:r>
            <w:r w:rsidRPr="00640358">
              <w:rPr>
                <w:i/>
                <w:iCs/>
                <w:color w:val="1F497D" w:themeColor="text2"/>
              </w:rPr>
              <w:t>Village Senior</w:t>
            </w:r>
            <w:r w:rsidRPr="00640358">
              <w:rPr>
                <w:color w:val="1F497D" w:themeColor="text2"/>
              </w:rPr>
              <w:t xml:space="preserve"> / Offre nouvelle proposée</w:t>
            </w:r>
          </w:p>
          <w:p w14:paraId="4965B1EE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640358" w:rsidRPr="00640358" w14:paraId="672251D6" w14:textId="77777777" w:rsidTr="009159F9">
        <w:tc>
          <w:tcPr>
            <w:tcW w:w="9212" w:type="dxa"/>
          </w:tcPr>
          <w:p w14:paraId="5143CB39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6F7C5C28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084AEF5E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3E8D290B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00096711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04627B40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1C641C2B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60197A22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A88B06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46D49C5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37B1EC4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107B688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5DCB9BB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640358" w:rsidRPr="00640358" w14:paraId="6B17745C" w14:textId="77777777" w:rsidTr="0053651C">
        <w:tc>
          <w:tcPr>
            <w:tcW w:w="9212" w:type="dxa"/>
          </w:tcPr>
          <w:p w14:paraId="39B30971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32F81DAF" w14:textId="4037DA00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 xml:space="preserve">Implantation géographique du projet </w:t>
            </w:r>
            <w:r w:rsidRPr="00640358">
              <w:rPr>
                <w:i/>
                <w:iCs/>
                <w:color w:val="1F497D" w:themeColor="text2"/>
              </w:rPr>
              <w:t xml:space="preserve">Village Senior </w:t>
            </w:r>
            <w:r w:rsidRPr="00640358">
              <w:rPr>
                <w:color w:val="1F497D" w:themeColor="text2"/>
              </w:rPr>
              <w:t>/ Besoins identifiés sur ce territoire</w:t>
            </w:r>
          </w:p>
          <w:p w14:paraId="68A7092A" w14:textId="227F92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</w:tc>
      </w:tr>
      <w:tr w:rsidR="00640358" w:rsidRPr="00640358" w14:paraId="1AFAA1D1" w14:textId="77777777" w:rsidTr="00970AE8">
        <w:trPr>
          <w:trHeight w:val="547"/>
        </w:trPr>
        <w:tc>
          <w:tcPr>
            <w:tcW w:w="9212" w:type="dxa"/>
          </w:tcPr>
          <w:p w14:paraId="4CC1754E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77FF2331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634BBED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1F90F14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F99A621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5DE0FA9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640358" w:rsidRPr="00640358" w14:paraId="0923D518" w14:textId="77777777" w:rsidTr="00F70CFD">
        <w:tc>
          <w:tcPr>
            <w:tcW w:w="9212" w:type="dxa"/>
          </w:tcPr>
          <w:p w14:paraId="5785D406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5C469B8E" w14:textId="387C67D1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>Mo</w:t>
            </w:r>
            <w:r w:rsidR="00816D6F" w:rsidRPr="00640358">
              <w:rPr>
                <w:color w:val="1F497D" w:themeColor="text2"/>
              </w:rPr>
              <w:t>dalités de mise en œuvre d</w:t>
            </w:r>
            <w:r w:rsidRPr="00640358">
              <w:rPr>
                <w:color w:val="1F497D" w:themeColor="text2"/>
              </w:rPr>
              <w:t>es partenariats sur le territoire,</w:t>
            </w:r>
          </w:p>
          <w:p w14:paraId="24B8B90D" w14:textId="1BCA7FB6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  <w:proofErr w:type="gramStart"/>
            <w:r w:rsidRPr="00640358">
              <w:rPr>
                <w:color w:val="1F497D" w:themeColor="text2"/>
              </w:rPr>
              <w:t>avec</w:t>
            </w:r>
            <w:proofErr w:type="gramEnd"/>
            <w:r w:rsidRPr="00640358">
              <w:rPr>
                <w:color w:val="1F497D" w:themeColor="text2"/>
              </w:rPr>
              <w:t xml:space="preserve"> les autres services sociaux et médico-sociaux, et avec les services de droit commun</w:t>
            </w:r>
          </w:p>
          <w:p w14:paraId="402C9383" w14:textId="4488061B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</w:tc>
      </w:tr>
      <w:tr w:rsidR="00640358" w:rsidRPr="00640358" w14:paraId="0A60D3A9" w14:textId="77777777" w:rsidTr="00B33699">
        <w:trPr>
          <w:trHeight w:val="547"/>
        </w:trPr>
        <w:tc>
          <w:tcPr>
            <w:tcW w:w="9212" w:type="dxa"/>
          </w:tcPr>
          <w:p w14:paraId="678D7276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40946A0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485FA7A4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0DB6502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4D998F42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4DA44A7D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C5083C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4E57E00D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8459E2A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49FFFBF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007A8EC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A48EAB3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640358" w:rsidRPr="00640358" w14:paraId="0F80C782" w14:textId="77777777" w:rsidTr="00E6785E">
        <w:trPr>
          <w:trHeight w:val="547"/>
        </w:trPr>
        <w:tc>
          <w:tcPr>
            <w:tcW w:w="9212" w:type="dxa"/>
          </w:tcPr>
          <w:p w14:paraId="4DC23C5E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D22B4FC" w14:textId="77777777" w:rsidR="00B43F55" w:rsidRPr="00640358" w:rsidRDefault="00816D6F" w:rsidP="00B43F55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>Approche capacitaire des offres prévues</w:t>
            </w:r>
          </w:p>
          <w:p w14:paraId="0E4F33BE" w14:textId="648497D9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640358" w:rsidRPr="00640358" w14:paraId="6F9D7F17" w14:textId="77777777" w:rsidTr="00E6785E">
        <w:trPr>
          <w:trHeight w:val="547"/>
        </w:trPr>
        <w:tc>
          <w:tcPr>
            <w:tcW w:w="9212" w:type="dxa"/>
          </w:tcPr>
          <w:p w14:paraId="206E0ABB" w14:textId="77777777" w:rsidR="00B43F55" w:rsidRPr="00640358" w:rsidRDefault="00B43F55" w:rsidP="00B43F55">
            <w:pPr>
              <w:jc w:val="center"/>
              <w:rPr>
                <w:color w:val="1F497D" w:themeColor="text2"/>
              </w:rPr>
            </w:pPr>
          </w:p>
          <w:p w14:paraId="30FCDC1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76874DB" w14:textId="77777777" w:rsidR="00640358" w:rsidRPr="00640358" w:rsidRDefault="00640358" w:rsidP="00B43F55">
            <w:pPr>
              <w:jc w:val="center"/>
              <w:rPr>
                <w:color w:val="1F497D" w:themeColor="text2"/>
              </w:rPr>
            </w:pPr>
          </w:p>
          <w:p w14:paraId="47C8A6C2" w14:textId="77777777" w:rsidR="00640358" w:rsidRPr="00640358" w:rsidRDefault="00640358" w:rsidP="00B43F55">
            <w:pPr>
              <w:jc w:val="center"/>
              <w:rPr>
                <w:color w:val="1F497D" w:themeColor="text2"/>
              </w:rPr>
            </w:pPr>
          </w:p>
          <w:p w14:paraId="0D87CF2D" w14:textId="77777777" w:rsidR="00640358" w:rsidRPr="00640358" w:rsidRDefault="00640358" w:rsidP="00B43F55">
            <w:pPr>
              <w:jc w:val="center"/>
              <w:rPr>
                <w:color w:val="1F497D" w:themeColor="text2"/>
              </w:rPr>
            </w:pPr>
          </w:p>
          <w:p w14:paraId="76643A43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EA54FF4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7F36AD26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09CF11E0" w14:textId="77777777" w:rsidTr="00E6785E">
        <w:trPr>
          <w:trHeight w:val="547"/>
        </w:trPr>
        <w:tc>
          <w:tcPr>
            <w:tcW w:w="9212" w:type="dxa"/>
          </w:tcPr>
          <w:p w14:paraId="3057C1E7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9313BE6" w14:textId="77615988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>Description des sites/lieux d’implantation dans le village</w:t>
            </w:r>
          </w:p>
          <w:p w14:paraId="5B37E167" w14:textId="290AB1AE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03B67A52" w14:textId="77777777" w:rsidTr="00E6785E">
        <w:trPr>
          <w:trHeight w:val="547"/>
        </w:trPr>
        <w:tc>
          <w:tcPr>
            <w:tcW w:w="9212" w:type="dxa"/>
          </w:tcPr>
          <w:p w14:paraId="0E0E286E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377E09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EAA719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36353AF4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705D6F88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0F6A66A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FCE9BFA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E69404E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ADF4DC0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AB39CD" w:rsidRPr="00640358" w14:paraId="5F319136" w14:textId="77777777" w:rsidTr="00E6785E">
        <w:trPr>
          <w:trHeight w:val="547"/>
        </w:trPr>
        <w:tc>
          <w:tcPr>
            <w:tcW w:w="9212" w:type="dxa"/>
          </w:tcPr>
          <w:p w14:paraId="76FCE6DD" w14:textId="18AE5793" w:rsidR="00AB39CD" w:rsidRPr="00640358" w:rsidRDefault="00AB39CD" w:rsidP="00B43F55">
            <w:pPr>
              <w:jc w:val="center"/>
              <w:rPr>
                <w:color w:val="1F497D" w:themeColor="text2"/>
              </w:rPr>
            </w:pPr>
            <w:r>
              <w:rPr>
                <w:color w:val="1F497D" w:themeColor="text2"/>
              </w:rPr>
              <w:t>Projection budgétaire</w:t>
            </w:r>
          </w:p>
        </w:tc>
      </w:tr>
      <w:tr w:rsidR="00AB39CD" w:rsidRPr="00640358" w14:paraId="3DA1F703" w14:textId="77777777" w:rsidTr="00AB39CD">
        <w:trPr>
          <w:trHeight w:val="2718"/>
        </w:trPr>
        <w:tc>
          <w:tcPr>
            <w:tcW w:w="9212" w:type="dxa"/>
          </w:tcPr>
          <w:p w14:paraId="22B2BA4E" w14:textId="77777777" w:rsidR="00AB39CD" w:rsidRDefault="00AB39CD" w:rsidP="00B43F55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5363BA9B" w14:textId="77777777" w:rsidTr="00E6785E">
        <w:trPr>
          <w:trHeight w:val="547"/>
        </w:trPr>
        <w:tc>
          <w:tcPr>
            <w:tcW w:w="9212" w:type="dxa"/>
          </w:tcPr>
          <w:p w14:paraId="2FA8F527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10E2A88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>Association des usagers / Elus au projet</w:t>
            </w:r>
          </w:p>
          <w:p w14:paraId="11D844E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0A7F5EC7" w14:textId="4EB0BC78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04D3979D" w14:textId="77777777" w:rsidTr="00E6785E">
        <w:trPr>
          <w:trHeight w:val="547"/>
        </w:trPr>
        <w:tc>
          <w:tcPr>
            <w:tcW w:w="9212" w:type="dxa"/>
          </w:tcPr>
          <w:p w14:paraId="76127E16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36AAF2BE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2D95C965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4910E989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D802EA1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6983EACD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676AD443" w14:textId="77777777" w:rsidTr="00E6785E">
        <w:trPr>
          <w:trHeight w:val="547"/>
        </w:trPr>
        <w:tc>
          <w:tcPr>
            <w:tcW w:w="9212" w:type="dxa"/>
          </w:tcPr>
          <w:p w14:paraId="6B6A8AE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04621F6C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  <w:r w:rsidRPr="00640358">
              <w:rPr>
                <w:color w:val="1F497D" w:themeColor="text2"/>
              </w:rPr>
              <w:t xml:space="preserve">Planning prévu pour le développement des solutions </w:t>
            </w:r>
          </w:p>
          <w:p w14:paraId="42984A65" w14:textId="432E5245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  <w:tr w:rsidR="00A70C1E" w:rsidRPr="00640358" w14:paraId="5F5EE87A" w14:textId="77777777" w:rsidTr="00E6785E">
        <w:trPr>
          <w:trHeight w:val="547"/>
        </w:trPr>
        <w:tc>
          <w:tcPr>
            <w:tcW w:w="9212" w:type="dxa"/>
          </w:tcPr>
          <w:p w14:paraId="408A0F84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5F1DD9D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4609FF8B" w14:textId="77777777" w:rsidR="00640358" w:rsidRPr="00640358" w:rsidRDefault="00640358" w:rsidP="00B43F55">
            <w:pPr>
              <w:jc w:val="center"/>
              <w:rPr>
                <w:color w:val="1F497D" w:themeColor="text2"/>
              </w:rPr>
            </w:pPr>
          </w:p>
          <w:p w14:paraId="6FBCB238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  <w:p w14:paraId="1AD102A3" w14:textId="77777777" w:rsidR="00816D6F" w:rsidRPr="00640358" w:rsidRDefault="00816D6F" w:rsidP="00B43F55">
            <w:pPr>
              <w:jc w:val="center"/>
              <w:rPr>
                <w:color w:val="1F497D" w:themeColor="text2"/>
              </w:rPr>
            </w:pPr>
          </w:p>
        </w:tc>
      </w:tr>
    </w:tbl>
    <w:p w14:paraId="010AF732" w14:textId="77777777" w:rsidR="00B43F55" w:rsidRDefault="00B43F55"/>
    <w:sectPr w:rsidR="00B43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F55"/>
    <w:rsid w:val="003C13E0"/>
    <w:rsid w:val="003F19D8"/>
    <w:rsid w:val="005A735D"/>
    <w:rsid w:val="00640358"/>
    <w:rsid w:val="00814AF6"/>
    <w:rsid w:val="00816D6F"/>
    <w:rsid w:val="008932F2"/>
    <w:rsid w:val="00A70C1E"/>
    <w:rsid w:val="00AB39CD"/>
    <w:rsid w:val="00B4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A1B65"/>
  <w15:chartTrackingRefBased/>
  <w15:docId w15:val="{FF3D2138-5FE0-4170-A3A4-709E7C4C1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43F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43F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3F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43F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3F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3F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3F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3F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3F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3F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43F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3F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43F55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3F55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3F5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3F5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3F5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3F5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3F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43F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3F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43F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3F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43F5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3F5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43F55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3F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3F55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3F55"/>
    <w:rPr>
      <w:b/>
      <w:bCs/>
      <w:smallCaps/>
      <w:color w:val="365F9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B43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109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COUTEAUD, Didier (ARS-NA/DD24)</dc:creator>
  <cp:keywords/>
  <dc:description/>
  <cp:lastModifiedBy>BOURNET, Léa (ARS-NA/DD24)</cp:lastModifiedBy>
  <cp:revision>2</cp:revision>
  <dcterms:created xsi:type="dcterms:W3CDTF">2026-01-29T09:02:00Z</dcterms:created>
  <dcterms:modified xsi:type="dcterms:W3CDTF">2026-01-29T09:02:00Z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2026-01-15T16:17:59Z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23eb4717-6e1c-48d5-abc9-6069d0d248ca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