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CF" w:rsidRDefault="009C40CF" w:rsidP="00BF2A41">
      <w:pPr>
        <w:spacing w:line="240" w:lineRule="auto"/>
        <w:rPr>
          <w:rFonts w:ascii="Arial" w:hAnsi="Arial" w:cs="Arial"/>
          <w:sz w:val="20"/>
          <w:szCs w:val="20"/>
        </w:rPr>
      </w:pPr>
      <w:bookmarkStart w:id="0" w:name="_GoBack"/>
      <w:bookmarkEnd w:id="0"/>
    </w:p>
    <w:p w:rsidR="00E5336F" w:rsidRPr="00554675" w:rsidRDefault="00E5336F" w:rsidP="00E5336F">
      <w:pPr>
        <w:spacing w:line="240" w:lineRule="auto"/>
        <w:jc w:val="center"/>
        <w:rPr>
          <w:rFonts w:ascii="Arial" w:hAnsi="Arial" w:cs="Arial"/>
          <w:b/>
          <w:sz w:val="20"/>
          <w:szCs w:val="20"/>
        </w:rPr>
      </w:pPr>
      <w:r w:rsidRPr="00554675">
        <w:rPr>
          <w:rFonts w:ascii="Arial" w:hAnsi="Arial" w:cs="Arial"/>
          <w:b/>
          <w:sz w:val="20"/>
          <w:szCs w:val="20"/>
        </w:rPr>
        <w:t>Dossier de demande d’agrément pour la</w:t>
      </w:r>
      <w:r w:rsidR="00D72CD1">
        <w:rPr>
          <w:rFonts w:ascii="Arial" w:hAnsi="Arial" w:cs="Arial"/>
          <w:b/>
          <w:sz w:val="20"/>
          <w:szCs w:val="20"/>
        </w:rPr>
        <w:t xml:space="preserve"> réalisation d’activités</w:t>
      </w:r>
      <w:r w:rsidRPr="00554675">
        <w:rPr>
          <w:rFonts w:ascii="Arial" w:hAnsi="Arial" w:cs="Arial"/>
          <w:b/>
          <w:sz w:val="20"/>
          <w:szCs w:val="20"/>
        </w:rPr>
        <w:t xml:space="preserve"> dentaires, ophtalmologiques ou orthoptique</w:t>
      </w:r>
      <w:r w:rsidR="002B3307">
        <w:rPr>
          <w:rFonts w:ascii="Arial" w:hAnsi="Arial" w:cs="Arial"/>
          <w:b/>
          <w:sz w:val="20"/>
          <w:szCs w:val="20"/>
        </w:rPr>
        <w:t>s</w:t>
      </w:r>
      <w:r w:rsidRPr="00554675">
        <w:rPr>
          <w:rFonts w:ascii="Arial" w:hAnsi="Arial" w:cs="Arial"/>
          <w:b/>
          <w:sz w:val="20"/>
          <w:szCs w:val="20"/>
        </w:rPr>
        <w:t xml:space="preserve"> au sein d’un centre de santé</w:t>
      </w:r>
    </w:p>
    <w:p w:rsidR="00E5336F" w:rsidRDefault="00E5336F" w:rsidP="009C40CF">
      <w:pPr>
        <w:spacing w:line="240" w:lineRule="auto"/>
        <w:jc w:val="both"/>
        <w:rPr>
          <w:rFonts w:ascii="Arial" w:hAnsi="Arial" w:cs="Arial"/>
          <w:sz w:val="20"/>
          <w:szCs w:val="20"/>
        </w:rPr>
      </w:pPr>
    </w:p>
    <w:p w:rsidR="009C40CF" w:rsidRDefault="009C40CF" w:rsidP="009C40CF">
      <w:pPr>
        <w:spacing w:line="240" w:lineRule="auto"/>
        <w:jc w:val="both"/>
        <w:rPr>
          <w:rFonts w:ascii="Arial" w:hAnsi="Arial" w:cs="Arial"/>
          <w:sz w:val="20"/>
          <w:szCs w:val="20"/>
        </w:rPr>
      </w:pPr>
      <w:r>
        <w:rPr>
          <w:rFonts w:ascii="Arial" w:hAnsi="Arial" w:cs="Arial"/>
          <w:sz w:val="20"/>
          <w:szCs w:val="20"/>
        </w:rPr>
        <w:t xml:space="preserve">L’ARS </w:t>
      </w:r>
      <w:r w:rsidR="00073BB9">
        <w:rPr>
          <w:rFonts w:ascii="Arial" w:hAnsi="Arial" w:cs="Arial"/>
          <w:sz w:val="20"/>
          <w:szCs w:val="20"/>
        </w:rPr>
        <w:t>pourra étudier</w:t>
      </w:r>
      <w:r>
        <w:rPr>
          <w:rFonts w:ascii="Arial" w:hAnsi="Arial" w:cs="Arial"/>
          <w:sz w:val="20"/>
          <w:szCs w:val="20"/>
        </w:rPr>
        <w:t xml:space="preserve"> votre dossier jusqu’au 21 novembre</w:t>
      </w:r>
      <w:r w:rsidR="002B3307">
        <w:rPr>
          <w:rFonts w:ascii="Arial" w:hAnsi="Arial" w:cs="Arial"/>
          <w:sz w:val="20"/>
          <w:szCs w:val="20"/>
        </w:rPr>
        <w:t xml:space="preserve"> 2024</w:t>
      </w:r>
      <w:r>
        <w:rPr>
          <w:rFonts w:ascii="Arial" w:hAnsi="Arial" w:cs="Arial"/>
          <w:sz w:val="20"/>
          <w:szCs w:val="20"/>
        </w:rPr>
        <w:t>.</w:t>
      </w:r>
    </w:p>
    <w:p w:rsidR="009C40CF" w:rsidRDefault="009C40CF" w:rsidP="009C40CF">
      <w:pPr>
        <w:spacing w:line="240" w:lineRule="auto"/>
        <w:jc w:val="both"/>
        <w:rPr>
          <w:rFonts w:ascii="Arial" w:hAnsi="Arial" w:cs="Arial"/>
          <w:sz w:val="20"/>
          <w:szCs w:val="20"/>
        </w:rPr>
      </w:pPr>
      <w:r>
        <w:rPr>
          <w:rFonts w:ascii="Arial" w:hAnsi="Arial" w:cs="Arial"/>
          <w:sz w:val="20"/>
          <w:szCs w:val="20"/>
        </w:rPr>
        <w:t>L’agrément qui pourra être délivré sera provisoire et ne deviendra définitif qu’à l’</w:t>
      </w:r>
      <w:r w:rsidR="002B3307">
        <w:rPr>
          <w:rFonts w:ascii="Arial" w:hAnsi="Arial" w:cs="Arial"/>
          <w:sz w:val="20"/>
          <w:szCs w:val="20"/>
        </w:rPr>
        <w:t>expiration d’une durée d’un an.</w:t>
      </w:r>
    </w:p>
    <w:p w:rsidR="009C40CF" w:rsidRDefault="009C40CF" w:rsidP="009C40CF">
      <w:pPr>
        <w:spacing w:line="240" w:lineRule="auto"/>
        <w:jc w:val="both"/>
        <w:rPr>
          <w:rFonts w:ascii="Arial" w:hAnsi="Arial" w:cs="Arial"/>
          <w:sz w:val="20"/>
          <w:szCs w:val="20"/>
        </w:rPr>
      </w:pPr>
      <w:r w:rsidRPr="009C40CF">
        <w:rPr>
          <w:rFonts w:ascii="Arial" w:hAnsi="Arial" w:cs="Arial"/>
          <w:sz w:val="20"/>
          <w:szCs w:val="20"/>
        </w:rPr>
        <w:t>Au cours de l’année suivant la délivrance de l’agrément provisoire, l</w:t>
      </w:r>
      <w:r>
        <w:rPr>
          <w:rFonts w:ascii="Arial" w:hAnsi="Arial" w:cs="Arial"/>
          <w:sz w:val="20"/>
          <w:szCs w:val="20"/>
        </w:rPr>
        <w:t xml:space="preserve">’agence régionale de santé peut </w:t>
      </w:r>
      <w:r w:rsidRPr="009C40CF">
        <w:rPr>
          <w:rFonts w:ascii="Arial" w:hAnsi="Arial" w:cs="Arial"/>
          <w:sz w:val="20"/>
          <w:szCs w:val="20"/>
        </w:rPr>
        <w:t>orga</w:t>
      </w:r>
      <w:r>
        <w:rPr>
          <w:rFonts w:ascii="Arial" w:hAnsi="Arial" w:cs="Arial"/>
          <w:sz w:val="20"/>
          <w:szCs w:val="20"/>
        </w:rPr>
        <w:t xml:space="preserve">niser une visite de conformité. </w:t>
      </w:r>
      <w:r w:rsidRPr="009C40CF">
        <w:rPr>
          <w:rFonts w:ascii="Arial" w:hAnsi="Arial" w:cs="Arial"/>
          <w:sz w:val="20"/>
          <w:szCs w:val="20"/>
        </w:rPr>
        <w:t>L’agrément est retiré lorsque la visite révèle des non-conformités ou une incompatibilité de la gestion et de l’offre de soins du centre avec le projet régional de santé.</w:t>
      </w:r>
    </w:p>
    <w:p w:rsidR="009C40CF" w:rsidRDefault="009C40CF" w:rsidP="009C40CF">
      <w:pPr>
        <w:spacing w:line="240" w:lineRule="auto"/>
        <w:jc w:val="both"/>
        <w:rPr>
          <w:rFonts w:ascii="Arial" w:hAnsi="Arial" w:cs="Arial"/>
          <w:sz w:val="20"/>
          <w:szCs w:val="20"/>
        </w:rPr>
      </w:pPr>
      <w:r w:rsidRPr="009C40CF">
        <w:rPr>
          <w:rFonts w:ascii="Arial" w:hAnsi="Arial" w:cs="Arial"/>
          <w:sz w:val="20"/>
          <w:szCs w:val="20"/>
        </w:rPr>
        <w:t xml:space="preserve">La délivrance de l’agrément définitif et le maintien de cet agrément sont conditionnés à la transmission sans délai au directeur général de l’agence régionale de santé et au conseil départemental de l’ordre de la profession concernée de la copie des diplômes et des contrats de travail des chirurgiens-dentistes, des assistants dentaires, des ophtalmologistes et des orthoptistes à chaque nouvelle embauche, de tout avenant au contrat de travail de l’un de ces professionnels et d’une mise à jour de l’organigramme du centre de santé pour toute embauche ou toute rupture du contrat de travail de l’un de ces professionnels. </w:t>
      </w:r>
    </w:p>
    <w:p w:rsidR="00A637FA" w:rsidRDefault="00A637FA" w:rsidP="009C40CF">
      <w:pPr>
        <w:spacing w:line="240" w:lineRule="auto"/>
        <w:jc w:val="both"/>
        <w:rPr>
          <w:rFonts w:ascii="Arial" w:hAnsi="Arial" w:cs="Arial"/>
          <w:sz w:val="20"/>
          <w:szCs w:val="20"/>
        </w:rPr>
      </w:pPr>
      <w:r w:rsidRPr="009C40CF">
        <w:rPr>
          <w:rFonts w:ascii="Arial" w:hAnsi="Arial" w:cs="Arial"/>
          <w:sz w:val="20"/>
          <w:szCs w:val="20"/>
        </w:rPr>
        <w:t>L’organisme gestionnaire adresse au directeur général de l’agence régionale de santé, à sa demande, les éléments actualisés de tout ou partie du dossier</w:t>
      </w:r>
      <w:r>
        <w:rPr>
          <w:rFonts w:ascii="Arial" w:hAnsi="Arial" w:cs="Arial"/>
          <w:sz w:val="20"/>
          <w:szCs w:val="20"/>
        </w:rPr>
        <w:t xml:space="preserve"> d’agrément.</w:t>
      </w:r>
    </w:p>
    <w:p w:rsidR="009C40CF" w:rsidRDefault="009C40CF" w:rsidP="009C40CF">
      <w:pPr>
        <w:spacing w:line="240" w:lineRule="auto"/>
        <w:jc w:val="both"/>
        <w:rPr>
          <w:rFonts w:ascii="Arial" w:hAnsi="Arial" w:cs="Arial"/>
          <w:sz w:val="20"/>
          <w:szCs w:val="20"/>
        </w:rPr>
      </w:pPr>
      <w:r w:rsidRPr="009C40CF">
        <w:rPr>
          <w:rFonts w:ascii="Arial" w:hAnsi="Arial" w:cs="Arial"/>
          <w:sz w:val="20"/>
          <w:szCs w:val="20"/>
        </w:rPr>
        <w:t xml:space="preserve">L’agrément peut être retiré lorsqu’il est constaté un non-respect des règles applicables aux centres de santé dans le champ des activités mentionnées </w:t>
      </w:r>
      <w:r w:rsidR="00A637FA">
        <w:rPr>
          <w:rFonts w:ascii="Arial" w:hAnsi="Arial" w:cs="Arial"/>
          <w:sz w:val="20"/>
          <w:szCs w:val="20"/>
        </w:rPr>
        <w:t xml:space="preserve">à l’article L. 6323-1-11 du Code de la Santé publique, </w:t>
      </w:r>
      <w:r w:rsidRPr="009C40CF">
        <w:rPr>
          <w:rFonts w:ascii="Arial" w:hAnsi="Arial" w:cs="Arial"/>
          <w:sz w:val="20"/>
          <w:szCs w:val="20"/>
        </w:rPr>
        <w:t>ou des manquements compromettant la qualité ou la sécurité des soins, après notification à l’organisme gestionnaire par le directeur général de l’agence régionale de santé et observations de l’organisme gestionnaire dans les conditions prévues au I de l’article L. 6323-1-12.</w:t>
      </w:r>
    </w:p>
    <w:p w:rsidR="009C40CF" w:rsidRDefault="009C40CF" w:rsidP="009C40CF">
      <w:pPr>
        <w:spacing w:line="240" w:lineRule="auto"/>
        <w:jc w:val="both"/>
        <w:rPr>
          <w:rFonts w:ascii="Arial" w:hAnsi="Arial" w:cs="Arial"/>
          <w:sz w:val="20"/>
          <w:szCs w:val="20"/>
        </w:rPr>
      </w:pPr>
    </w:p>
    <w:p w:rsidR="009C40CF" w:rsidRDefault="009C40CF"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3D5457" w:rsidP="00BF2A41">
      <w:pPr>
        <w:spacing w:line="240" w:lineRule="auto"/>
        <w:rPr>
          <w:rFonts w:ascii="Arial" w:hAnsi="Arial" w:cs="Arial"/>
          <w:sz w:val="20"/>
          <w:szCs w:val="20"/>
        </w:rPr>
      </w:pPr>
    </w:p>
    <w:p w:rsidR="003D5457" w:rsidRDefault="006306DA" w:rsidP="00BF2A41">
      <w:pPr>
        <w:spacing w:line="240" w:lineRule="auto"/>
        <w:rPr>
          <w:rFonts w:ascii="Arial" w:hAnsi="Arial" w:cs="Arial"/>
          <w:sz w:val="20"/>
          <w:szCs w:val="20"/>
        </w:rPr>
      </w:pPr>
      <w:r>
        <w:rPr>
          <w:rFonts w:ascii="Arial" w:hAnsi="Arial" w:cs="Arial"/>
          <w:sz w:val="20"/>
          <w:szCs w:val="20"/>
        </w:rPr>
        <w:br/>
      </w:r>
    </w:p>
    <w:p w:rsidR="006306DA" w:rsidRDefault="006306DA" w:rsidP="00BF2A41">
      <w:pPr>
        <w:spacing w:line="240" w:lineRule="auto"/>
        <w:rPr>
          <w:rFonts w:ascii="Arial" w:hAnsi="Arial" w:cs="Arial"/>
          <w:sz w:val="20"/>
          <w:szCs w:val="20"/>
        </w:rPr>
      </w:pPr>
    </w:p>
    <w:p w:rsidR="00554675" w:rsidRPr="00554675" w:rsidRDefault="00554675" w:rsidP="006306DA">
      <w:pPr>
        <w:numPr>
          <w:ilvl w:val="4"/>
          <w:numId w:val="0"/>
        </w:numPr>
        <w:tabs>
          <w:tab w:val="num" w:pos="1008"/>
        </w:tabs>
        <w:spacing w:before="240" w:after="60" w:line="240" w:lineRule="auto"/>
        <w:ind w:left="1008" w:hanging="1008"/>
        <w:outlineLvl w:val="4"/>
        <w:rPr>
          <w:rFonts w:ascii="Arial" w:eastAsia="Times New Roman" w:hAnsi="Arial" w:cs="Arial"/>
          <w:b/>
          <w:bCs/>
          <w:i/>
          <w:iCs/>
          <w:sz w:val="26"/>
          <w:szCs w:val="26"/>
          <w:lang w:eastAsia="fr-FR"/>
        </w:rPr>
      </w:pPr>
      <w:r w:rsidRPr="00554675">
        <w:rPr>
          <w:rFonts w:ascii="Arial" w:eastAsia="Times New Roman" w:hAnsi="Arial" w:cs="Arial"/>
          <w:b/>
          <w:bCs/>
          <w:i/>
          <w:iCs/>
          <w:sz w:val="26"/>
          <w:szCs w:val="26"/>
          <w:lang w:eastAsia="fr-FR"/>
        </w:rPr>
        <w:lastRenderedPageBreak/>
        <w:t xml:space="preserve">Identification </w:t>
      </w:r>
    </w:p>
    <w:p w:rsidR="00554675" w:rsidRPr="00554675" w:rsidRDefault="00554675" w:rsidP="00554675">
      <w:pPr>
        <w:numPr>
          <w:ilvl w:val="4"/>
          <w:numId w:val="0"/>
        </w:numPr>
        <w:tabs>
          <w:tab w:val="num" w:pos="1008"/>
        </w:tabs>
        <w:spacing w:before="240" w:after="60" w:line="240" w:lineRule="auto"/>
        <w:ind w:left="1008" w:hanging="1008"/>
        <w:outlineLvl w:val="4"/>
        <w:rPr>
          <w:rFonts w:ascii="Arial" w:eastAsia="Times New Roman" w:hAnsi="Arial" w:cs="Arial"/>
          <w:bCs/>
          <w:i/>
          <w:iCs/>
          <w:sz w:val="20"/>
          <w:szCs w:val="20"/>
          <w:lang w:eastAsia="fr-FR"/>
        </w:rPr>
      </w:pPr>
      <w:r>
        <w:rPr>
          <w:rFonts w:ascii="Arial" w:eastAsia="Times New Roman" w:hAnsi="Arial" w:cs="Arial"/>
          <w:b/>
          <w:bCs/>
          <w:i/>
          <w:iCs/>
          <w:sz w:val="24"/>
          <w:szCs w:val="24"/>
          <w:lang w:eastAsia="fr-FR"/>
        </w:rPr>
        <w:t xml:space="preserve">Organisme gestionnaire </w:t>
      </w:r>
    </w:p>
    <w:p w:rsidR="00554675" w:rsidRPr="00554675" w:rsidRDefault="00554675" w:rsidP="00554675">
      <w:pPr>
        <w:spacing w:after="0" w:line="240" w:lineRule="auto"/>
        <w:rPr>
          <w:rFonts w:ascii="Arial" w:eastAsia="Times New Roman" w:hAnsi="Arial" w:cs="Arial"/>
          <w:sz w:val="20"/>
          <w:szCs w:val="24"/>
          <w:lang w:eastAsia="fr-FR"/>
        </w:rPr>
      </w:pPr>
    </w:p>
    <w:p w:rsidR="00554675" w:rsidRPr="00554675" w:rsidRDefault="00554675" w:rsidP="00554675">
      <w:pPr>
        <w:tabs>
          <w:tab w:val="left" w:leader="dot" w:pos="4320"/>
          <w:tab w:val="right" w:leader="dot" w:pos="9900"/>
        </w:tabs>
        <w:spacing w:after="100" w:line="240" w:lineRule="auto"/>
        <w:ind w:right="-442"/>
        <w:rPr>
          <w:rFonts w:ascii="Arial" w:eastAsia="Times New Roman" w:hAnsi="Arial" w:cs="Arial"/>
          <w:sz w:val="20"/>
          <w:szCs w:val="24"/>
          <w:lang w:eastAsia="fr-FR"/>
        </w:rPr>
      </w:pPr>
      <w:r w:rsidRPr="00554675">
        <w:rPr>
          <w:rFonts w:ascii="Arial" w:eastAsia="Times New Roman" w:hAnsi="Arial" w:cs="Arial"/>
          <w:sz w:val="20"/>
          <w:szCs w:val="24"/>
          <w:lang w:eastAsia="fr-FR"/>
        </w:rPr>
        <w:t>Nom</w:t>
      </w:r>
      <w:r>
        <w:rPr>
          <w:rFonts w:ascii="Arial" w:eastAsia="Times New Roman" w:hAnsi="Arial" w:cs="Arial"/>
          <w:sz w:val="20"/>
          <w:szCs w:val="24"/>
          <w:lang w:eastAsia="fr-FR"/>
        </w:rPr>
        <w:t xml:space="preserve"> (raison sociale)</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r w:rsidRPr="00554675">
        <w:rPr>
          <w:rFonts w:ascii="Arial" w:eastAsia="Times New Roman" w:hAnsi="Arial" w:cs="Arial"/>
          <w:sz w:val="20"/>
          <w:szCs w:val="24"/>
          <w:lang w:eastAsia="fr-FR"/>
        </w:rPr>
        <w:tab/>
      </w:r>
    </w:p>
    <w:p w:rsidR="00554675" w:rsidRDefault="00554675" w:rsidP="00554675">
      <w:pPr>
        <w:tabs>
          <w:tab w:val="left" w:leader="dot" w:pos="4320"/>
        </w:tabs>
        <w:spacing w:after="100" w:line="240" w:lineRule="auto"/>
        <w:ind w:right="-442"/>
        <w:rPr>
          <w:rFonts w:ascii="Arial" w:eastAsia="Times New Roman" w:hAnsi="Arial" w:cs="Arial"/>
          <w:bCs/>
          <w:sz w:val="20"/>
          <w:szCs w:val="20"/>
          <w:lang w:val="en-GB" w:eastAsia="fr-FR"/>
        </w:rPr>
      </w:pPr>
      <w:proofErr w:type="spellStart"/>
      <w:r w:rsidRPr="00554675">
        <w:rPr>
          <w:rFonts w:ascii="Arial" w:eastAsia="Times New Roman" w:hAnsi="Arial" w:cs="Arial"/>
          <w:sz w:val="20"/>
          <w:szCs w:val="20"/>
          <w:lang w:val="en-US" w:eastAsia="fr-FR"/>
        </w:rPr>
        <w:t>Numéro</w:t>
      </w:r>
      <w:proofErr w:type="spellEnd"/>
      <w:r w:rsidRPr="00554675">
        <w:rPr>
          <w:rFonts w:ascii="Arial" w:eastAsia="Times New Roman" w:hAnsi="Arial" w:cs="Arial"/>
          <w:sz w:val="20"/>
          <w:szCs w:val="20"/>
          <w:lang w:val="en-US" w:eastAsia="fr-FR"/>
        </w:rPr>
        <w:t xml:space="preserve"> </w:t>
      </w:r>
      <w:proofErr w:type="spellStart"/>
      <w:proofErr w:type="gramStart"/>
      <w:r w:rsidRPr="00554675">
        <w:rPr>
          <w:rFonts w:ascii="Arial" w:eastAsia="Times New Roman" w:hAnsi="Arial" w:cs="Arial"/>
          <w:sz w:val="20"/>
          <w:szCs w:val="20"/>
          <w:lang w:val="en-US" w:eastAsia="fr-FR"/>
        </w:rPr>
        <w:t>Siret</w:t>
      </w:r>
      <w:proofErr w:type="spellEnd"/>
      <w:r w:rsidRPr="00554675">
        <w:rPr>
          <w:rFonts w:ascii="Arial" w:eastAsia="Times New Roman" w:hAnsi="Arial" w:cs="Arial"/>
          <w:sz w:val="20"/>
          <w:szCs w:val="20"/>
          <w:lang w:val="en-GB" w:eastAsia="fr-FR"/>
        </w:rPr>
        <w:t xml:space="preserve"> :</w:t>
      </w:r>
      <w:proofErr w:type="gramEnd"/>
      <w:r w:rsidRPr="00554675">
        <w:rPr>
          <w:rFonts w:ascii="Arial" w:eastAsia="Times New Roman" w:hAnsi="Arial" w:cs="Arial"/>
          <w:sz w:val="20"/>
          <w:szCs w:val="20"/>
          <w:lang w:val="en-GB" w:eastAsia="fr-FR"/>
        </w:rPr>
        <w:t xml:space="preserve"> </w:t>
      </w:r>
      <w:r w:rsidRPr="00554675">
        <w:rPr>
          <w:rFonts w:ascii="Arial" w:eastAsia="Times New Roman" w:hAnsi="Arial" w:cs="Arial"/>
          <w:bCs/>
          <w:sz w:val="20"/>
          <w:szCs w:val="20"/>
          <w:lang w:val="en-GB" w:eastAsia="fr-FR"/>
        </w:rPr>
        <w:t xml:space="preserve">I__I__I__I__I__I__I__I__I__I__I__I__I__I__I </w:t>
      </w:r>
    </w:p>
    <w:p w:rsidR="003C055B" w:rsidRPr="00554675" w:rsidRDefault="003C055B" w:rsidP="00554675">
      <w:pPr>
        <w:tabs>
          <w:tab w:val="left" w:leader="dot" w:pos="4320"/>
        </w:tabs>
        <w:spacing w:after="100" w:line="240" w:lineRule="auto"/>
        <w:ind w:right="-442"/>
        <w:rPr>
          <w:rFonts w:ascii="Arial" w:eastAsia="Times New Roman" w:hAnsi="Arial" w:cs="Arial"/>
          <w:bCs/>
          <w:sz w:val="20"/>
          <w:szCs w:val="20"/>
          <w:lang w:val="en-GB" w:eastAsia="fr-FR"/>
        </w:rPr>
      </w:pPr>
      <w:proofErr w:type="spellStart"/>
      <w:r>
        <w:rPr>
          <w:rFonts w:ascii="Arial" w:eastAsia="Times New Roman" w:hAnsi="Arial" w:cs="Arial"/>
          <w:bCs/>
          <w:sz w:val="20"/>
          <w:szCs w:val="20"/>
          <w:lang w:val="en-GB" w:eastAsia="fr-FR"/>
        </w:rPr>
        <w:t>Numéro</w:t>
      </w:r>
      <w:proofErr w:type="spellEnd"/>
      <w:r>
        <w:rPr>
          <w:rFonts w:ascii="Arial" w:eastAsia="Times New Roman" w:hAnsi="Arial" w:cs="Arial"/>
          <w:bCs/>
          <w:sz w:val="20"/>
          <w:szCs w:val="20"/>
          <w:lang w:val="en-GB" w:eastAsia="fr-FR"/>
        </w:rPr>
        <w:t xml:space="preserve"> </w:t>
      </w:r>
      <w:proofErr w:type="spellStart"/>
      <w:r>
        <w:rPr>
          <w:rFonts w:ascii="Arial" w:eastAsia="Times New Roman" w:hAnsi="Arial" w:cs="Arial"/>
          <w:bCs/>
          <w:sz w:val="20"/>
          <w:szCs w:val="20"/>
          <w:lang w:val="en-GB" w:eastAsia="fr-FR"/>
        </w:rPr>
        <w:t>Finess</w:t>
      </w:r>
      <w:proofErr w:type="spellEnd"/>
      <w:r>
        <w:rPr>
          <w:rFonts w:ascii="Arial" w:eastAsia="Times New Roman" w:hAnsi="Arial" w:cs="Arial"/>
          <w:bCs/>
          <w:sz w:val="20"/>
          <w:szCs w:val="20"/>
          <w:lang w:val="en-GB" w:eastAsia="fr-FR"/>
        </w:rPr>
        <w:t xml:space="preserve"> </w:t>
      </w:r>
      <w:proofErr w:type="gramStart"/>
      <w:r>
        <w:rPr>
          <w:rFonts w:ascii="Arial" w:eastAsia="Times New Roman" w:hAnsi="Arial" w:cs="Arial"/>
          <w:bCs/>
          <w:sz w:val="20"/>
          <w:szCs w:val="20"/>
          <w:lang w:val="en-GB" w:eastAsia="fr-FR"/>
        </w:rPr>
        <w:t>EJ :</w:t>
      </w:r>
      <w:proofErr w:type="gramEnd"/>
      <w:r>
        <w:rPr>
          <w:rFonts w:ascii="Arial" w:eastAsia="Times New Roman" w:hAnsi="Arial" w:cs="Arial"/>
          <w:bCs/>
          <w:sz w:val="20"/>
          <w:szCs w:val="20"/>
          <w:lang w:val="en-GB" w:eastAsia="fr-FR"/>
        </w:rPr>
        <w:t xml:space="preserve"> </w:t>
      </w:r>
    </w:p>
    <w:p w:rsidR="00554675" w:rsidRPr="00554675" w:rsidRDefault="00554675" w:rsidP="00554675">
      <w:pPr>
        <w:tabs>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Adresse</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p>
    <w:p w:rsidR="00554675" w:rsidRDefault="00554675" w:rsidP="00554675">
      <w:pPr>
        <w:tabs>
          <w:tab w:val="left" w:leader="dot" w:pos="4320"/>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Représentant légal</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r w:rsidRPr="00554675">
        <w:rPr>
          <w:rFonts w:ascii="Arial" w:eastAsia="Times New Roman" w:hAnsi="Arial" w:cs="Arial"/>
          <w:sz w:val="20"/>
          <w:szCs w:val="24"/>
          <w:lang w:eastAsia="fr-FR"/>
        </w:rPr>
        <w:tab/>
      </w:r>
    </w:p>
    <w:p w:rsidR="00554675" w:rsidRDefault="00554675" w:rsidP="00554675">
      <w:pPr>
        <w:tabs>
          <w:tab w:val="left" w:leader="dot" w:pos="4320"/>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Adresse électronique</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r w:rsidRPr="00554675">
        <w:rPr>
          <w:rFonts w:ascii="Arial" w:eastAsia="Times New Roman" w:hAnsi="Arial" w:cs="Arial"/>
          <w:sz w:val="20"/>
          <w:szCs w:val="24"/>
          <w:lang w:eastAsia="fr-FR"/>
        </w:rPr>
        <w:tab/>
      </w:r>
    </w:p>
    <w:p w:rsidR="00554675" w:rsidRPr="00554675" w:rsidRDefault="00554675" w:rsidP="00554675">
      <w:pPr>
        <w:tabs>
          <w:tab w:val="left" w:leader="dot" w:pos="0"/>
          <w:tab w:val="right" w:leader="dot" w:pos="9900"/>
        </w:tabs>
        <w:spacing w:after="100" w:line="240" w:lineRule="auto"/>
        <w:ind w:right="-442"/>
        <w:rPr>
          <w:rFonts w:ascii="Arial" w:eastAsia="Times New Roman" w:hAnsi="Arial" w:cs="Arial"/>
          <w:b/>
          <w:sz w:val="20"/>
          <w:szCs w:val="24"/>
          <w:lang w:eastAsia="fr-FR"/>
        </w:rPr>
      </w:pPr>
      <w:r w:rsidRPr="00554675">
        <w:rPr>
          <w:rFonts w:ascii="Arial" w:eastAsia="Times New Roman" w:hAnsi="Arial" w:cs="Arial"/>
          <w:sz w:val="20"/>
          <w:szCs w:val="24"/>
          <w:lang w:eastAsia="fr-FR"/>
        </w:rPr>
        <w:t>Téléphone</w:t>
      </w:r>
      <w:r>
        <w:rPr>
          <w:rFonts w:ascii="Arial" w:eastAsia="Times New Roman" w:hAnsi="Arial" w:cs="Arial"/>
          <w:b/>
          <w:sz w:val="20"/>
          <w:szCs w:val="24"/>
          <w:lang w:eastAsia="fr-FR"/>
        </w:rPr>
        <w:t xml:space="preserve"> : </w:t>
      </w:r>
      <w:r w:rsidRPr="00554675">
        <w:rPr>
          <w:rFonts w:ascii="Arial" w:eastAsia="Times New Roman" w:hAnsi="Arial" w:cs="Arial"/>
          <w:sz w:val="20"/>
          <w:szCs w:val="24"/>
          <w:lang w:eastAsia="fr-FR"/>
        </w:rPr>
        <w:tab/>
      </w:r>
    </w:p>
    <w:p w:rsidR="00554675" w:rsidRPr="00554675" w:rsidRDefault="00554675" w:rsidP="00554675">
      <w:pPr>
        <w:spacing w:after="0" w:line="240" w:lineRule="auto"/>
        <w:rPr>
          <w:rFonts w:ascii="Arial" w:eastAsia="Times New Roman" w:hAnsi="Arial" w:cs="Arial"/>
          <w:sz w:val="20"/>
          <w:szCs w:val="24"/>
          <w:lang w:eastAsia="fr-FR"/>
        </w:rPr>
      </w:pPr>
    </w:p>
    <w:p w:rsidR="00554675" w:rsidRPr="00554675" w:rsidRDefault="00554675" w:rsidP="00554675">
      <w:pPr>
        <w:numPr>
          <w:ilvl w:val="4"/>
          <w:numId w:val="0"/>
        </w:numPr>
        <w:tabs>
          <w:tab w:val="num" w:pos="1008"/>
        </w:tabs>
        <w:spacing w:before="240" w:after="60" w:line="240" w:lineRule="auto"/>
        <w:ind w:left="1008" w:hanging="1008"/>
        <w:outlineLvl w:val="4"/>
        <w:rPr>
          <w:rFonts w:ascii="Arial" w:eastAsia="Times New Roman" w:hAnsi="Arial" w:cs="Arial"/>
          <w:bCs/>
          <w:i/>
          <w:iCs/>
          <w:sz w:val="20"/>
          <w:szCs w:val="20"/>
          <w:lang w:eastAsia="fr-FR"/>
        </w:rPr>
      </w:pPr>
      <w:r>
        <w:rPr>
          <w:rFonts w:ascii="Arial" w:eastAsia="Times New Roman" w:hAnsi="Arial" w:cs="Arial"/>
          <w:b/>
          <w:bCs/>
          <w:i/>
          <w:iCs/>
          <w:sz w:val="24"/>
          <w:szCs w:val="24"/>
          <w:lang w:eastAsia="fr-FR"/>
        </w:rPr>
        <w:t>Centre de santé</w:t>
      </w:r>
      <w:r w:rsidRPr="00554675">
        <w:rPr>
          <w:rFonts w:ascii="Arial" w:eastAsia="Times New Roman" w:hAnsi="Arial" w:cs="Arial"/>
          <w:b/>
          <w:bCs/>
          <w:i/>
          <w:iCs/>
          <w:sz w:val="20"/>
          <w:szCs w:val="20"/>
          <w:lang w:eastAsia="fr-FR"/>
        </w:rPr>
        <w:t> </w:t>
      </w:r>
      <w:r w:rsidRPr="00554675">
        <w:rPr>
          <w:rFonts w:ascii="Arial" w:eastAsia="Times New Roman" w:hAnsi="Arial" w:cs="Arial"/>
          <w:b/>
          <w:bCs/>
          <w:i/>
          <w:iCs/>
          <w:sz w:val="20"/>
          <w:szCs w:val="26"/>
          <w:lang w:eastAsia="fr-FR"/>
        </w:rPr>
        <w:t xml:space="preserve"> </w:t>
      </w:r>
    </w:p>
    <w:p w:rsidR="00554675" w:rsidRPr="00554675" w:rsidRDefault="00554675" w:rsidP="00554675">
      <w:pPr>
        <w:spacing w:after="0" w:line="240" w:lineRule="auto"/>
        <w:rPr>
          <w:rFonts w:ascii="Arial" w:eastAsia="Times New Roman" w:hAnsi="Arial" w:cs="Arial"/>
          <w:sz w:val="20"/>
          <w:szCs w:val="24"/>
          <w:lang w:eastAsia="fr-FR"/>
        </w:rPr>
      </w:pPr>
    </w:p>
    <w:p w:rsidR="00554675" w:rsidRPr="00554675" w:rsidRDefault="00554675" w:rsidP="00554675">
      <w:pPr>
        <w:tabs>
          <w:tab w:val="left" w:leader="dot" w:pos="4320"/>
          <w:tab w:val="right" w:leader="dot" w:pos="9900"/>
        </w:tabs>
        <w:spacing w:after="100" w:line="240" w:lineRule="auto"/>
        <w:ind w:right="-442"/>
        <w:rPr>
          <w:rFonts w:ascii="Arial" w:eastAsia="Times New Roman" w:hAnsi="Arial" w:cs="Arial"/>
          <w:sz w:val="20"/>
          <w:szCs w:val="24"/>
          <w:lang w:eastAsia="fr-FR"/>
        </w:rPr>
      </w:pPr>
      <w:r w:rsidRPr="00554675">
        <w:rPr>
          <w:rFonts w:ascii="Arial" w:eastAsia="Times New Roman" w:hAnsi="Arial" w:cs="Arial"/>
          <w:sz w:val="20"/>
          <w:szCs w:val="24"/>
          <w:lang w:eastAsia="fr-FR"/>
        </w:rPr>
        <w:t>Nom</w:t>
      </w:r>
      <w:r>
        <w:rPr>
          <w:rFonts w:ascii="Arial" w:eastAsia="Times New Roman" w:hAnsi="Arial" w:cs="Arial"/>
          <w:sz w:val="20"/>
          <w:szCs w:val="24"/>
          <w:lang w:eastAsia="fr-FR"/>
        </w:rPr>
        <w:t xml:space="preserve"> de la structure</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r w:rsidRPr="00554675">
        <w:rPr>
          <w:rFonts w:ascii="Arial" w:eastAsia="Times New Roman" w:hAnsi="Arial" w:cs="Arial"/>
          <w:sz w:val="20"/>
          <w:szCs w:val="24"/>
          <w:lang w:eastAsia="fr-FR"/>
        </w:rPr>
        <w:tab/>
      </w:r>
    </w:p>
    <w:p w:rsidR="00554675" w:rsidRDefault="00554675" w:rsidP="00554675">
      <w:pPr>
        <w:tabs>
          <w:tab w:val="right" w:leader="dot" w:pos="9900"/>
        </w:tabs>
        <w:spacing w:after="100" w:line="240" w:lineRule="auto"/>
        <w:ind w:right="-442"/>
        <w:rPr>
          <w:rFonts w:ascii="Arial" w:eastAsia="Times New Roman" w:hAnsi="Arial" w:cs="Arial"/>
          <w:bCs/>
          <w:sz w:val="20"/>
          <w:szCs w:val="20"/>
          <w:lang w:val="en-GB" w:eastAsia="fr-FR"/>
        </w:rPr>
      </w:pPr>
      <w:r>
        <w:rPr>
          <w:rFonts w:ascii="Arial" w:eastAsia="Times New Roman" w:hAnsi="Arial" w:cs="Arial"/>
          <w:sz w:val="20"/>
          <w:szCs w:val="24"/>
          <w:lang w:eastAsia="fr-FR"/>
        </w:rPr>
        <w:t>Numéro SIRET</w:t>
      </w:r>
      <w:r w:rsidRPr="00554675">
        <w:rPr>
          <w:rFonts w:ascii="Arial" w:eastAsia="Times New Roman" w:hAnsi="Arial" w:cs="Arial"/>
          <w:sz w:val="20"/>
          <w:szCs w:val="24"/>
          <w:lang w:eastAsia="fr-FR"/>
        </w:rPr>
        <w:t xml:space="preserve"> : </w:t>
      </w:r>
      <w:r w:rsidRPr="00554675">
        <w:rPr>
          <w:rFonts w:ascii="Arial" w:eastAsia="Times New Roman" w:hAnsi="Arial" w:cs="Arial"/>
          <w:bCs/>
          <w:sz w:val="20"/>
          <w:szCs w:val="20"/>
          <w:lang w:val="en-GB" w:eastAsia="fr-FR"/>
        </w:rPr>
        <w:t>I__I__I__I__I__I__I__I__I__I__I__I__I__I__I</w:t>
      </w:r>
    </w:p>
    <w:p w:rsidR="003C055B" w:rsidRPr="00554675" w:rsidRDefault="003C055B" w:rsidP="00554675">
      <w:pPr>
        <w:tabs>
          <w:tab w:val="right" w:leader="dot" w:pos="9900"/>
        </w:tabs>
        <w:spacing w:after="100" w:line="240" w:lineRule="auto"/>
        <w:ind w:right="-442"/>
        <w:rPr>
          <w:rFonts w:ascii="Arial" w:eastAsia="Times New Roman" w:hAnsi="Arial" w:cs="Arial"/>
          <w:sz w:val="20"/>
          <w:szCs w:val="24"/>
          <w:lang w:eastAsia="fr-FR"/>
        </w:rPr>
      </w:pPr>
      <w:proofErr w:type="spellStart"/>
      <w:r>
        <w:rPr>
          <w:rFonts w:ascii="Arial" w:eastAsia="Times New Roman" w:hAnsi="Arial" w:cs="Arial"/>
          <w:bCs/>
          <w:sz w:val="20"/>
          <w:szCs w:val="20"/>
          <w:lang w:val="en-GB" w:eastAsia="fr-FR"/>
        </w:rPr>
        <w:t>Numéro</w:t>
      </w:r>
      <w:proofErr w:type="spellEnd"/>
      <w:r>
        <w:rPr>
          <w:rFonts w:ascii="Arial" w:eastAsia="Times New Roman" w:hAnsi="Arial" w:cs="Arial"/>
          <w:bCs/>
          <w:sz w:val="20"/>
          <w:szCs w:val="20"/>
          <w:lang w:val="en-GB" w:eastAsia="fr-FR"/>
        </w:rPr>
        <w:t xml:space="preserve"> FINESS </w:t>
      </w:r>
      <w:proofErr w:type="gramStart"/>
      <w:r>
        <w:rPr>
          <w:rFonts w:ascii="Arial" w:eastAsia="Times New Roman" w:hAnsi="Arial" w:cs="Arial"/>
          <w:bCs/>
          <w:sz w:val="20"/>
          <w:szCs w:val="20"/>
          <w:lang w:val="en-GB" w:eastAsia="fr-FR"/>
        </w:rPr>
        <w:t>ET :</w:t>
      </w:r>
      <w:proofErr w:type="gramEnd"/>
    </w:p>
    <w:p w:rsidR="00554675" w:rsidRDefault="00554675" w:rsidP="00554675">
      <w:pPr>
        <w:tabs>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Adresse</w:t>
      </w:r>
      <w:r w:rsidRPr="00554675">
        <w:rPr>
          <w:rFonts w:ascii="Arial" w:eastAsia="Times New Roman" w:hAnsi="Arial" w:cs="Arial"/>
          <w:sz w:val="20"/>
          <w:szCs w:val="24"/>
          <w:lang w:eastAsia="fr-FR"/>
        </w:rPr>
        <w:t xml:space="preserve"> : </w:t>
      </w:r>
      <w:r w:rsidRPr="00554675">
        <w:rPr>
          <w:rFonts w:ascii="Arial" w:eastAsia="Times New Roman" w:hAnsi="Arial" w:cs="Arial"/>
          <w:sz w:val="20"/>
          <w:szCs w:val="24"/>
          <w:lang w:eastAsia="fr-FR"/>
        </w:rPr>
        <w:tab/>
      </w:r>
    </w:p>
    <w:p w:rsidR="00554675" w:rsidRDefault="00554675" w:rsidP="00554675">
      <w:pPr>
        <w:tabs>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 xml:space="preserve">Adresse électronique : </w:t>
      </w:r>
      <w:r w:rsidRPr="00554675">
        <w:rPr>
          <w:rFonts w:ascii="Arial" w:eastAsia="Times New Roman" w:hAnsi="Arial" w:cs="Arial"/>
          <w:sz w:val="20"/>
          <w:szCs w:val="24"/>
          <w:lang w:eastAsia="fr-FR"/>
        </w:rPr>
        <w:tab/>
      </w:r>
    </w:p>
    <w:p w:rsidR="00554675" w:rsidRDefault="00554675" w:rsidP="00554675">
      <w:pPr>
        <w:tabs>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 xml:space="preserve">Téléphone : </w:t>
      </w:r>
      <w:r w:rsidRPr="00554675">
        <w:rPr>
          <w:rFonts w:ascii="Arial" w:eastAsia="Times New Roman" w:hAnsi="Arial" w:cs="Arial"/>
          <w:sz w:val="20"/>
          <w:szCs w:val="24"/>
          <w:lang w:eastAsia="fr-FR"/>
        </w:rPr>
        <w:tab/>
      </w:r>
    </w:p>
    <w:p w:rsidR="00554675" w:rsidRDefault="00554675" w:rsidP="00554675">
      <w:pPr>
        <w:tabs>
          <w:tab w:val="right" w:leader="dot" w:pos="9900"/>
        </w:tabs>
        <w:spacing w:after="100" w:line="240" w:lineRule="auto"/>
        <w:ind w:right="-442"/>
        <w:rPr>
          <w:rFonts w:ascii="Arial" w:eastAsia="Times New Roman" w:hAnsi="Arial" w:cs="Arial"/>
          <w:sz w:val="20"/>
          <w:szCs w:val="24"/>
          <w:lang w:eastAsia="fr-FR"/>
        </w:rPr>
      </w:pPr>
      <w:r>
        <w:rPr>
          <w:rFonts w:ascii="Arial" w:eastAsia="Times New Roman" w:hAnsi="Arial" w:cs="Arial"/>
          <w:sz w:val="20"/>
          <w:szCs w:val="24"/>
          <w:lang w:eastAsia="fr-FR"/>
        </w:rPr>
        <w:t xml:space="preserve">Nom du responsable du centre : </w:t>
      </w:r>
      <w:r w:rsidRPr="00554675">
        <w:rPr>
          <w:rFonts w:ascii="Arial" w:eastAsia="Times New Roman" w:hAnsi="Arial" w:cs="Arial"/>
          <w:sz w:val="20"/>
          <w:szCs w:val="24"/>
          <w:lang w:eastAsia="fr-FR"/>
        </w:rPr>
        <w:tab/>
      </w:r>
    </w:p>
    <w:p w:rsidR="003D5457" w:rsidRDefault="003D5457" w:rsidP="003D5457">
      <w:pPr>
        <w:spacing w:line="240" w:lineRule="auto"/>
        <w:jc w:val="both"/>
        <w:rPr>
          <w:rFonts w:ascii="Arial" w:eastAsia="Times New Roman" w:hAnsi="Arial" w:cs="Arial"/>
          <w:sz w:val="20"/>
          <w:szCs w:val="24"/>
          <w:lang w:eastAsia="fr-FR"/>
        </w:rPr>
      </w:pPr>
    </w:p>
    <w:p w:rsidR="003D5457" w:rsidRDefault="003D5457" w:rsidP="003D5457">
      <w:pPr>
        <w:spacing w:line="240" w:lineRule="auto"/>
        <w:jc w:val="both"/>
        <w:rPr>
          <w:rFonts w:ascii="Arial" w:eastAsia="Times New Roman" w:hAnsi="Arial" w:cs="Arial"/>
          <w:sz w:val="20"/>
          <w:szCs w:val="24"/>
          <w:lang w:eastAsia="fr-FR"/>
        </w:rPr>
      </w:pPr>
      <w:r>
        <w:rPr>
          <w:rFonts w:ascii="Arial" w:eastAsia="Times New Roman" w:hAnsi="Arial" w:cs="Arial"/>
          <w:sz w:val="20"/>
          <w:szCs w:val="24"/>
          <w:lang w:eastAsia="fr-FR"/>
        </w:rPr>
        <w:t xml:space="preserve">Agrément demandé au titre d’une activité : </w:t>
      </w:r>
    </w:p>
    <w:p w:rsidR="003D5457" w:rsidRDefault="003D5457" w:rsidP="00191C76">
      <w:pPr>
        <w:pStyle w:val="Paragraphedeliste"/>
        <w:spacing w:line="240" w:lineRule="auto"/>
        <w:ind w:left="567"/>
        <w:jc w:val="both"/>
        <w:rPr>
          <w:rFonts w:ascii="Arial" w:eastAsia="Times New Roman" w:hAnsi="Arial" w:cs="Arial"/>
          <w:sz w:val="20"/>
          <w:szCs w:val="24"/>
          <w:lang w:eastAsia="fr-FR"/>
        </w:rPr>
      </w:pPr>
      <w:r w:rsidRPr="003D5457">
        <w:rPr>
          <w:rFonts w:ascii="Arial" w:eastAsia="Times New Roman" w:hAnsi="Arial" w:cs="Arial"/>
          <w:sz w:val="20"/>
          <w:szCs w:val="24"/>
          <w:lang w:eastAsia="fr-FR"/>
        </w:rPr>
        <w:t>□</w:t>
      </w:r>
      <w:r>
        <w:rPr>
          <w:rFonts w:ascii="Arial" w:eastAsia="Times New Roman" w:hAnsi="Arial" w:cs="Arial"/>
          <w:sz w:val="20"/>
          <w:szCs w:val="24"/>
          <w:lang w:eastAsia="fr-FR"/>
        </w:rPr>
        <w:t xml:space="preserve"> Dentaire</w:t>
      </w:r>
    </w:p>
    <w:p w:rsidR="003D5457" w:rsidRDefault="003D5457" w:rsidP="00191C76">
      <w:pPr>
        <w:pStyle w:val="Paragraphedeliste"/>
        <w:spacing w:line="240" w:lineRule="auto"/>
        <w:ind w:left="567"/>
        <w:jc w:val="both"/>
        <w:rPr>
          <w:rFonts w:ascii="Arial" w:eastAsia="Times New Roman" w:hAnsi="Arial" w:cs="Arial"/>
          <w:sz w:val="20"/>
          <w:szCs w:val="24"/>
          <w:lang w:eastAsia="fr-FR"/>
        </w:rPr>
      </w:pPr>
      <w:r w:rsidRPr="003D5457">
        <w:rPr>
          <w:rFonts w:ascii="Arial" w:eastAsia="Times New Roman" w:hAnsi="Arial" w:cs="Arial"/>
          <w:sz w:val="20"/>
          <w:szCs w:val="24"/>
          <w:lang w:eastAsia="fr-FR"/>
        </w:rPr>
        <w:t>□</w:t>
      </w:r>
      <w:r>
        <w:rPr>
          <w:rFonts w:ascii="Arial" w:eastAsia="Times New Roman" w:hAnsi="Arial" w:cs="Arial"/>
          <w:sz w:val="20"/>
          <w:szCs w:val="24"/>
          <w:lang w:eastAsia="fr-FR"/>
        </w:rPr>
        <w:t xml:space="preserve"> Ophtalmologique</w:t>
      </w:r>
    </w:p>
    <w:p w:rsidR="003D5457" w:rsidRPr="006306DA" w:rsidRDefault="003D5457" w:rsidP="006306DA">
      <w:pPr>
        <w:pStyle w:val="Paragraphedeliste"/>
        <w:spacing w:line="240" w:lineRule="auto"/>
        <w:ind w:left="567"/>
        <w:jc w:val="both"/>
        <w:rPr>
          <w:rFonts w:ascii="Arial" w:eastAsia="Times New Roman" w:hAnsi="Arial" w:cs="Arial"/>
          <w:sz w:val="20"/>
          <w:szCs w:val="24"/>
          <w:lang w:eastAsia="fr-FR"/>
        </w:rPr>
      </w:pPr>
      <w:r w:rsidRPr="003D5457">
        <w:rPr>
          <w:rFonts w:ascii="Arial" w:eastAsia="Times New Roman" w:hAnsi="Arial" w:cs="Arial"/>
          <w:sz w:val="20"/>
          <w:szCs w:val="24"/>
          <w:lang w:eastAsia="fr-FR"/>
        </w:rPr>
        <w:t>□</w:t>
      </w:r>
      <w:r>
        <w:rPr>
          <w:rFonts w:ascii="Arial" w:eastAsia="Times New Roman" w:hAnsi="Arial" w:cs="Arial"/>
          <w:sz w:val="20"/>
          <w:szCs w:val="24"/>
          <w:lang w:eastAsia="fr-FR"/>
        </w:rPr>
        <w:t xml:space="preserve"> Orthoptique </w:t>
      </w:r>
    </w:p>
    <w:p w:rsidR="003D5457" w:rsidRDefault="003D5457" w:rsidP="003D5457">
      <w:pPr>
        <w:spacing w:line="240" w:lineRule="auto"/>
        <w:jc w:val="both"/>
        <w:rPr>
          <w:rFonts w:ascii="Arial" w:hAnsi="Arial" w:cs="Arial"/>
          <w:sz w:val="20"/>
          <w:szCs w:val="20"/>
        </w:rPr>
      </w:pPr>
      <w:r>
        <w:rPr>
          <w:rFonts w:ascii="Arial" w:hAnsi="Arial" w:cs="Arial"/>
          <w:sz w:val="20"/>
          <w:szCs w:val="20"/>
        </w:rPr>
        <w:t xml:space="preserve">Pièces à joindre au dossier : </w:t>
      </w:r>
    </w:p>
    <w:p w:rsidR="003D5457" w:rsidRDefault="003D5457" w:rsidP="003D5457">
      <w:pPr>
        <w:pStyle w:val="Paragraphedeliste"/>
        <w:numPr>
          <w:ilvl w:val="0"/>
          <w:numId w:val="1"/>
        </w:numPr>
        <w:spacing w:line="240" w:lineRule="auto"/>
        <w:jc w:val="both"/>
        <w:rPr>
          <w:rFonts w:ascii="Arial" w:hAnsi="Arial" w:cs="Arial"/>
          <w:sz w:val="20"/>
          <w:szCs w:val="20"/>
        </w:rPr>
      </w:pPr>
      <w:r>
        <w:rPr>
          <w:rFonts w:ascii="Arial" w:hAnsi="Arial" w:cs="Arial"/>
          <w:sz w:val="20"/>
          <w:szCs w:val="20"/>
        </w:rPr>
        <w:t>Projet de santé</w:t>
      </w:r>
    </w:p>
    <w:p w:rsidR="003D5457" w:rsidRDefault="003D5457" w:rsidP="003D5457">
      <w:pPr>
        <w:pStyle w:val="Paragraphedeliste"/>
        <w:numPr>
          <w:ilvl w:val="0"/>
          <w:numId w:val="1"/>
        </w:numPr>
        <w:spacing w:line="240" w:lineRule="auto"/>
        <w:jc w:val="both"/>
        <w:rPr>
          <w:rFonts w:ascii="Arial" w:hAnsi="Arial" w:cs="Arial"/>
          <w:sz w:val="20"/>
          <w:szCs w:val="20"/>
        </w:rPr>
      </w:pPr>
      <w:r>
        <w:rPr>
          <w:rFonts w:ascii="Arial" w:hAnsi="Arial" w:cs="Arial"/>
          <w:sz w:val="20"/>
          <w:szCs w:val="20"/>
        </w:rPr>
        <w:t>Déclaration des liens d’intérêt de l’ensemble des membres de l’instance dirigeante</w:t>
      </w:r>
    </w:p>
    <w:p w:rsidR="003D5457" w:rsidRPr="00554675" w:rsidRDefault="003D5457" w:rsidP="003D5457">
      <w:pPr>
        <w:pStyle w:val="Paragraphedeliste"/>
        <w:numPr>
          <w:ilvl w:val="0"/>
          <w:numId w:val="1"/>
        </w:numPr>
        <w:spacing w:line="240" w:lineRule="auto"/>
        <w:jc w:val="both"/>
        <w:rPr>
          <w:rFonts w:ascii="Arial" w:hAnsi="Arial" w:cs="Arial"/>
          <w:sz w:val="20"/>
          <w:szCs w:val="20"/>
        </w:rPr>
      </w:pPr>
      <w:r>
        <w:rPr>
          <w:rFonts w:ascii="Arial" w:hAnsi="Arial" w:cs="Arial"/>
          <w:sz w:val="20"/>
          <w:szCs w:val="20"/>
        </w:rPr>
        <w:t>C</w:t>
      </w:r>
      <w:r w:rsidRPr="00554675">
        <w:rPr>
          <w:rFonts w:ascii="Arial" w:hAnsi="Arial" w:cs="Arial"/>
          <w:sz w:val="20"/>
          <w:szCs w:val="20"/>
        </w:rPr>
        <w:t>ontrats liant l’organisme gestionnaire à des sociétés tierces</w:t>
      </w:r>
    </w:p>
    <w:p w:rsidR="00554675" w:rsidRDefault="00554675" w:rsidP="00BF2A41">
      <w:pPr>
        <w:spacing w:line="240" w:lineRule="auto"/>
        <w:rPr>
          <w:rFonts w:ascii="Arial" w:hAnsi="Arial" w:cs="Arial"/>
          <w:sz w:val="20"/>
          <w:szCs w:val="20"/>
        </w:rPr>
      </w:pPr>
    </w:p>
    <w:p w:rsidR="006306DA" w:rsidRDefault="006306DA" w:rsidP="00BF2A41">
      <w:pPr>
        <w:spacing w:line="240" w:lineRule="auto"/>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3C055B" w:rsidTr="003C055B">
        <w:tc>
          <w:tcPr>
            <w:tcW w:w="4761" w:type="dxa"/>
          </w:tcPr>
          <w:p w:rsidR="003C055B" w:rsidRDefault="003C055B" w:rsidP="00BF2A41">
            <w:pPr>
              <w:spacing w:line="240" w:lineRule="auto"/>
              <w:rPr>
                <w:rFonts w:ascii="Arial" w:hAnsi="Arial" w:cs="Arial"/>
                <w:sz w:val="20"/>
                <w:szCs w:val="20"/>
              </w:rPr>
            </w:pPr>
            <w:r>
              <w:rPr>
                <w:rFonts w:ascii="Arial" w:hAnsi="Arial" w:cs="Arial"/>
                <w:sz w:val="20"/>
                <w:szCs w:val="20"/>
              </w:rPr>
              <w:t>Signature du représentant légal</w:t>
            </w:r>
          </w:p>
        </w:tc>
        <w:tc>
          <w:tcPr>
            <w:tcW w:w="4761" w:type="dxa"/>
          </w:tcPr>
          <w:p w:rsidR="003C055B" w:rsidRDefault="003C055B" w:rsidP="003C055B">
            <w:pPr>
              <w:spacing w:line="240" w:lineRule="auto"/>
              <w:jc w:val="right"/>
              <w:rPr>
                <w:rFonts w:ascii="Arial" w:hAnsi="Arial" w:cs="Arial"/>
                <w:sz w:val="20"/>
                <w:szCs w:val="20"/>
              </w:rPr>
            </w:pPr>
            <w:r>
              <w:rPr>
                <w:rFonts w:ascii="Arial" w:hAnsi="Arial" w:cs="Arial"/>
                <w:sz w:val="20"/>
                <w:szCs w:val="20"/>
              </w:rPr>
              <w:t>Date</w:t>
            </w:r>
          </w:p>
        </w:tc>
      </w:tr>
    </w:tbl>
    <w:p w:rsidR="00554675" w:rsidRDefault="00554675" w:rsidP="00BF2A41">
      <w:pPr>
        <w:spacing w:line="240" w:lineRule="auto"/>
        <w:rPr>
          <w:rFonts w:ascii="Arial" w:hAnsi="Arial" w:cs="Arial"/>
          <w:sz w:val="20"/>
          <w:szCs w:val="20"/>
        </w:rPr>
      </w:pPr>
    </w:p>
    <w:p w:rsidR="00554675" w:rsidRDefault="00554675" w:rsidP="00BF2A41">
      <w:pPr>
        <w:spacing w:line="240" w:lineRule="auto"/>
        <w:rPr>
          <w:rFonts w:ascii="Arial" w:hAnsi="Arial" w:cs="Arial"/>
          <w:sz w:val="20"/>
          <w:szCs w:val="20"/>
        </w:rPr>
      </w:pPr>
    </w:p>
    <w:p w:rsidR="00182E71" w:rsidRDefault="00182E71" w:rsidP="00BF2A41">
      <w:pPr>
        <w:spacing w:line="240" w:lineRule="auto"/>
        <w:rPr>
          <w:rFonts w:ascii="Arial" w:hAnsi="Arial" w:cs="Arial"/>
          <w:sz w:val="20"/>
          <w:szCs w:val="20"/>
        </w:rPr>
      </w:pPr>
    </w:p>
    <w:p w:rsidR="00182E71" w:rsidRDefault="00182E71" w:rsidP="00BF2A41">
      <w:pPr>
        <w:spacing w:line="240" w:lineRule="auto"/>
        <w:rPr>
          <w:rFonts w:ascii="Arial" w:hAnsi="Arial" w:cs="Arial"/>
          <w:sz w:val="20"/>
          <w:szCs w:val="20"/>
        </w:rPr>
      </w:pPr>
    </w:p>
    <w:p w:rsidR="00A645BD" w:rsidRPr="00A645BD" w:rsidRDefault="00A645BD" w:rsidP="00A645BD">
      <w:pPr>
        <w:spacing w:after="0"/>
        <w:rPr>
          <w:rFonts w:ascii="Arial" w:hAnsi="Arial" w:cs="Arial"/>
          <w:i/>
          <w:sz w:val="20"/>
          <w:szCs w:val="20"/>
        </w:rPr>
      </w:pPr>
    </w:p>
    <w:sectPr w:rsidR="00A645BD" w:rsidRPr="00A645BD" w:rsidSect="00634DE9">
      <w:footerReference w:type="default" r:id="rId9"/>
      <w:headerReference w:type="first" r:id="rId10"/>
      <w:footerReference w:type="first" r:id="rId11"/>
      <w:pgSz w:w="11906" w:h="16838" w:code="9"/>
      <w:pgMar w:top="2155" w:right="1106" w:bottom="851" w:left="1418" w:header="709"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D5" w:rsidRDefault="004525D5">
      <w:r>
        <w:separator/>
      </w:r>
    </w:p>
  </w:endnote>
  <w:endnote w:type="continuationSeparator" w:id="0">
    <w:p w:rsidR="004525D5" w:rsidRDefault="0045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A8" w:rsidRPr="009D0F33" w:rsidRDefault="00187C63" w:rsidP="00BA0C33">
    <w:pPr>
      <w:pStyle w:val="Pieddepage"/>
      <w:tabs>
        <w:tab w:val="clear" w:pos="4536"/>
        <w:tab w:val="clear" w:pos="9072"/>
        <w:tab w:val="left" w:pos="4680"/>
        <w:tab w:val="right" w:pos="9360"/>
      </w:tabs>
      <w:ind w:left="-1418"/>
      <w:rPr>
        <w:rFonts w:ascii="Arial" w:hAnsi="Arial" w:cs="Arial"/>
        <w:sz w:val="14"/>
        <w:szCs w:val="14"/>
      </w:rPr>
    </w:pPr>
    <w:r>
      <w:rPr>
        <w:noProof/>
      </w:rPr>
      <w:pict>
        <v:shapetype id="_x0000_t202" coordsize="21600,21600" o:spt="202" path="m,l,21600r21600,l21600,xe">
          <v:stroke joinstyle="miter"/>
          <v:path gradientshapeok="t" o:connecttype="rect"/>
        </v:shapetype>
        <v:shape id="_x0000_s2053" type="#_x0000_t202" style="position:absolute;left:0;text-align:left;margin-left:-70.65pt;margin-top:-12.3pt;width:594.85pt;height:35.65pt;z-index:251668992" filled="f" stroked="f">
          <v:textbox style="mso-next-textbox:#_x0000_s2053">
            <w:txbxContent>
              <w:p w:rsidR="00607CA8" w:rsidRDefault="00607CA8" w:rsidP="00607CA8">
                <w:pPr>
                  <w:pStyle w:val="En-tte"/>
                  <w:jc w:val="center"/>
                  <w:rPr>
                    <w:rFonts w:ascii="Arial" w:hAnsi="Arial" w:cs="Arial"/>
                    <w:sz w:val="14"/>
                    <w:szCs w:val="14"/>
                  </w:rPr>
                </w:pPr>
                <w:r>
                  <w:rPr>
                    <w:rFonts w:ascii="Arial" w:hAnsi="Arial" w:cs="Arial"/>
                    <w:sz w:val="14"/>
                    <w:szCs w:val="14"/>
                  </w:rPr>
                  <w:t xml:space="preserve">Agence Régionale de Santé </w:t>
                </w:r>
                <w:r w:rsidR="00187C63">
                  <w:rPr>
                    <w:rFonts w:ascii="Arial" w:hAnsi="Arial" w:cs="Arial"/>
                    <w:sz w:val="14"/>
                    <w:szCs w:val="14"/>
                  </w:rPr>
                  <w:t>Nouvelle-Aquitaine</w:t>
                </w:r>
              </w:p>
              <w:p w:rsidR="00607CA8" w:rsidRPr="00966A04" w:rsidRDefault="00BF2A41" w:rsidP="00966A04">
                <w:pPr>
                  <w:pStyle w:val="En-tte"/>
                  <w:jc w:val="center"/>
                  <w:rPr>
                    <w:rFonts w:ascii="Arial" w:hAnsi="Arial" w:cs="Arial"/>
                    <w:sz w:val="14"/>
                    <w:szCs w:val="14"/>
                  </w:rPr>
                </w:pPr>
                <w:r>
                  <w:rPr>
                    <w:rFonts w:ascii="Arial" w:hAnsi="Arial" w:cs="Arial"/>
                    <w:sz w:val="14"/>
                    <w:szCs w:val="14"/>
                  </w:rPr>
                  <w:t xml:space="preserve">Siège régional : </w:t>
                </w:r>
                <w:r w:rsidR="00187C63">
                  <w:rPr>
                    <w:rFonts w:ascii="Arial" w:hAnsi="Arial" w:cs="Arial"/>
                    <w:sz w:val="14"/>
                    <w:szCs w:val="14"/>
                  </w:rPr>
                  <w:t>103 bis, rue Belleville, 33 063 BORDEAUX Cedex</w:t>
                </w:r>
              </w:p>
              <w:p w:rsidR="00607CA8" w:rsidRPr="00966A04" w:rsidRDefault="00607CA8" w:rsidP="00966A04">
                <w:pPr>
                  <w:pStyle w:val="En-tte"/>
                  <w:rPr>
                    <w:noProof/>
                    <w:sz w:val="18"/>
                    <w:szCs w:val="18"/>
                  </w:rPr>
                </w:pPr>
              </w:p>
            </w:txbxContent>
          </v:textbox>
          <w10:wrap type="square"/>
        </v:shape>
      </w:pict>
    </w:r>
    <w:r w:rsidR="00607CA8">
      <w:tab/>
    </w:r>
    <w:r w:rsidR="00607CA8">
      <w:tab/>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PAGE </w:instrText>
    </w:r>
    <w:r w:rsidR="00AD7889" w:rsidRPr="009D0F33">
      <w:rPr>
        <w:rStyle w:val="Numrodepage"/>
        <w:rFonts w:ascii="Arial" w:hAnsi="Arial" w:cs="Arial"/>
        <w:sz w:val="14"/>
        <w:szCs w:val="14"/>
      </w:rPr>
      <w:fldChar w:fldCharType="separate"/>
    </w:r>
    <w:r>
      <w:rPr>
        <w:rStyle w:val="Numrodepage"/>
        <w:rFonts w:ascii="Arial" w:hAnsi="Arial" w:cs="Arial"/>
        <w:noProof/>
        <w:sz w:val="14"/>
        <w:szCs w:val="14"/>
      </w:rPr>
      <w:t>2</w:t>
    </w:r>
    <w:r w:rsidR="00AD7889" w:rsidRPr="009D0F33">
      <w:rPr>
        <w:rStyle w:val="Numrodepage"/>
        <w:rFonts w:ascii="Arial" w:hAnsi="Arial" w:cs="Arial"/>
        <w:sz w:val="14"/>
        <w:szCs w:val="14"/>
      </w:rPr>
      <w:fldChar w:fldCharType="end"/>
    </w:r>
    <w:r w:rsidR="00607CA8" w:rsidRPr="009D0F33">
      <w:rPr>
        <w:rStyle w:val="Numrodepage"/>
        <w:rFonts w:ascii="Arial" w:hAnsi="Arial" w:cs="Arial"/>
        <w:sz w:val="14"/>
        <w:szCs w:val="14"/>
      </w:rPr>
      <w:t>/</w:t>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NUMPAGES </w:instrText>
    </w:r>
    <w:r w:rsidR="00AD7889" w:rsidRPr="009D0F33">
      <w:rPr>
        <w:rStyle w:val="Numrodepage"/>
        <w:rFonts w:ascii="Arial" w:hAnsi="Arial" w:cs="Arial"/>
        <w:sz w:val="14"/>
        <w:szCs w:val="14"/>
      </w:rPr>
      <w:fldChar w:fldCharType="separate"/>
    </w:r>
    <w:r>
      <w:rPr>
        <w:rStyle w:val="Numrodepage"/>
        <w:rFonts w:ascii="Arial" w:hAnsi="Arial" w:cs="Arial"/>
        <w:noProof/>
        <w:sz w:val="14"/>
        <w:szCs w:val="14"/>
      </w:rPr>
      <w:t>2</w:t>
    </w:r>
    <w:r w:rsidR="00AD7889" w:rsidRPr="009D0F33">
      <w:rPr>
        <w:rStyle w:val="Numrodepage"/>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A8" w:rsidRPr="00D64FFF" w:rsidRDefault="00187C63" w:rsidP="00D64FFF">
    <w:pPr>
      <w:pStyle w:val="Pieddepage"/>
      <w:tabs>
        <w:tab w:val="clear" w:pos="9072"/>
        <w:tab w:val="right" w:pos="9356"/>
      </w:tabs>
      <w:rPr>
        <w:noProof/>
      </w:rPr>
    </w:pPr>
    <w:r>
      <w:rPr>
        <w:noProof/>
      </w:rPr>
      <w:pict>
        <v:shapetype id="_x0000_t202" coordsize="21600,21600" o:spt="202" path="m,l,21600r21600,l21600,xe">
          <v:stroke joinstyle="miter"/>
          <v:path gradientshapeok="t" o:connecttype="rect"/>
        </v:shapetype>
        <v:shape id="_x0000_s2051" type="#_x0000_t202" style="position:absolute;margin-left:-70.85pt;margin-top:1.6pt;width:594.85pt;height:27.45pt;z-index:251665920" filled="f" stroked="f">
          <v:textbox style="mso-next-textbox:#_x0000_s2051">
            <w:txbxContent>
              <w:p w:rsidR="00187C63" w:rsidRDefault="00187C63" w:rsidP="00187C63">
                <w:pPr>
                  <w:pStyle w:val="En-tte"/>
                  <w:jc w:val="center"/>
                  <w:rPr>
                    <w:rFonts w:ascii="Arial" w:hAnsi="Arial" w:cs="Arial"/>
                    <w:sz w:val="14"/>
                    <w:szCs w:val="14"/>
                  </w:rPr>
                </w:pPr>
                <w:r>
                  <w:rPr>
                    <w:rFonts w:ascii="Arial" w:hAnsi="Arial" w:cs="Arial"/>
                    <w:sz w:val="14"/>
                    <w:szCs w:val="14"/>
                  </w:rPr>
                  <w:t>Agence Régionale de Santé Nouvelle-Aquitaine</w:t>
                </w:r>
              </w:p>
              <w:p w:rsidR="00187C63" w:rsidRPr="00966A04" w:rsidRDefault="00187C63" w:rsidP="00187C63">
                <w:pPr>
                  <w:pStyle w:val="En-tte"/>
                  <w:jc w:val="center"/>
                  <w:rPr>
                    <w:rFonts w:ascii="Arial" w:hAnsi="Arial" w:cs="Arial"/>
                    <w:sz w:val="14"/>
                    <w:szCs w:val="14"/>
                  </w:rPr>
                </w:pPr>
                <w:r>
                  <w:rPr>
                    <w:rFonts w:ascii="Arial" w:hAnsi="Arial" w:cs="Arial"/>
                    <w:sz w:val="14"/>
                    <w:szCs w:val="14"/>
                  </w:rPr>
                  <w:t>Siège régional : 103 bis, rue Belleville, 33 063 BORDEAUX Cedex</w:t>
                </w:r>
              </w:p>
              <w:p w:rsidR="00607CA8" w:rsidRPr="00966A04" w:rsidRDefault="00607CA8" w:rsidP="00AD10B7">
                <w:pPr>
                  <w:pStyle w:val="En-tte"/>
                  <w:rPr>
                    <w:noProof/>
                    <w:sz w:val="18"/>
                    <w:szCs w:val="18"/>
                  </w:rPr>
                </w:pPr>
              </w:p>
            </w:txbxContent>
          </v:textbox>
          <w10:wrap type="square"/>
        </v:shape>
      </w:pict>
    </w:r>
    <w:r w:rsidR="00607CA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D5" w:rsidRDefault="004525D5">
      <w:r>
        <w:separator/>
      </w:r>
    </w:p>
  </w:footnote>
  <w:footnote w:type="continuationSeparator" w:id="0">
    <w:p w:rsidR="004525D5" w:rsidRDefault="00452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A8" w:rsidRDefault="00187C63" w:rsidP="002E5CE5">
    <w:pPr>
      <w:ind w:hanging="709"/>
      <w:rPr>
        <w:noProof/>
        <w:lang w:eastAsia="fr-FR"/>
      </w:rPr>
    </w:pPr>
    <w:r>
      <w:rPr>
        <w:noProof/>
        <w:lang w:eastAsia="fr-FR"/>
      </w:rPr>
      <w:drawing>
        <wp:anchor distT="0" distB="0" distL="114300" distR="114300" simplePos="0" relativeHeight="251670016" behindDoc="0" locked="0" layoutInCell="1" allowOverlap="1" wp14:anchorId="2B92DD68" wp14:editId="3C44B9BF">
          <wp:simplePos x="0" y="0"/>
          <wp:positionH relativeFrom="margin">
            <wp:posOffset>5121275</wp:posOffset>
          </wp:positionH>
          <wp:positionV relativeFrom="margin">
            <wp:posOffset>-1268095</wp:posOffset>
          </wp:positionV>
          <wp:extent cx="1268730" cy="731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png"/>
                  <pic:cNvPicPr/>
                </pic:nvPicPr>
                <pic:blipFill>
                  <a:blip r:embed="rId1">
                    <a:extLst>
                      <a:ext uri="{28A0092B-C50C-407E-A947-70E740481C1C}">
                        <a14:useLocalDpi xmlns:a14="http://schemas.microsoft.com/office/drawing/2010/main" val="0"/>
                      </a:ext>
                    </a:extLst>
                  </a:blip>
                  <a:stretch>
                    <a:fillRect/>
                  </a:stretch>
                </pic:blipFill>
                <pic:spPr>
                  <a:xfrm>
                    <a:off x="0" y="0"/>
                    <a:ext cx="1268730" cy="731520"/>
                  </a:xfrm>
                  <a:prstGeom prst="rect">
                    <a:avLst/>
                  </a:prstGeom>
                </pic:spPr>
              </pic:pic>
            </a:graphicData>
          </a:graphic>
          <wp14:sizeRelH relativeFrom="margin">
            <wp14:pctWidth>0</wp14:pctWidth>
          </wp14:sizeRelH>
          <wp14:sizeRelV relativeFrom="margin">
            <wp14:pctHeight>0</wp14:pctHeight>
          </wp14:sizeRelV>
        </wp:anchor>
      </w:drawing>
    </w:r>
    <w:r w:rsidR="002E5CE5">
      <w:rPr>
        <w:noProof/>
        <w:lang w:eastAsia="fr-FR"/>
      </w:rPr>
      <w:drawing>
        <wp:inline distT="0" distB="0" distL="0" distR="0" wp14:anchorId="111D60CD" wp14:editId="2F174A87">
          <wp:extent cx="1017270" cy="880110"/>
          <wp:effectExtent l="0" t="0" r="0" b="0"/>
          <wp:docPr id="4" name="Image 4"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2FE2"/>
    <w:multiLevelType w:val="hybridMultilevel"/>
    <w:tmpl w:val="0298DA74"/>
    <w:lvl w:ilvl="0" w:tplc="E0826FB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A5B4C57"/>
    <w:multiLevelType w:val="hybridMultilevel"/>
    <w:tmpl w:val="7B8059D4"/>
    <w:lvl w:ilvl="0" w:tplc="6DBC57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23C9"/>
    <w:rsid w:val="0000202F"/>
    <w:rsid w:val="000107FD"/>
    <w:rsid w:val="00027F89"/>
    <w:rsid w:val="000447D4"/>
    <w:rsid w:val="00051A93"/>
    <w:rsid w:val="00057CEE"/>
    <w:rsid w:val="00072F61"/>
    <w:rsid w:val="00073BB9"/>
    <w:rsid w:val="00087C85"/>
    <w:rsid w:val="000A1CE2"/>
    <w:rsid w:val="000A3312"/>
    <w:rsid w:val="000A46D5"/>
    <w:rsid w:val="000D5DE5"/>
    <w:rsid w:val="000E37A0"/>
    <w:rsid w:val="000F3810"/>
    <w:rsid w:val="00101B8D"/>
    <w:rsid w:val="00132A6C"/>
    <w:rsid w:val="00147DA7"/>
    <w:rsid w:val="00152E8B"/>
    <w:rsid w:val="0015404D"/>
    <w:rsid w:val="001559C4"/>
    <w:rsid w:val="00165309"/>
    <w:rsid w:val="001674F9"/>
    <w:rsid w:val="00173F1B"/>
    <w:rsid w:val="00176DE1"/>
    <w:rsid w:val="00182E71"/>
    <w:rsid w:val="00187C63"/>
    <w:rsid w:val="00191C76"/>
    <w:rsid w:val="00194DB6"/>
    <w:rsid w:val="001A144E"/>
    <w:rsid w:val="001B1743"/>
    <w:rsid w:val="001B542B"/>
    <w:rsid w:val="001C7EEE"/>
    <w:rsid w:val="001E037F"/>
    <w:rsid w:val="001E3C4B"/>
    <w:rsid w:val="002027F1"/>
    <w:rsid w:val="002317D0"/>
    <w:rsid w:val="002754FE"/>
    <w:rsid w:val="00281A86"/>
    <w:rsid w:val="002928B5"/>
    <w:rsid w:val="00294BC4"/>
    <w:rsid w:val="002A421E"/>
    <w:rsid w:val="002A65F3"/>
    <w:rsid w:val="002B3307"/>
    <w:rsid w:val="002B383A"/>
    <w:rsid w:val="002E5CE5"/>
    <w:rsid w:val="002F66B0"/>
    <w:rsid w:val="003004A7"/>
    <w:rsid w:val="00301D08"/>
    <w:rsid w:val="003176D1"/>
    <w:rsid w:val="003417CE"/>
    <w:rsid w:val="00341820"/>
    <w:rsid w:val="0034652F"/>
    <w:rsid w:val="00360CC0"/>
    <w:rsid w:val="00370232"/>
    <w:rsid w:val="00385560"/>
    <w:rsid w:val="003860EA"/>
    <w:rsid w:val="003A15DD"/>
    <w:rsid w:val="003B4D5C"/>
    <w:rsid w:val="003C055B"/>
    <w:rsid w:val="003D5457"/>
    <w:rsid w:val="003D5A3E"/>
    <w:rsid w:val="003D7419"/>
    <w:rsid w:val="003E4A89"/>
    <w:rsid w:val="003F4A2A"/>
    <w:rsid w:val="00407104"/>
    <w:rsid w:val="00410F01"/>
    <w:rsid w:val="0041331F"/>
    <w:rsid w:val="00437235"/>
    <w:rsid w:val="004525D5"/>
    <w:rsid w:val="004530B2"/>
    <w:rsid w:val="004857B5"/>
    <w:rsid w:val="0048660F"/>
    <w:rsid w:val="004867EE"/>
    <w:rsid w:val="00492006"/>
    <w:rsid w:val="004B62DC"/>
    <w:rsid w:val="004D0FA1"/>
    <w:rsid w:val="00544DB5"/>
    <w:rsid w:val="00551E7D"/>
    <w:rsid w:val="00554675"/>
    <w:rsid w:val="00561428"/>
    <w:rsid w:val="00563823"/>
    <w:rsid w:val="00570952"/>
    <w:rsid w:val="00572DB8"/>
    <w:rsid w:val="00581FDC"/>
    <w:rsid w:val="00584D42"/>
    <w:rsid w:val="00592A64"/>
    <w:rsid w:val="00592E8D"/>
    <w:rsid w:val="005A0703"/>
    <w:rsid w:val="005B3604"/>
    <w:rsid w:val="005D1360"/>
    <w:rsid w:val="005F3816"/>
    <w:rsid w:val="005F5F16"/>
    <w:rsid w:val="00605225"/>
    <w:rsid w:val="00607CA8"/>
    <w:rsid w:val="00625FEA"/>
    <w:rsid w:val="006306DA"/>
    <w:rsid w:val="00634DE9"/>
    <w:rsid w:val="00641302"/>
    <w:rsid w:val="006623C9"/>
    <w:rsid w:val="0066380F"/>
    <w:rsid w:val="00674A7E"/>
    <w:rsid w:val="00674CB8"/>
    <w:rsid w:val="00683042"/>
    <w:rsid w:val="006933DC"/>
    <w:rsid w:val="006A2493"/>
    <w:rsid w:val="006A34EE"/>
    <w:rsid w:val="006A5D7C"/>
    <w:rsid w:val="006B21ED"/>
    <w:rsid w:val="006C00FB"/>
    <w:rsid w:val="006C2E2B"/>
    <w:rsid w:val="007009AC"/>
    <w:rsid w:val="007237E4"/>
    <w:rsid w:val="00770DC4"/>
    <w:rsid w:val="00771AB8"/>
    <w:rsid w:val="0077391A"/>
    <w:rsid w:val="007A54DD"/>
    <w:rsid w:val="007B2160"/>
    <w:rsid w:val="007E1DB5"/>
    <w:rsid w:val="007E79A2"/>
    <w:rsid w:val="007F7128"/>
    <w:rsid w:val="008006ED"/>
    <w:rsid w:val="0085229E"/>
    <w:rsid w:val="00852D4F"/>
    <w:rsid w:val="008915A3"/>
    <w:rsid w:val="008979B9"/>
    <w:rsid w:val="008A030F"/>
    <w:rsid w:val="008B4BEC"/>
    <w:rsid w:val="008B600C"/>
    <w:rsid w:val="008B6488"/>
    <w:rsid w:val="008C0747"/>
    <w:rsid w:val="008D0C98"/>
    <w:rsid w:val="008E3101"/>
    <w:rsid w:val="00903EE5"/>
    <w:rsid w:val="009337C3"/>
    <w:rsid w:val="00966A04"/>
    <w:rsid w:val="00975118"/>
    <w:rsid w:val="00975453"/>
    <w:rsid w:val="009A39F7"/>
    <w:rsid w:val="009B4102"/>
    <w:rsid w:val="009B4DD8"/>
    <w:rsid w:val="009C40CF"/>
    <w:rsid w:val="009C72BE"/>
    <w:rsid w:val="009D0F33"/>
    <w:rsid w:val="009D7CEC"/>
    <w:rsid w:val="009F2511"/>
    <w:rsid w:val="00A103C6"/>
    <w:rsid w:val="00A15531"/>
    <w:rsid w:val="00A328A2"/>
    <w:rsid w:val="00A4306A"/>
    <w:rsid w:val="00A52AC4"/>
    <w:rsid w:val="00A57A78"/>
    <w:rsid w:val="00A637FA"/>
    <w:rsid w:val="00A645BD"/>
    <w:rsid w:val="00A87AF2"/>
    <w:rsid w:val="00AA0374"/>
    <w:rsid w:val="00AB391B"/>
    <w:rsid w:val="00AC1CF7"/>
    <w:rsid w:val="00AC6032"/>
    <w:rsid w:val="00AD10B7"/>
    <w:rsid w:val="00AD5972"/>
    <w:rsid w:val="00AD60CD"/>
    <w:rsid w:val="00AD6E98"/>
    <w:rsid w:val="00AD7889"/>
    <w:rsid w:val="00AE0E35"/>
    <w:rsid w:val="00AE1FAF"/>
    <w:rsid w:val="00AE4124"/>
    <w:rsid w:val="00AE6E81"/>
    <w:rsid w:val="00AE76B1"/>
    <w:rsid w:val="00AE779D"/>
    <w:rsid w:val="00AF3767"/>
    <w:rsid w:val="00B14E21"/>
    <w:rsid w:val="00B22B99"/>
    <w:rsid w:val="00B23EAC"/>
    <w:rsid w:val="00B50618"/>
    <w:rsid w:val="00B75A4B"/>
    <w:rsid w:val="00BA0C33"/>
    <w:rsid w:val="00BC5E8F"/>
    <w:rsid w:val="00BE2000"/>
    <w:rsid w:val="00BF1A43"/>
    <w:rsid w:val="00BF20D7"/>
    <w:rsid w:val="00BF2A41"/>
    <w:rsid w:val="00C039C5"/>
    <w:rsid w:val="00C134A1"/>
    <w:rsid w:val="00C32839"/>
    <w:rsid w:val="00C33350"/>
    <w:rsid w:val="00C45369"/>
    <w:rsid w:val="00C85875"/>
    <w:rsid w:val="00C9742A"/>
    <w:rsid w:val="00C97AED"/>
    <w:rsid w:val="00CA0D89"/>
    <w:rsid w:val="00CA39CA"/>
    <w:rsid w:val="00CA79A7"/>
    <w:rsid w:val="00CB7AFB"/>
    <w:rsid w:val="00CC271E"/>
    <w:rsid w:val="00CF0C87"/>
    <w:rsid w:val="00CF31D8"/>
    <w:rsid w:val="00CF7A1C"/>
    <w:rsid w:val="00D06399"/>
    <w:rsid w:val="00D11BDC"/>
    <w:rsid w:val="00D23735"/>
    <w:rsid w:val="00D4220E"/>
    <w:rsid w:val="00D64FFF"/>
    <w:rsid w:val="00D72CD1"/>
    <w:rsid w:val="00D81B6E"/>
    <w:rsid w:val="00DA420B"/>
    <w:rsid w:val="00DC3A39"/>
    <w:rsid w:val="00DE0325"/>
    <w:rsid w:val="00DE3277"/>
    <w:rsid w:val="00DE7E6C"/>
    <w:rsid w:val="00DF146F"/>
    <w:rsid w:val="00E02FBC"/>
    <w:rsid w:val="00E072E4"/>
    <w:rsid w:val="00E46A8F"/>
    <w:rsid w:val="00E5336F"/>
    <w:rsid w:val="00E749FD"/>
    <w:rsid w:val="00E81DA0"/>
    <w:rsid w:val="00EA6CBA"/>
    <w:rsid w:val="00EB2EBE"/>
    <w:rsid w:val="00ED3B36"/>
    <w:rsid w:val="00EF020A"/>
    <w:rsid w:val="00EF05A1"/>
    <w:rsid w:val="00F04AAF"/>
    <w:rsid w:val="00F11D54"/>
    <w:rsid w:val="00F23DED"/>
    <w:rsid w:val="00F250E7"/>
    <w:rsid w:val="00F31E04"/>
    <w:rsid w:val="00F4691A"/>
    <w:rsid w:val="00F47E01"/>
    <w:rsid w:val="00F77922"/>
    <w:rsid w:val="00FA412B"/>
    <w:rsid w:val="00FB0A10"/>
    <w:rsid w:val="00FB1B90"/>
    <w:rsid w:val="00FD09B6"/>
    <w:rsid w:val="00FD1F04"/>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767"/>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E02FBC"/>
    <w:pPr>
      <w:keepNext/>
      <w:widowControl w:val="0"/>
      <w:tabs>
        <w:tab w:val="left" w:pos="-720"/>
      </w:tabs>
      <w:suppressAutoHyphens/>
      <w:spacing w:after="0" w:line="240" w:lineRule="auto"/>
      <w:outlineLvl w:val="0"/>
    </w:pPr>
    <w:rPr>
      <w:rFonts w:ascii="Times New Roman" w:eastAsia="Times New Roman" w:hAnsi="Times New Roman"/>
      <w:b/>
      <w:bCs/>
      <w:i/>
      <w:iCs/>
      <w:sz w:val="28"/>
      <w:szCs w:val="28"/>
      <w:u w:val="single"/>
      <w:lang w:eastAsia="fr-FR"/>
    </w:rPr>
  </w:style>
  <w:style w:type="paragraph" w:styleId="Titre2">
    <w:name w:val="heading 2"/>
    <w:basedOn w:val="Normal"/>
    <w:next w:val="Normal"/>
    <w:qFormat/>
    <w:rsid w:val="000F3810"/>
    <w:pPr>
      <w:keepNext/>
      <w:spacing w:after="0" w:line="240" w:lineRule="auto"/>
      <w:outlineLvl w:val="1"/>
    </w:pPr>
    <w:rPr>
      <w:rFonts w:ascii="Arial" w:eastAsia="Times New Roman"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Pieddepage">
    <w:name w:val="footer"/>
    <w:basedOn w:val="Normal"/>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locked/>
    <w:rsid w:val="00E02FBC"/>
    <w:rPr>
      <w:b/>
      <w:bCs/>
      <w:i/>
      <w:iCs/>
      <w:sz w:val="28"/>
      <w:szCs w:val="28"/>
      <w:u w:val="single"/>
      <w:lang w:val="fr-FR" w:eastAsia="fr-FR" w:bidi="ar-SA"/>
    </w:rPr>
  </w:style>
  <w:style w:type="paragraph" w:styleId="Notedefin">
    <w:name w:val="endnote text"/>
    <w:basedOn w:val="Normal"/>
    <w:link w:val="NotedefinCar"/>
    <w:semiHidden/>
    <w:rsid w:val="00E02FBC"/>
    <w:pPr>
      <w:widowControl w:val="0"/>
      <w:spacing w:after="0" w:line="240" w:lineRule="auto"/>
    </w:pPr>
    <w:rPr>
      <w:rFonts w:ascii="Courier New" w:eastAsia="Times New Roman" w:hAnsi="Courier New" w:cs="Courier New"/>
      <w:sz w:val="24"/>
      <w:szCs w:val="24"/>
      <w:lang w:eastAsia="fr-FR"/>
    </w:rPr>
  </w:style>
  <w:style w:type="character" w:customStyle="1" w:styleId="NotedefinCar">
    <w:name w:val="Note de fin Car"/>
    <w:basedOn w:val="Policepardfaut"/>
    <w:link w:val="Notedefin"/>
    <w:semiHidden/>
    <w:locked/>
    <w:rsid w:val="00E02FBC"/>
    <w:rPr>
      <w:rFonts w:ascii="Courier New" w:hAnsi="Courier New" w:cs="Courier New"/>
      <w:sz w:val="24"/>
      <w:szCs w:val="24"/>
      <w:lang w:val="fr-FR" w:eastAsia="fr-FR" w:bidi="ar-SA"/>
    </w:rPr>
  </w:style>
  <w:style w:type="character" w:styleId="Numrodepage">
    <w:name w:val="page number"/>
    <w:basedOn w:val="Policepardfaut"/>
    <w:rsid w:val="00FA412B"/>
  </w:style>
  <w:style w:type="character" w:customStyle="1" w:styleId="En-tteCar">
    <w:name w:val="En-tête Car"/>
    <w:basedOn w:val="Policepardfaut"/>
    <w:link w:val="En-tte"/>
    <w:rsid w:val="00AF3767"/>
    <w:rPr>
      <w:sz w:val="24"/>
      <w:szCs w:val="24"/>
    </w:rPr>
  </w:style>
  <w:style w:type="character" w:styleId="Lienhypertexte">
    <w:name w:val="Hyperlink"/>
    <w:basedOn w:val="Policepardfaut"/>
    <w:uiPriority w:val="99"/>
    <w:unhideWhenUsed/>
    <w:rsid w:val="00AE1FAF"/>
    <w:rPr>
      <w:b/>
      <w:bCs/>
      <w:strike w:val="0"/>
      <w:dstrike w:val="0"/>
      <w:color w:val="9C3270"/>
      <w:sz w:val="17"/>
      <w:szCs w:val="17"/>
      <w:u w:val="none"/>
      <w:effect w:val="none"/>
    </w:rPr>
  </w:style>
  <w:style w:type="paragraph" w:styleId="Textedebulles">
    <w:name w:val="Balloon Text"/>
    <w:basedOn w:val="Normal"/>
    <w:link w:val="TextedebullesCar"/>
    <w:rsid w:val="00DE0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E0325"/>
    <w:rPr>
      <w:rFonts w:ascii="Tahoma" w:eastAsia="Calibri" w:hAnsi="Tahoma" w:cs="Tahoma"/>
      <w:sz w:val="16"/>
      <w:szCs w:val="16"/>
      <w:lang w:eastAsia="en-US"/>
    </w:rPr>
  </w:style>
  <w:style w:type="table" w:styleId="Grilledutableau">
    <w:name w:val="Table Grid"/>
    <w:basedOn w:val="TableauNormal"/>
    <w:rsid w:val="00BF2A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546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79736-5C11-4B59-A4B5-12322735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389</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LAVAUZELLE GRAPHIC</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cbeatrix</dc:creator>
  <cp:lastModifiedBy>Ministere</cp:lastModifiedBy>
  <cp:revision>66</cp:revision>
  <cp:lastPrinted>2015-12-10T10:21:00Z</cp:lastPrinted>
  <dcterms:created xsi:type="dcterms:W3CDTF">2015-11-09T16:47:00Z</dcterms:created>
  <dcterms:modified xsi:type="dcterms:W3CDTF">2023-09-04T13:45:00Z</dcterms:modified>
</cp:coreProperties>
</file>