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F8E" w:rsidRDefault="008339F5">
      <w:pPr>
        <w:spacing w:after="0"/>
        <w:ind w:left="6381"/>
        <w:jc w:val="left"/>
        <w:rPr>
          <w:rFonts w:cs="Arial"/>
          <w:szCs w:val="20"/>
          <w:lang w:eastAsia="fr-FR" w:bidi="ar-SA"/>
        </w:rPr>
      </w:pPr>
      <w:bookmarkStart w:id="0" w:name="_GoBack"/>
      <w:bookmarkEnd w:id="0"/>
      <w:r>
        <w:rPr>
          <w:rFonts w:eastAsia="Arial" w:cs="Arial"/>
          <w:noProof/>
          <w:sz w:val="22"/>
          <w:szCs w:val="22"/>
          <w:lang w:eastAsia="fr-FR" w:bidi="ar-SA"/>
        </w:rPr>
        <w:drawing>
          <wp:anchor distT="0" distB="0" distL="114300" distR="114300" simplePos="0" relativeHeight="251665408" behindDoc="0" locked="0" layoutInCell="1" allowOverlap="1">
            <wp:simplePos x="0" y="0"/>
            <wp:positionH relativeFrom="column">
              <wp:posOffset>-425450</wp:posOffset>
            </wp:positionH>
            <wp:positionV relativeFrom="paragraph">
              <wp:posOffset>-206375</wp:posOffset>
            </wp:positionV>
            <wp:extent cx="1357630" cy="1228725"/>
            <wp:effectExtent l="0" t="0" r="0" b="0"/>
            <wp:wrapTight wrapText="bothSides">
              <wp:wrapPolygon edited="1">
                <wp:start x="1819" y="2009"/>
                <wp:lineTo x="1819" y="19088"/>
                <wp:lineTo x="9396" y="19088"/>
                <wp:lineTo x="7879" y="13730"/>
                <wp:lineTo x="14851" y="13395"/>
                <wp:lineTo x="19398" y="11386"/>
                <wp:lineTo x="19701" y="7367"/>
                <wp:lineTo x="10002" y="2009"/>
                <wp:lineTo x="1819" y="2009"/>
              </wp:wrapPolygon>
            </wp:wrapTight>
            <wp:docPr id="1"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pic:cNvPicPr>
                  </pic:nvPicPr>
                  <pic:blipFill>
                    <a:blip r:embed="rId8"/>
                    <a:stretch/>
                  </pic:blipFill>
                  <pic:spPr bwMode="auto">
                    <a:xfrm>
                      <a:off x="0" y="0"/>
                      <a:ext cx="1357629"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2395"/>
          <w:spacing w:val="10"/>
          <w:sz w:val="40"/>
          <w:szCs w:val="24"/>
        </w:rPr>
        <w:t xml:space="preserve"> </w:t>
      </w:r>
      <w:r>
        <w:rPr>
          <w:noProof/>
          <w:color w:val="002395"/>
          <w:spacing w:val="10"/>
          <w:sz w:val="40"/>
          <w:szCs w:val="24"/>
          <w:lang w:eastAsia="fr-FR" w:bidi="ar-SA"/>
        </w:rPr>
        <w:drawing>
          <wp:inline distT="0" distB="0" distL="0" distR="0">
            <wp:extent cx="1481455" cy="853440"/>
            <wp:effectExtent l="0" t="0" r="4445" b="381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9"/>
                    <a:stretch/>
                  </pic:blipFill>
                  <pic:spPr bwMode="auto">
                    <a:xfrm>
                      <a:off x="0" y="0"/>
                      <a:ext cx="1481455" cy="853440"/>
                    </a:xfrm>
                    <a:prstGeom prst="rect">
                      <a:avLst/>
                    </a:prstGeom>
                    <a:noFill/>
                  </pic:spPr>
                </pic:pic>
              </a:graphicData>
            </a:graphic>
          </wp:inline>
        </w:drawing>
      </w:r>
    </w:p>
    <w:p w:rsidR="003D7F8E" w:rsidRDefault="003D7F8E">
      <w:pPr>
        <w:spacing w:after="0"/>
        <w:jc w:val="left"/>
        <w:rPr>
          <w:rFonts w:cs="Arial"/>
          <w:szCs w:val="20"/>
          <w:lang w:eastAsia="fr-FR" w:bidi="ar-SA"/>
        </w:rPr>
      </w:pPr>
    </w:p>
    <w:p w:rsidR="003D7F8E" w:rsidRDefault="003D7F8E">
      <w:pPr>
        <w:spacing w:after="0"/>
        <w:rPr>
          <w:rFonts w:cs="Arial"/>
          <w:szCs w:val="20"/>
          <w:lang w:eastAsia="fr-FR" w:bidi="ar-SA"/>
        </w:rPr>
      </w:pPr>
    </w:p>
    <w:p w:rsidR="003D7F8E" w:rsidRDefault="003D7F8E">
      <w:pPr>
        <w:spacing w:after="0"/>
        <w:rPr>
          <w:rFonts w:cs="Arial"/>
          <w:szCs w:val="20"/>
          <w:lang w:eastAsia="fr-FR" w:bidi="ar-SA"/>
        </w:rPr>
      </w:pPr>
    </w:p>
    <w:p w:rsidR="003D7F8E" w:rsidRDefault="003D7F8E">
      <w:pPr>
        <w:spacing w:after="0"/>
        <w:rPr>
          <w:rFonts w:cs="Arial"/>
          <w:szCs w:val="20"/>
          <w:lang w:eastAsia="fr-FR" w:bidi="ar-SA"/>
        </w:rPr>
      </w:pPr>
    </w:p>
    <w:p w:rsidR="003D7F8E" w:rsidRDefault="008339F5">
      <w:pPr>
        <w:spacing w:after="0"/>
        <w:rPr>
          <w:rFonts w:cs="Arial"/>
          <w:szCs w:val="20"/>
          <w:lang w:eastAsia="fr-FR" w:bidi="ar-SA"/>
        </w:rPr>
      </w:pPr>
      <w:r>
        <w:rPr>
          <w:noProof/>
          <w:color w:val="002395"/>
          <w:spacing w:val="10"/>
          <w:sz w:val="40"/>
          <w:szCs w:val="24"/>
          <w:lang w:eastAsia="fr-FR" w:bidi="ar-SA"/>
        </w:rPr>
        <mc:AlternateContent>
          <mc:Choice Requires="wps">
            <w:drawing>
              <wp:anchor distT="0" distB="0" distL="114300" distR="114300" simplePos="0" relativeHeight="251658240" behindDoc="1" locked="0" layoutInCell="1" allowOverlap="1">
                <wp:simplePos x="0" y="0"/>
                <wp:positionH relativeFrom="column">
                  <wp:posOffset>1136015</wp:posOffset>
                </wp:positionH>
                <wp:positionV relativeFrom="paragraph">
                  <wp:posOffset>35560</wp:posOffset>
                </wp:positionV>
                <wp:extent cx="3768725" cy="732790"/>
                <wp:effectExtent l="0" t="0" r="22225" b="10160"/>
                <wp:wrapNone/>
                <wp:docPr id="3"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8725" cy="732790"/>
                        </a:xfrm>
                        <a:prstGeom prst="roundRect">
                          <a:avLst>
                            <a:gd name="adj" fmla="val 16667"/>
                          </a:avLst>
                        </a:prstGeom>
                        <a:solidFill>
                          <a:schemeClr val="accent1">
                            <a:lumMod val="75000"/>
                            <a:lumOff val="0"/>
                          </a:schemeClr>
                        </a:solidFill>
                        <a:ln w="9525">
                          <a:solidFill>
                            <a:schemeClr val="accent1">
                              <a:lumMod val="75000"/>
                              <a:lumOff val="0"/>
                            </a:schemeClr>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7094A95" id="Rectangle à coins arrondis 1" o:spid="_x0000_s1026" style="position:absolute;margin-left:89.45pt;margin-top:2.8pt;width:296.75pt;height:5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" fillcolor="#365f91 [2404]" strokecolor="#365f91 [2404]"/>
            </w:pict>
          </mc:Fallback>
        </mc:AlternateContent>
      </w:r>
      <w:r>
        <w:rPr>
          <w:noProof/>
          <w:color w:val="002395"/>
          <w:spacing w:val="10"/>
          <w:sz w:val="40"/>
          <w:szCs w:val="24"/>
          <w:lang w:eastAsia="fr-FR" w:bidi="ar-SA"/>
        </w:rPr>
        <mc:AlternateContent>
          <mc:Choice Requires="wps">
            <w:drawing>
              <wp:anchor distT="0" distB="0" distL="114300" distR="114300" simplePos="0" relativeHeight="251659264" behindDoc="1" locked="0" layoutInCell="1" allowOverlap="1">
                <wp:simplePos x="0" y="0"/>
                <wp:positionH relativeFrom="column">
                  <wp:posOffset>1412084</wp:posOffset>
                </wp:positionH>
                <wp:positionV relativeFrom="paragraph">
                  <wp:posOffset>113210</wp:posOffset>
                </wp:positionV>
                <wp:extent cx="3362960" cy="655607"/>
                <wp:effectExtent l="0" t="0" r="27940" b="11430"/>
                <wp:wrapNone/>
                <wp:docPr id="4" name="Zone de texte 2"/>
                <wp:cNvGraphicFramePr/>
                <a:graphic xmlns:a="http://schemas.openxmlformats.org/drawingml/2006/main">
                  <a:graphicData uri="http://schemas.microsoft.com/office/word/2010/wordprocessingShape">
                    <wps:wsp>
                      <wps:cNvSpPr txBox="1"/>
                      <wps:spPr bwMode="auto">
                        <a:xfrm>
                          <a:off x="0" y="0"/>
                          <a:ext cx="3362960" cy="655607"/>
                        </a:xfrm>
                        <a:prstGeom prst="rect">
                          <a:avLst/>
                        </a:prstGeom>
                        <a:solidFill>
                          <a:schemeClr val="accent1">
                            <a:lumMod val="75000"/>
                            <a:lumOff val="0"/>
                          </a:schemeClr>
                        </a:solidFill>
                        <a:ln w="9525">
                          <a:solidFill>
                            <a:schemeClr val="accent1">
                              <a:lumMod val="75000"/>
                              <a:lumOff val="0"/>
                            </a:schemeClr>
                          </a:solidFill>
                          <a:round/>
                          <a:headEnd/>
                          <a:tailEnd/>
                        </a:ln>
                      </wps:spPr>
                      <wps:txbx>
                        <w:txbxContent>
                          <w:p w:rsidR="003D7F8E" w:rsidRDefault="008339F5">
                            <w:pPr>
                              <w:shd w:val="clear" w:color="auto" w:fill="365F91" w:themeFill="accent1" w:themeFillShade="BF"/>
                              <w:spacing w:after="0"/>
                              <w:jc w:val="center"/>
                              <w:rPr>
                                <w:rFonts w:ascii="Times New Roman" w:hAnsi="Times New Roman" w:cs="Times New Roman"/>
                                <w:sz w:val="24"/>
                                <w:szCs w:val="24"/>
                                <w:lang w:eastAsia="fr-FR" w:bidi="ar-SA"/>
                              </w:rPr>
                            </w:pPr>
                            <w:r>
                              <w:rPr>
                                <w:b/>
                                <w:color w:val="FFFFFF" w:themeColor="background1"/>
                                <w:spacing w:val="10"/>
                                <w:sz w:val="36"/>
                                <w:szCs w:val="36"/>
                              </w:rPr>
                              <w:t>Budget prévisionnel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11.2pt;margin-top:8.9pt;width:264.8pt;height:5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" fillcolor="#365f91 [2404]" strokecolor="#365f91 [2404]">
                <v:stroke joinstyle="round"/>
                <v:textbox>
                  <w:txbxContent>
                    <w:p w:rsidR="003D7F8E" w:rsidRDefault="008339F5">
                      <w:pPr>
                        <w:shd w:val="clear" w:color="auto" w:fill="365F91" w:themeFill="accent1" w:themeFillShade="BF"/>
                        <w:spacing w:after="0"/>
                        <w:jc w:val="center"/>
                        <w:rPr>
                          <w:rFonts w:ascii="Times New Roman" w:hAnsi="Times New Roman" w:cs="Times New Roman"/>
                          <w:sz w:val="24"/>
                          <w:szCs w:val="24"/>
                          <w:lang w:eastAsia="fr-FR" w:bidi="ar-SA"/>
                        </w:rPr>
                      </w:pPr>
                      <w:r>
                        <w:rPr>
                          <w:b/>
                          <w:color w:val="FFFFFF" w:themeColor="background1"/>
                          <w:spacing w:val="10"/>
                          <w:sz w:val="36"/>
                          <w:szCs w:val="36"/>
                        </w:rPr>
                        <w:t>Budget prévisionnel</w:t>
                      </w:r>
                    </w:p>
                  </w:txbxContent>
                </v:textbox>
              </v:shape>
            </w:pict>
          </mc:Fallback>
        </mc:AlternateContent>
      </w:r>
    </w:p>
    <w:p w:rsidR="003D7F8E" w:rsidRDefault="003D7F8E">
      <w:pPr>
        <w:spacing w:after="0"/>
        <w:rPr>
          <w:rFonts w:cs="Arial"/>
          <w:szCs w:val="20"/>
          <w:lang w:eastAsia="fr-FR" w:bidi="ar-SA"/>
        </w:rPr>
      </w:pPr>
    </w:p>
    <w:p w:rsidR="003D7F8E" w:rsidRDefault="003D7F8E">
      <w:pPr>
        <w:spacing w:after="0"/>
        <w:rPr>
          <w:rFonts w:cs="Arial"/>
          <w:szCs w:val="20"/>
          <w:lang w:eastAsia="fr-FR" w:bidi="ar-SA"/>
        </w:rPr>
      </w:pPr>
    </w:p>
    <w:p w:rsidR="003D7F8E" w:rsidRDefault="003D7F8E">
      <w:pPr>
        <w:spacing w:after="0"/>
        <w:rPr>
          <w:rFonts w:cs="Arial"/>
          <w:szCs w:val="20"/>
          <w:lang w:eastAsia="fr-FR" w:bidi="ar-SA"/>
        </w:rPr>
      </w:pPr>
    </w:p>
    <w:p w:rsidR="003D7F8E" w:rsidRDefault="008339F5">
      <w:pPr>
        <w:tabs>
          <w:tab w:val="left" w:pos="3963"/>
        </w:tabs>
        <w:spacing w:after="0"/>
        <w:rPr>
          <w:rFonts w:cs="Arial"/>
          <w:sz w:val="2"/>
          <w:szCs w:val="20"/>
          <w:lang w:eastAsia="fr-FR" w:bidi="ar-SA"/>
        </w:rPr>
      </w:pPr>
      <w:r>
        <w:rPr>
          <w:rFonts w:cs="Arial"/>
          <w:szCs w:val="20"/>
          <w:lang w:eastAsia="fr-FR" w:bidi="ar-SA"/>
        </w:rPr>
        <w:tab/>
      </w:r>
    </w:p>
    <w:p w:rsidR="003D7F8E" w:rsidRDefault="003D7F8E">
      <w:pPr>
        <w:spacing w:after="200" w:line="276" w:lineRule="auto"/>
        <w:jc w:val="left"/>
        <w:rPr>
          <w:rFonts w:cs="Arial"/>
          <w:szCs w:val="20"/>
          <w:lang w:eastAsia="fr-FR" w:bidi="ar-SA"/>
        </w:rPr>
      </w:pPr>
    </w:p>
    <w:p w:rsidR="003D7F8E" w:rsidRDefault="003D7F8E">
      <w:pPr>
        <w:spacing w:after="200" w:line="276" w:lineRule="auto"/>
        <w:jc w:val="left"/>
        <w:rPr>
          <w:rFonts w:cs="Arial"/>
          <w:szCs w:val="20"/>
          <w:lang w:eastAsia="fr-FR" w:bidi="ar-SA"/>
        </w:rPr>
      </w:pPr>
    </w:p>
    <w:p w:rsidR="003D7F8E" w:rsidRDefault="003D7F8E">
      <w:pPr>
        <w:spacing w:after="200" w:line="276" w:lineRule="auto"/>
        <w:jc w:val="left"/>
        <w:rPr>
          <w:rFonts w:cs="Arial"/>
          <w:szCs w:val="20"/>
          <w:lang w:eastAsia="fr-FR" w:bidi="ar-SA"/>
        </w:rPr>
      </w:pPr>
    </w:p>
    <w:p w:rsidR="003D7F8E" w:rsidRDefault="008339F5">
      <w:pPr>
        <w:spacing w:after="200" w:line="276" w:lineRule="auto"/>
        <w:jc w:val="left"/>
        <w:rPr>
          <w:rFonts w:cs="Arial"/>
          <w:szCs w:val="20"/>
          <w:lang w:eastAsia="fr-FR" w:bidi="ar-SA"/>
        </w:rPr>
      </w:pPr>
      <w:r>
        <w:rPr>
          <w:rFonts w:cs="Arial"/>
          <w:noProof/>
          <w:szCs w:val="20"/>
          <w:lang w:eastAsia="fr-FR" w:bidi="ar-SA"/>
        </w:rPr>
        <mc:AlternateContent>
          <mc:Choice Requires="wps">
            <w:drawing>
              <wp:anchor distT="0" distB="0" distL="114300" distR="114300" simplePos="0" relativeHeight="251660288" behindDoc="1" locked="0" layoutInCell="1" allowOverlap="1">
                <wp:simplePos x="0" y="0"/>
                <wp:positionH relativeFrom="column">
                  <wp:posOffset>-517820</wp:posOffset>
                </wp:positionH>
                <wp:positionV relativeFrom="paragraph">
                  <wp:posOffset>191872</wp:posOffset>
                </wp:positionV>
                <wp:extent cx="6981825" cy="1645920"/>
                <wp:effectExtent l="4762" t="4762" r="4762" b="4762"/>
                <wp:wrapNone/>
                <wp:docPr id="5"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4" cy="1645920"/>
                        </a:xfrm>
                        <a:prstGeom prst="roundRect">
                          <a:avLst>
                            <a:gd name="adj" fmla="val 16667"/>
                          </a:avLst>
                        </a:prstGeom>
                        <a:solidFill>
                          <a:srgbClr val="92D050"/>
                        </a:solidFill>
                        <a:ln w="9525">
                          <a:solidFill>
                            <a:srgbClr val="92D050"/>
                          </a:solidFill>
                          <a:round/>
                          <a:headEnd/>
                          <a:tailEnd/>
                        </a:ln>
                      </wps:spPr>
                      <wps:bodyPr rot="0">
                        <a:prstTxWarp prst="textNoShape">
                          <a:avLst/>
                        </a:prstTxWarp>
                        <a:noAutofit/>
                      </wps:bodyPr>
                    </wps:wsp>
                  </a:graphicData>
                </a:graphic>
              </wp:anchor>
            </w:drawing>
          </mc:Choice>
          <mc:Fallback>
            <w:pict>
              <v:roundrect w14:anchorId="0F43434D" id="Rectangle à coins arrondis 3" o:spid="_x0000_s1026" style="position:absolute;margin-left:-40.75pt;margin-top:15.1pt;width:549.75pt;height:129.6pt;z-index:-2516561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" fillcolor="#92d050" strokecolor="#92d050"/>
            </w:pict>
          </mc:Fallback>
        </mc:AlternateContent>
      </w:r>
    </w:p>
    <w:p w:rsidR="003D7F8E" w:rsidRDefault="008339F5">
      <w:pPr>
        <w:spacing w:after="200" w:line="276" w:lineRule="auto"/>
        <w:jc w:val="center"/>
        <w:rPr>
          <w:rFonts w:cs="Arial"/>
          <w:b/>
          <w:color w:val="00378C"/>
          <w:sz w:val="36"/>
          <w:szCs w:val="36"/>
          <w:lang w:eastAsia="fr-FR"/>
        </w:rPr>
      </w:pPr>
      <w:r>
        <w:rPr>
          <w:rFonts w:cs="Arial"/>
          <w:b/>
          <w:color w:val="00378C"/>
          <w:sz w:val="36"/>
          <w:szCs w:val="36"/>
          <w:lang w:eastAsia="fr-FR"/>
        </w:rPr>
        <w:t>Création d’une mission régionale d’appui</w:t>
      </w:r>
    </w:p>
    <w:p w:rsidR="003D7F8E" w:rsidRDefault="008339F5">
      <w:pPr>
        <w:spacing w:after="200" w:line="276" w:lineRule="auto"/>
        <w:jc w:val="center"/>
        <w:rPr>
          <w:rFonts w:cs="Arial"/>
          <w:b/>
          <w:color w:val="00378C"/>
          <w:sz w:val="36"/>
          <w:szCs w:val="36"/>
          <w:lang w:eastAsia="fr-FR"/>
        </w:rPr>
      </w:pPr>
      <w:r>
        <w:rPr>
          <w:rFonts w:cs="Arial"/>
          <w:b/>
          <w:color w:val="00378C"/>
          <w:sz w:val="36"/>
          <w:szCs w:val="36"/>
          <w:lang w:eastAsia="fr-FR"/>
        </w:rPr>
        <w:t xml:space="preserve"> « Transformation Ecologique du Système de Santé»</w:t>
      </w:r>
    </w:p>
    <w:p w:rsidR="003D7F8E" w:rsidRDefault="008339F5">
      <w:pPr>
        <w:spacing w:after="200" w:line="276" w:lineRule="auto"/>
        <w:jc w:val="center"/>
        <w:rPr>
          <w:rFonts w:cs="Arial"/>
          <w:szCs w:val="20"/>
          <w:lang w:eastAsia="fr-FR" w:bidi="ar-SA"/>
        </w:rPr>
      </w:pPr>
      <w:r>
        <w:rPr>
          <w:rFonts w:cs="Arial"/>
          <w:b/>
          <w:color w:val="00378C"/>
          <w:sz w:val="36"/>
          <w:szCs w:val="36"/>
          <w:lang w:eastAsia="fr-FR"/>
        </w:rPr>
        <w:t>en Nouvelle-Aquitaine</w:t>
      </w:r>
    </w:p>
    <w:p w:rsidR="003D7F8E" w:rsidRDefault="003D7F8E">
      <w:pPr>
        <w:spacing w:after="200" w:line="276" w:lineRule="auto"/>
        <w:jc w:val="center"/>
        <w:rPr>
          <w:rFonts w:cs="Arial"/>
          <w:szCs w:val="20"/>
          <w:lang w:eastAsia="fr-FR" w:bidi="ar-SA"/>
        </w:rPr>
      </w:pPr>
    </w:p>
    <w:p w:rsidR="003D7F8E" w:rsidRDefault="003D7F8E">
      <w:pPr>
        <w:spacing w:after="200" w:line="276" w:lineRule="auto"/>
        <w:jc w:val="left"/>
        <w:rPr>
          <w:rFonts w:cs="Arial"/>
          <w:szCs w:val="20"/>
          <w:lang w:eastAsia="fr-FR" w:bidi="ar-SA"/>
        </w:rPr>
      </w:pPr>
    </w:p>
    <w:p w:rsidR="003D7F8E" w:rsidRDefault="003D7F8E">
      <w:pPr>
        <w:spacing w:after="200" w:line="276" w:lineRule="auto"/>
        <w:jc w:val="left"/>
        <w:rPr>
          <w:rFonts w:cs="Arial"/>
          <w:szCs w:val="20"/>
          <w:lang w:eastAsia="fr-FR" w:bidi="ar-SA"/>
        </w:rPr>
      </w:pPr>
    </w:p>
    <w:p w:rsidR="003D7F8E" w:rsidRDefault="003D7F8E">
      <w:pPr>
        <w:spacing w:after="200" w:line="276" w:lineRule="auto"/>
        <w:jc w:val="left"/>
        <w:rPr>
          <w:rFonts w:cs="Arial"/>
          <w:szCs w:val="20"/>
          <w:lang w:eastAsia="fr-FR" w:bidi="ar-SA"/>
        </w:rPr>
      </w:pPr>
    </w:p>
    <w:p w:rsidR="003D7F8E" w:rsidRDefault="003D7F8E">
      <w:pPr>
        <w:spacing w:after="200" w:line="276" w:lineRule="auto"/>
        <w:jc w:val="left"/>
        <w:rPr>
          <w:rFonts w:cs="Arial"/>
          <w:szCs w:val="20"/>
          <w:lang w:eastAsia="fr-FR" w:bidi="ar-SA"/>
        </w:rPr>
      </w:pPr>
    </w:p>
    <w:p w:rsidR="003D7F8E" w:rsidRDefault="003D7F8E">
      <w:pPr>
        <w:spacing w:after="200" w:line="276" w:lineRule="auto"/>
        <w:jc w:val="left"/>
        <w:rPr>
          <w:rFonts w:cs="Arial"/>
          <w:szCs w:val="20"/>
          <w:lang w:eastAsia="fr-FR" w:bidi="ar-SA"/>
        </w:rPr>
      </w:pPr>
    </w:p>
    <w:p w:rsidR="003D7F8E" w:rsidRDefault="003D7F8E">
      <w:pPr>
        <w:spacing w:after="200" w:line="276" w:lineRule="auto"/>
        <w:jc w:val="left"/>
        <w:rPr>
          <w:rFonts w:cs="Arial"/>
          <w:szCs w:val="20"/>
          <w:lang w:eastAsia="fr-FR" w:bidi="ar-SA"/>
        </w:rPr>
      </w:pPr>
    </w:p>
    <w:p w:rsidR="003D7F8E" w:rsidRDefault="008339F5">
      <w:pPr>
        <w:spacing w:after="200" w:line="276" w:lineRule="auto"/>
        <w:jc w:val="left"/>
        <w:rPr>
          <w:rFonts w:ascii="Calibri" w:hAnsi="Calibri" w:cs="Times New Roman"/>
          <w:sz w:val="22"/>
          <w:szCs w:val="22"/>
          <w:lang w:eastAsia="fr-FR" w:bidi="ar-SA"/>
        </w:rPr>
      </w:pPr>
      <w:r>
        <w:rPr>
          <w:rFonts w:cs="Arial"/>
          <w:noProof/>
          <w:szCs w:val="20"/>
          <w:lang w:eastAsia="fr-FR" w:bidi="ar-SA"/>
        </w:rPr>
        <mc:AlternateContent>
          <mc:Choice Requires="wps">
            <w:drawing>
              <wp:anchor distT="0" distB="0" distL="114300" distR="114300" simplePos="0" relativeHeight="251663360" behindDoc="1" locked="0" layoutInCell="1" allowOverlap="1">
                <wp:simplePos x="0" y="0"/>
                <wp:positionH relativeFrom="column">
                  <wp:posOffset>4801235</wp:posOffset>
                </wp:positionH>
                <wp:positionV relativeFrom="paragraph">
                  <wp:posOffset>204470</wp:posOffset>
                </wp:positionV>
                <wp:extent cx="715010" cy="365760"/>
                <wp:effectExtent l="0" t="0" r="27940" b="15240"/>
                <wp:wrapNone/>
                <wp:docPr id="6" name="Zone de texte 6"/>
                <wp:cNvGraphicFramePr/>
                <a:graphic xmlns:a="http://schemas.openxmlformats.org/drawingml/2006/main">
                  <a:graphicData uri="http://schemas.microsoft.com/office/word/2010/wordprocessingShape">
                    <wps:wsp>
                      <wps:cNvSpPr txBox="1"/>
                      <wps:spPr bwMode="auto">
                        <a:xfrm>
                          <a:off x="0" y="0"/>
                          <a:ext cx="715010" cy="365760"/>
                        </a:xfrm>
                        <a:prstGeom prst="rect">
                          <a:avLst/>
                        </a:prstGeom>
                        <a:solidFill>
                          <a:schemeClr val="accent1">
                            <a:lumMod val="75000"/>
                            <a:lumOff val="0"/>
                          </a:schemeClr>
                        </a:solidFill>
                        <a:ln w="9525">
                          <a:solidFill>
                            <a:schemeClr val="accent1">
                              <a:lumMod val="75000"/>
                              <a:lumOff val="0"/>
                            </a:schemeClr>
                          </a:solidFill>
                          <a:round/>
                          <a:headEnd/>
                          <a:tailEnd/>
                        </a:ln>
                      </wps:spPr>
                      <wps:txbx>
                        <w:txbxContent>
                          <w:p w:rsidR="003D7F8E" w:rsidRDefault="008339F5">
                            <w:pPr>
                              <w:jc w:val="right"/>
                              <w:rPr>
                                <w:b/>
                                <w:color w:val="FFFFFF" w:themeColor="background1"/>
                                <w:sz w:val="36"/>
                                <w:szCs w:val="36"/>
                              </w:rPr>
                            </w:pPr>
                            <w:r>
                              <w:rPr>
                                <w:b/>
                                <w:color w:val="FFFFFF" w:themeColor="background1"/>
                                <w:sz w:val="36"/>
                                <w:szCs w:val="36"/>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6" o:spid="_x0000_s1027" type="#_x0000_t202" style="position:absolute;margin-left:378.05pt;margin-top:16.1pt;width:56.3pt;height:28.8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" fillcolor="#365f91 [2404]" strokecolor="#365f91 [2404]">
                <v:stroke joinstyle="round"/>
                <v:textbox>
                  <w:txbxContent>
                    <w:p w:rsidR="003D7F8E" w:rsidRDefault="008339F5">
                      <w:pPr>
                        <w:jc w:val="right"/>
                        <w:rPr>
                          <w:b/>
                          <w:color w:val="FFFFFF" w:themeColor="background1"/>
                          <w:sz w:val="36"/>
                          <w:szCs w:val="36"/>
                        </w:rPr>
                      </w:pPr>
                      <w:r>
                        <w:rPr>
                          <w:b/>
                          <w:color w:val="FFFFFF" w:themeColor="background1"/>
                          <w:sz w:val="36"/>
                          <w:szCs w:val="36"/>
                        </w:rPr>
                        <w:t>2024</w:t>
                      </w:r>
                    </w:p>
                  </w:txbxContent>
                </v:textbox>
              </v:shape>
            </w:pict>
          </mc:Fallback>
        </mc:AlternateContent>
      </w:r>
      <w:r>
        <w:rPr>
          <w:rFonts w:cs="Arial"/>
          <w:noProof/>
          <w:szCs w:val="20"/>
          <w:lang w:eastAsia="fr-FR" w:bidi="ar-SA"/>
        </w:rPr>
        <mc:AlternateContent>
          <mc:Choice Requires="wps">
            <w:drawing>
              <wp:anchor distT="0" distB="0" distL="114300" distR="114300" simplePos="0" relativeHeight="251662336" behindDoc="1" locked="0" layoutInCell="1" allowOverlap="1">
                <wp:simplePos x="0" y="0"/>
                <wp:positionH relativeFrom="column">
                  <wp:posOffset>4443095</wp:posOffset>
                </wp:positionH>
                <wp:positionV relativeFrom="paragraph">
                  <wp:posOffset>14605</wp:posOffset>
                </wp:positionV>
                <wp:extent cx="1321435" cy="697865"/>
                <wp:effectExtent l="0" t="0" r="12065" b="26034"/>
                <wp:wrapNone/>
                <wp:docPr id="7"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1435" cy="697865"/>
                        </a:xfrm>
                        <a:prstGeom prst="roundRect">
                          <a:avLst>
                            <a:gd name="adj" fmla="val 16667"/>
                          </a:avLst>
                        </a:prstGeom>
                        <a:solidFill>
                          <a:schemeClr val="accent1">
                            <a:lumMod val="75000"/>
                            <a:lumOff val="0"/>
                          </a:schemeClr>
                        </a:solidFill>
                        <a:ln w="9525">
                          <a:solidFill>
                            <a:schemeClr val="accent1">
                              <a:lumMod val="75000"/>
                              <a:lumOff val="0"/>
                            </a:schemeClr>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1E4CC45" id="Rectangle à coins arrondis 5" o:spid="_x0000_s1026" style="position:absolute;margin-left:349.85pt;margin-top:1.15pt;width:104.05pt;height:5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" fillcolor="#365f91 [2404]" strokecolor="#365f91 [2404]"/>
            </w:pict>
          </mc:Fallback>
        </mc:AlternateContent>
      </w:r>
      <w:r>
        <w:rPr>
          <w:rFonts w:cs="Arial"/>
          <w:szCs w:val="20"/>
          <w:lang w:eastAsia="fr-FR" w:bidi="ar-SA"/>
        </w:rPr>
        <w:br w:type="page" w:clear="all"/>
      </w:r>
    </w:p>
    <w:p w:rsidR="003D7F8E" w:rsidRDefault="008339F5">
      <w:pPr>
        <w:spacing w:line="276" w:lineRule="auto"/>
        <w:jc w:val="center"/>
        <w:rPr>
          <w:rFonts w:eastAsia="Calibri" w:cs="Arial"/>
          <w:b/>
          <w:sz w:val="24"/>
          <w:szCs w:val="24"/>
          <w:lang w:eastAsia="fr-FR" w:bidi="ar-SA"/>
        </w:rPr>
      </w:pPr>
      <w:r>
        <w:rPr>
          <w:rFonts w:eastAsia="Calibri" w:cs="Arial"/>
          <w:b/>
          <w:sz w:val="24"/>
          <w:szCs w:val="24"/>
          <w:lang w:eastAsia="fr-FR" w:bidi="ar-SA"/>
        </w:rPr>
        <w:lastRenderedPageBreak/>
        <w:t>BUDGET PREVISIONNEL 2024</w:t>
      </w:r>
    </w:p>
    <w:tbl>
      <w:tblPr>
        <w:tblW w:w="9816" w:type="dxa"/>
        <w:tblInd w:w="-356" w:type="dxa"/>
        <w:tblLayout w:type="fixed"/>
        <w:tblCellMar>
          <w:left w:w="70" w:type="dxa"/>
          <w:right w:w="70" w:type="dxa"/>
        </w:tblCellMar>
        <w:tblLook w:val="04A0" w:firstRow="1" w:lastRow="0" w:firstColumn="1" w:lastColumn="0" w:noHBand="0" w:noVBand="1"/>
      </w:tblPr>
      <w:tblGrid>
        <w:gridCol w:w="3150"/>
        <w:gridCol w:w="1702"/>
        <w:gridCol w:w="3120"/>
        <w:gridCol w:w="1844"/>
      </w:tblGrid>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center"/>
              <w:rPr>
                <w:rFonts w:cs="Arial"/>
                <w:b/>
                <w:bCs/>
                <w:color w:val="000000"/>
                <w:sz w:val="18"/>
                <w:szCs w:val="18"/>
                <w:lang w:eastAsia="fr-FR" w:bidi="ar-SA"/>
              </w:rPr>
            </w:pPr>
            <w:r>
              <w:rPr>
                <w:rFonts w:cs="Arial"/>
                <w:b/>
                <w:bCs/>
                <w:color w:val="000000"/>
                <w:sz w:val="18"/>
                <w:szCs w:val="18"/>
                <w:lang w:eastAsia="fr-FR" w:bidi="ar-SA"/>
              </w:rPr>
              <w:t>CHARGES</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8339F5">
            <w:pPr>
              <w:spacing w:after="0"/>
              <w:jc w:val="right"/>
              <w:rPr>
                <w:rFonts w:cs="Arial"/>
                <w:b/>
                <w:bCs/>
                <w:color w:val="000000"/>
                <w:sz w:val="18"/>
                <w:szCs w:val="18"/>
                <w:lang w:eastAsia="fr-FR" w:bidi="ar-SA"/>
              </w:rPr>
            </w:pPr>
            <w:r>
              <w:rPr>
                <w:rFonts w:cs="Arial"/>
                <w:b/>
                <w:bCs/>
                <w:color w:val="000000"/>
                <w:sz w:val="18"/>
                <w:szCs w:val="18"/>
                <w:lang w:eastAsia="fr-FR" w:bidi="ar-SA"/>
              </w:rPr>
              <w:t xml:space="preserve">Montant </w:t>
            </w: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center"/>
              <w:rPr>
                <w:rFonts w:cs="Arial"/>
                <w:b/>
                <w:bCs/>
                <w:color w:val="000000"/>
                <w:sz w:val="18"/>
                <w:szCs w:val="18"/>
                <w:lang w:eastAsia="fr-FR" w:bidi="ar-SA"/>
              </w:rPr>
            </w:pPr>
            <w:r>
              <w:rPr>
                <w:rFonts w:cs="Arial"/>
                <w:b/>
                <w:bCs/>
                <w:color w:val="000000"/>
                <w:sz w:val="18"/>
                <w:szCs w:val="18"/>
                <w:lang w:eastAsia="fr-FR" w:bidi="ar-SA"/>
              </w:rPr>
              <w:t>PRODUITS</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8339F5">
            <w:pPr>
              <w:spacing w:after="0"/>
              <w:jc w:val="right"/>
              <w:rPr>
                <w:rFonts w:cs="Arial"/>
                <w:b/>
                <w:bCs/>
                <w:color w:val="000000"/>
                <w:sz w:val="18"/>
                <w:szCs w:val="18"/>
                <w:lang w:eastAsia="fr-FR" w:bidi="ar-SA"/>
              </w:rPr>
            </w:pPr>
            <w:r>
              <w:rPr>
                <w:rFonts w:cs="Arial"/>
                <w:b/>
                <w:bCs/>
                <w:color w:val="000000"/>
                <w:sz w:val="18"/>
                <w:szCs w:val="18"/>
                <w:lang w:eastAsia="fr-FR" w:bidi="ar-SA"/>
              </w:rPr>
              <w:t xml:space="preserve">Montant </w:t>
            </w:r>
          </w:p>
        </w:tc>
      </w:tr>
      <w:tr w:rsidR="003D7F8E">
        <w:trPr>
          <w:trHeight w:val="247"/>
        </w:trPr>
        <w:tc>
          <w:tcPr>
            <w:tcW w:w="3150" w:type="dxa"/>
            <w:tcBorders>
              <w:top w:val="single" w:sz="6" w:space="0" w:color="auto"/>
              <w:left w:val="single" w:sz="6" w:space="0" w:color="auto"/>
              <w:bottom w:val="single" w:sz="6" w:space="0" w:color="auto"/>
              <w:right w:val="none" w:sz="4" w:space="0" w:color="000000"/>
            </w:tcBorders>
            <w:shd w:val="solid" w:color="CCFFFF" w:fill="auto"/>
          </w:tcPr>
          <w:p w:rsidR="003D7F8E" w:rsidRDefault="008339F5">
            <w:pPr>
              <w:spacing w:after="0"/>
              <w:jc w:val="center"/>
              <w:rPr>
                <w:rFonts w:cs="Arial"/>
                <w:color w:val="000000"/>
                <w:sz w:val="18"/>
                <w:szCs w:val="18"/>
                <w:lang w:eastAsia="fr-FR" w:bidi="ar-SA"/>
              </w:rPr>
            </w:pPr>
            <w:r>
              <w:rPr>
                <w:rFonts w:cs="Arial"/>
                <w:color w:val="000000"/>
                <w:sz w:val="18"/>
                <w:szCs w:val="18"/>
                <w:lang w:eastAsia="fr-FR" w:bidi="ar-SA"/>
              </w:rPr>
              <w:t>CHARGES DIRECTES</w:t>
            </w:r>
          </w:p>
        </w:tc>
        <w:tc>
          <w:tcPr>
            <w:tcW w:w="1702" w:type="dxa"/>
            <w:tcBorders>
              <w:top w:val="single" w:sz="6" w:space="0" w:color="auto"/>
              <w:left w:val="none" w:sz="4" w:space="0" w:color="000000"/>
              <w:bottom w:val="single" w:sz="6" w:space="0" w:color="auto"/>
              <w:right w:val="single" w:sz="6" w:space="0" w:color="auto"/>
            </w:tcBorders>
            <w:shd w:val="solid" w:color="CCFFFF" w:fill="auto"/>
            <w:vAlign w:val="center"/>
          </w:tcPr>
          <w:p w:rsidR="003D7F8E" w:rsidRDefault="003D7F8E">
            <w:pPr>
              <w:spacing w:after="0"/>
              <w:jc w:val="right"/>
              <w:rPr>
                <w:rFonts w:cs="Arial"/>
                <w:color w:val="000000"/>
                <w:sz w:val="18"/>
                <w:szCs w:val="18"/>
                <w:lang w:eastAsia="fr-FR" w:bidi="ar-SA"/>
              </w:rPr>
            </w:pPr>
          </w:p>
        </w:tc>
        <w:tc>
          <w:tcPr>
            <w:tcW w:w="3120" w:type="dxa"/>
            <w:tcBorders>
              <w:top w:val="single" w:sz="6" w:space="0" w:color="auto"/>
              <w:left w:val="single" w:sz="6" w:space="0" w:color="auto"/>
              <w:bottom w:val="single" w:sz="6" w:space="0" w:color="auto"/>
              <w:right w:val="none" w:sz="4" w:space="0" w:color="000000"/>
            </w:tcBorders>
            <w:shd w:val="solid" w:color="CCFFFF" w:fill="auto"/>
          </w:tcPr>
          <w:p w:rsidR="003D7F8E" w:rsidRDefault="008339F5">
            <w:pPr>
              <w:spacing w:after="0"/>
              <w:jc w:val="center"/>
              <w:rPr>
                <w:rFonts w:cs="Arial"/>
                <w:color w:val="000000"/>
                <w:sz w:val="18"/>
                <w:szCs w:val="18"/>
                <w:lang w:eastAsia="fr-FR" w:bidi="ar-SA"/>
              </w:rPr>
            </w:pPr>
            <w:r>
              <w:rPr>
                <w:rFonts w:cs="Arial"/>
                <w:color w:val="000000"/>
                <w:sz w:val="18"/>
                <w:szCs w:val="18"/>
                <w:lang w:eastAsia="fr-FR" w:bidi="ar-SA"/>
              </w:rPr>
              <w:t xml:space="preserve">RESSOURCES DIRECTES </w:t>
            </w:r>
          </w:p>
        </w:tc>
        <w:tc>
          <w:tcPr>
            <w:tcW w:w="1844" w:type="dxa"/>
            <w:tcBorders>
              <w:top w:val="single" w:sz="6" w:space="0" w:color="auto"/>
              <w:left w:val="none" w:sz="4" w:space="0" w:color="000000"/>
              <w:bottom w:val="single" w:sz="6" w:space="0" w:color="auto"/>
              <w:right w:val="single" w:sz="6" w:space="0" w:color="auto"/>
            </w:tcBorders>
            <w:shd w:val="solid" w:color="CCFFFF" w:fill="auto"/>
            <w:vAlign w:val="center"/>
          </w:tcPr>
          <w:p w:rsidR="003D7F8E" w:rsidRDefault="003D7F8E">
            <w:pPr>
              <w:spacing w:after="0"/>
              <w:jc w:val="right"/>
              <w:rPr>
                <w:rFonts w:cs="Arial"/>
                <w:color w:val="000000"/>
                <w:sz w:val="18"/>
                <w:szCs w:val="18"/>
                <w:lang w:eastAsia="fr-FR" w:bidi="ar-SA"/>
              </w:rPr>
            </w:pPr>
          </w:p>
        </w:tc>
      </w:tr>
      <w:tr w:rsidR="003D7F8E">
        <w:trPr>
          <w:trHeight w:val="576"/>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b/>
                <w:bCs/>
                <w:color w:val="000080"/>
                <w:sz w:val="16"/>
                <w:szCs w:val="16"/>
                <w:lang w:eastAsia="fr-FR" w:bidi="ar-SA"/>
              </w:rPr>
            </w:pPr>
            <w:r>
              <w:rPr>
                <w:rFonts w:cs="Arial"/>
                <w:b/>
                <w:bCs/>
                <w:color w:val="000080"/>
                <w:sz w:val="16"/>
                <w:szCs w:val="16"/>
                <w:lang w:eastAsia="fr-FR" w:bidi="ar-SA"/>
              </w:rPr>
              <w:t>60 – Achats</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8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b/>
                <w:bCs/>
                <w:color w:val="000080"/>
                <w:sz w:val="16"/>
                <w:szCs w:val="16"/>
                <w:lang w:eastAsia="fr-FR" w:bidi="ar-SA"/>
              </w:rPr>
            </w:pPr>
            <w:r>
              <w:rPr>
                <w:rFonts w:cs="Arial"/>
                <w:b/>
                <w:bCs/>
                <w:color w:val="000080"/>
                <w:sz w:val="16"/>
                <w:szCs w:val="16"/>
                <w:lang w:eastAsia="fr-FR" w:bidi="ar-SA"/>
              </w:rPr>
              <w:t>70 – Vente de produits finis, de marchandises, prestations de services</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80"/>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Prestations de services</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b/>
                <w:bCs/>
                <w:color w:val="000080"/>
                <w:sz w:val="16"/>
                <w:szCs w:val="16"/>
                <w:lang w:eastAsia="fr-FR" w:bidi="ar-SA"/>
              </w:rPr>
            </w:pPr>
            <w:r>
              <w:rPr>
                <w:rFonts w:cs="Arial"/>
                <w:b/>
                <w:bCs/>
                <w:color w:val="000080"/>
                <w:sz w:val="16"/>
                <w:szCs w:val="16"/>
                <w:lang w:eastAsia="fr-FR" w:bidi="ar-SA"/>
              </w:rPr>
              <w:t>74- Subventions d’exploitation[1]</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80"/>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Achats matières et fournitures</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Etat : préciser le(s) ministère(s) sollicité(s)</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80"/>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Autres fournitures</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numPr>
                <w:ilvl w:val="0"/>
                <w:numId w:val="21"/>
              </w:numPr>
              <w:spacing w:after="0" w:line="276" w:lineRule="auto"/>
              <w:ind w:left="333" w:hanging="218"/>
              <w:contextualSpacing/>
              <w:jc w:val="left"/>
              <w:rPr>
                <w:rFonts w:cs="Arial"/>
                <w:sz w:val="16"/>
                <w:szCs w:val="16"/>
                <w:lang w:eastAsia="fr-FR" w:bidi="ar-SA"/>
              </w:rPr>
            </w:pPr>
            <w:r>
              <w:rPr>
                <w:rFonts w:cs="Arial"/>
                <w:sz w:val="16"/>
                <w:szCs w:val="16"/>
                <w:lang w:eastAsia="fr-FR" w:bidi="ar-SA"/>
              </w:rPr>
              <w:t>ARS</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b/>
                <w:bCs/>
                <w:color w:val="000080"/>
                <w:sz w:val="16"/>
                <w:szCs w:val="16"/>
                <w:lang w:eastAsia="fr-FR" w:bidi="ar-SA"/>
              </w:rPr>
            </w:pPr>
            <w:r>
              <w:rPr>
                <w:rFonts w:cs="Arial"/>
                <w:b/>
                <w:bCs/>
                <w:color w:val="000080"/>
                <w:sz w:val="16"/>
                <w:szCs w:val="16"/>
                <w:lang w:eastAsia="fr-FR" w:bidi="ar-SA"/>
              </w:rPr>
              <w:t>61 - Services extérieurs</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8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numPr>
                <w:ilvl w:val="0"/>
                <w:numId w:val="21"/>
              </w:numPr>
              <w:spacing w:after="0" w:line="276" w:lineRule="auto"/>
              <w:ind w:left="333" w:hanging="218"/>
              <w:contextualSpacing/>
              <w:jc w:val="left"/>
              <w:rPr>
                <w:rFonts w:cs="Arial"/>
                <w:sz w:val="16"/>
                <w:szCs w:val="16"/>
                <w:lang w:eastAsia="fr-FR" w:bidi="ar-SA"/>
              </w:rPr>
            </w:pPr>
            <w:r>
              <w:rPr>
                <w:rFonts w:cs="Arial"/>
                <w:sz w:val="16"/>
                <w:szCs w:val="16"/>
                <w:lang w:eastAsia="fr-FR" w:bidi="ar-SA"/>
              </w:rPr>
              <w:t>Préfecture</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 xml:space="preserve">Locations </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numPr>
                <w:ilvl w:val="0"/>
                <w:numId w:val="21"/>
              </w:numPr>
              <w:spacing w:after="0" w:line="276" w:lineRule="auto"/>
              <w:ind w:left="333" w:hanging="218"/>
              <w:contextualSpacing/>
              <w:jc w:val="left"/>
              <w:rPr>
                <w:rFonts w:cs="Arial"/>
                <w:sz w:val="16"/>
                <w:szCs w:val="16"/>
                <w:lang w:eastAsia="fr-FR" w:bidi="ar-SA"/>
              </w:rPr>
            </w:pPr>
            <w:r>
              <w:rPr>
                <w:rFonts w:cs="Arial"/>
                <w:sz w:val="16"/>
                <w:szCs w:val="16"/>
                <w:lang w:eastAsia="fr-FR" w:bidi="ar-SA"/>
              </w:rPr>
              <w:t>Cohésion sociale – Jeunesse Sport</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Entretien et réparation</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numPr>
                <w:ilvl w:val="0"/>
                <w:numId w:val="21"/>
              </w:numPr>
              <w:spacing w:after="0" w:line="276" w:lineRule="auto"/>
              <w:ind w:left="333" w:hanging="218"/>
              <w:contextualSpacing/>
              <w:jc w:val="left"/>
              <w:rPr>
                <w:rFonts w:cs="Arial"/>
                <w:sz w:val="16"/>
                <w:szCs w:val="16"/>
                <w:lang w:eastAsia="fr-FR" w:bidi="ar-SA"/>
              </w:rPr>
            </w:pPr>
            <w:r>
              <w:rPr>
                <w:rFonts w:cs="Arial"/>
                <w:sz w:val="16"/>
                <w:szCs w:val="16"/>
                <w:lang w:eastAsia="fr-FR" w:bidi="ar-SA"/>
              </w:rPr>
              <w:t>Agriculture</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Assurance</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numPr>
                <w:ilvl w:val="0"/>
                <w:numId w:val="21"/>
              </w:numPr>
              <w:spacing w:after="0" w:line="276" w:lineRule="auto"/>
              <w:ind w:left="333" w:hanging="218"/>
              <w:contextualSpacing/>
              <w:jc w:val="left"/>
              <w:rPr>
                <w:rFonts w:cs="Arial"/>
                <w:sz w:val="16"/>
                <w:szCs w:val="16"/>
                <w:lang w:eastAsia="fr-FR" w:bidi="ar-SA"/>
              </w:rPr>
            </w:pPr>
            <w:r>
              <w:rPr>
                <w:rFonts w:cs="Arial"/>
                <w:sz w:val="16"/>
                <w:szCs w:val="16"/>
                <w:lang w:eastAsia="fr-FR" w:bidi="ar-SA"/>
              </w:rPr>
              <w:t>Autres (à préciser)</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Documentation</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sz w:val="16"/>
                <w:szCs w:val="16"/>
                <w:lang w:eastAsia="fr-FR" w:bidi="ar-SA"/>
              </w:rPr>
            </w:pPr>
            <w:r>
              <w:rPr>
                <w:rFonts w:cs="Arial"/>
                <w:sz w:val="16"/>
                <w:szCs w:val="16"/>
                <w:lang w:eastAsia="fr-FR" w:bidi="ar-SA"/>
              </w:rPr>
              <w:t>Région(s) :</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b/>
                <w:bCs/>
                <w:color w:val="000080"/>
                <w:sz w:val="16"/>
                <w:szCs w:val="16"/>
                <w:lang w:eastAsia="fr-FR" w:bidi="ar-SA"/>
              </w:rPr>
            </w:pPr>
            <w:r>
              <w:rPr>
                <w:rFonts w:cs="Arial"/>
                <w:b/>
                <w:bCs/>
                <w:color w:val="000080"/>
                <w:sz w:val="16"/>
                <w:szCs w:val="16"/>
                <w:lang w:eastAsia="fr-FR" w:bidi="ar-SA"/>
              </w:rPr>
              <w:t>62 - Autres services extérieurs</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8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sz w:val="16"/>
                <w:szCs w:val="16"/>
                <w:lang w:eastAsia="fr-FR" w:bidi="ar-SA"/>
              </w:rPr>
            </w:pPr>
            <w:r>
              <w:rPr>
                <w:rFonts w:cs="Arial"/>
                <w:sz w:val="16"/>
                <w:szCs w:val="16"/>
                <w:lang w:eastAsia="fr-FR" w:bidi="ar-SA"/>
              </w:rPr>
              <w:t>- Conseil régional …</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Rémunérations intermédiaires et honoraires</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sz w:val="16"/>
                <w:szCs w:val="16"/>
                <w:lang w:eastAsia="fr-FR" w:bidi="ar-SA"/>
              </w:rPr>
            </w:pPr>
            <w:r>
              <w:rPr>
                <w:rFonts w:cs="Arial"/>
                <w:sz w:val="16"/>
                <w:szCs w:val="16"/>
                <w:lang w:eastAsia="fr-FR" w:bidi="ar-SA"/>
              </w:rPr>
              <w:t>Département(s) :      </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sz w:val="16"/>
                <w:szCs w:val="16"/>
                <w:lang w:eastAsia="fr-FR" w:bidi="ar-SA"/>
              </w:rPr>
            </w:pPr>
          </w:p>
        </w:tc>
      </w:tr>
      <w:tr w:rsidR="003D7F8E">
        <w:trPr>
          <w:trHeight w:val="262"/>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Frais de gestion</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sz w:val="16"/>
                <w:szCs w:val="16"/>
                <w:lang w:eastAsia="fr-FR" w:bidi="ar-SA"/>
              </w:rPr>
            </w:pPr>
            <w:r>
              <w:rPr>
                <w:rFonts w:cs="Arial"/>
                <w:sz w:val="16"/>
                <w:szCs w:val="16"/>
                <w:lang w:eastAsia="fr-FR" w:bidi="ar-SA"/>
              </w:rPr>
              <w:t xml:space="preserve">- Conseil général … </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Publicité, publication</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8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sz w:val="16"/>
                <w:szCs w:val="16"/>
                <w:lang w:eastAsia="fr-FR" w:bidi="ar-SA"/>
              </w:rPr>
            </w:pPr>
            <w:r>
              <w:rPr>
                <w:rFonts w:cs="Arial"/>
                <w:sz w:val="16"/>
                <w:szCs w:val="16"/>
                <w:lang w:eastAsia="fr-FR" w:bidi="ar-SA"/>
              </w:rPr>
              <w:t>Intercommunalité(s) : EPCI</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Déplacements, missions</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sz w:val="16"/>
                <w:szCs w:val="16"/>
                <w:lang w:eastAsia="fr-FR" w:bidi="ar-SA"/>
              </w:rPr>
            </w:pPr>
            <w:r>
              <w:rPr>
                <w:rFonts w:cs="Arial"/>
                <w:sz w:val="16"/>
                <w:szCs w:val="16"/>
                <w:lang w:eastAsia="fr-FR" w:bidi="ar-SA"/>
              </w:rPr>
              <w:t>-      </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sz w:val="16"/>
                <w:szCs w:val="16"/>
                <w:lang w:eastAsia="fr-FR" w:bidi="ar-SA"/>
              </w:rPr>
            </w:pPr>
          </w:p>
        </w:tc>
      </w:tr>
      <w:tr w:rsidR="003D7F8E">
        <w:trPr>
          <w:trHeight w:val="262"/>
        </w:trPr>
        <w:tc>
          <w:tcPr>
            <w:tcW w:w="3150" w:type="dxa"/>
            <w:tcBorders>
              <w:top w:val="single" w:sz="6" w:space="0" w:color="auto"/>
              <w:left w:val="single" w:sz="2" w:space="0" w:color="000000"/>
              <w:bottom w:val="single" w:sz="6" w:space="0" w:color="auto"/>
              <w:right w:val="single" w:sz="6" w:space="0" w:color="auto"/>
            </w:tcBorders>
          </w:tcPr>
          <w:p w:rsidR="003D7F8E" w:rsidRDefault="008339F5">
            <w:pPr>
              <w:spacing w:after="0"/>
              <w:jc w:val="left"/>
              <w:rPr>
                <w:rFonts w:cs="Arial"/>
                <w:color w:val="000000"/>
                <w:szCs w:val="20"/>
                <w:lang w:eastAsia="fr-FR" w:bidi="ar-SA"/>
              </w:rPr>
            </w:pPr>
            <w:r>
              <w:rPr>
                <w:rFonts w:cs="Arial"/>
                <w:color w:val="000000"/>
                <w:sz w:val="16"/>
                <w:szCs w:val="16"/>
                <w:lang w:eastAsia="fr-FR" w:bidi="ar-SA"/>
              </w:rPr>
              <w:t>Frais postaux et téléphone</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sz w:val="16"/>
                <w:szCs w:val="16"/>
                <w:lang w:eastAsia="fr-FR" w:bidi="ar-SA"/>
              </w:rPr>
            </w:pPr>
            <w:r>
              <w:rPr>
                <w:rFonts w:cs="Arial"/>
                <w:sz w:val="16"/>
                <w:szCs w:val="16"/>
                <w:lang w:eastAsia="fr-FR" w:bidi="ar-SA"/>
              </w:rPr>
              <w:t>Commune(s) :      </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sz w:val="16"/>
                <w:szCs w:val="16"/>
                <w:lang w:eastAsia="fr-FR" w:bidi="ar-SA"/>
              </w:rPr>
            </w:pPr>
          </w:p>
        </w:tc>
      </w:tr>
      <w:tr w:rsidR="003D7F8E">
        <w:trPr>
          <w:trHeight w:val="262"/>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b/>
                <w:bCs/>
                <w:color w:val="000080"/>
                <w:sz w:val="16"/>
                <w:szCs w:val="16"/>
                <w:lang w:eastAsia="fr-FR" w:bidi="ar-SA"/>
              </w:rPr>
            </w:pPr>
            <w:r>
              <w:rPr>
                <w:rFonts w:cs="Arial"/>
                <w:b/>
                <w:bCs/>
                <w:color w:val="000080"/>
                <w:sz w:val="16"/>
                <w:szCs w:val="16"/>
                <w:lang w:eastAsia="fr-FR" w:bidi="ar-SA"/>
              </w:rPr>
              <w:t>63 - Impôts et taxes</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sz w:val="16"/>
                <w:szCs w:val="16"/>
                <w:lang w:eastAsia="fr-FR" w:bidi="ar-SA"/>
              </w:rPr>
            </w:pPr>
            <w:r>
              <w:rPr>
                <w:rFonts w:cs="Arial"/>
                <w:sz w:val="16"/>
                <w:szCs w:val="16"/>
                <w:lang w:eastAsia="fr-FR" w:bidi="ar-SA"/>
              </w:rPr>
              <w:t>- CCAS…</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sz w:val="16"/>
                <w:szCs w:val="16"/>
                <w:lang w:eastAsia="fr-FR" w:bidi="ar-SA"/>
              </w:rPr>
            </w:pPr>
          </w:p>
        </w:tc>
      </w:tr>
      <w:tr w:rsidR="003D7F8E">
        <w:trPr>
          <w:trHeight w:val="262"/>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Impôts et taxes sur rémunération,</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sz w:val="16"/>
                <w:szCs w:val="16"/>
                <w:lang w:eastAsia="fr-FR" w:bidi="ar-SA"/>
              </w:rPr>
            </w:pPr>
            <w:r>
              <w:rPr>
                <w:rFonts w:cs="Arial"/>
                <w:sz w:val="16"/>
                <w:szCs w:val="16"/>
                <w:lang w:eastAsia="fr-FR" w:bidi="ar-SA"/>
              </w:rPr>
              <w:t>Organismes sociaux (détailler) :</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sz w:val="16"/>
                <w:szCs w:val="16"/>
                <w:lang w:eastAsia="fr-FR" w:bidi="ar-SA"/>
              </w:rPr>
            </w:pPr>
          </w:p>
        </w:tc>
      </w:tr>
      <w:tr w:rsidR="003D7F8E">
        <w:trPr>
          <w:trHeight w:val="434"/>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Autres impôts et taxes</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sz w:val="16"/>
                <w:szCs w:val="16"/>
                <w:lang w:eastAsia="fr-FR" w:bidi="ar-SA"/>
              </w:rPr>
            </w:pPr>
            <w:r>
              <w:rPr>
                <w:rFonts w:cs="Arial"/>
                <w:sz w:val="16"/>
                <w:szCs w:val="16"/>
                <w:lang w:eastAsia="fr-FR" w:bidi="ar-SA"/>
              </w:rPr>
              <w:t xml:space="preserve">- Régime Local  d'Assurance Maladie </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b/>
                <w:bCs/>
                <w:color w:val="000080"/>
                <w:sz w:val="16"/>
                <w:szCs w:val="16"/>
                <w:lang w:eastAsia="fr-FR" w:bidi="ar-SA"/>
              </w:rPr>
            </w:pPr>
            <w:r>
              <w:rPr>
                <w:rFonts w:cs="Arial"/>
                <w:b/>
                <w:bCs/>
                <w:color w:val="000080"/>
                <w:sz w:val="16"/>
                <w:szCs w:val="16"/>
                <w:lang w:eastAsia="fr-FR" w:bidi="ar-SA"/>
              </w:rPr>
              <w:t>64- Charges de personnel</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8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sz w:val="16"/>
                <w:szCs w:val="16"/>
                <w:lang w:eastAsia="fr-FR" w:bidi="ar-SA"/>
              </w:rPr>
            </w:pPr>
            <w:r>
              <w:rPr>
                <w:rFonts w:cs="Arial"/>
                <w:sz w:val="16"/>
                <w:szCs w:val="16"/>
                <w:lang w:eastAsia="fr-FR" w:bidi="ar-SA"/>
              </w:rPr>
              <w:t>- CAF, CARSAT, CPAM, Mutualité…</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00"/>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Rémunération des personnels</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Fonds européens</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r>
      <w:tr w:rsidR="003D7F8E">
        <w:trPr>
          <w:trHeight w:val="494"/>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Charges sociales</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Cs/>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L'agence de services et de paiement (ex-CNASEA -emplois aidés)</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Autres charges de personnel</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Autres établissements publics</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r>
      <w:tr w:rsidR="003D7F8E">
        <w:trPr>
          <w:trHeight w:val="262"/>
        </w:trPr>
        <w:tc>
          <w:tcPr>
            <w:tcW w:w="3150" w:type="dxa"/>
            <w:tcBorders>
              <w:top w:val="single" w:sz="6" w:space="0" w:color="auto"/>
              <w:left w:val="single" w:sz="2" w:space="0" w:color="000000"/>
              <w:bottom w:val="single" w:sz="6" w:space="0" w:color="auto"/>
              <w:right w:val="single" w:sz="6" w:space="0" w:color="auto"/>
            </w:tcBorders>
          </w:tcPr>
          <w:p w:rsidR="003D7F8E" w:rsidRDefault="003D7F8E">
            <w:pPr>
              <w:spacing w:after="0"/>
              <w:jc w:val="right"/>
              <w:rPr>
                <w:rFonts w:cs="Arial"/>
                <w:color w:val="000000"/>
                <w:szCs w:val="20"/>
                <w:lang w:eastAsia="fr-FR" w:bidi="ar-SA"/>
              </w:rPr>
            </w:pP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 xml:space="preserve">Aides privées </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b/>
                <w:bCs/>
                <w:color w:val="000080"/>
                <w:sz w:val="16"/>
                <w:szCs w:val="16"/>
                <w:lang w:eastAsia="fr-FR" w:bidi="ar-SA"/>
              </w:rPr>
            </w:pPr>
            <w:r>
              <w:rPr>
                <w:rFonts w:cs="Arial"/>
                <w:b/>
                <w:bCs/>
                <w:color w:val="000080"/>
                <w:sz w:val="16"/>
                <w:szCs w:val="16"/>
                <w:lang w:eastAsia="fr-FR" w:bidi="ar-SA"/>
              </w:rPr>
              <w:t>65- Autres charges de gestion courante</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8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b/>
                <w:bCs/>
                <w:color w:val="000080"/>
                <w:sz w:val="16"/>
                <w:szCs w:val="16"/>
                <w:lang w:eastAsia="fr-FR" w:bidi="ar-SA"/>
              </w:rPr>
            </w:pPr>
            <w:r>
              <w:rPr>
                <w:rFonts w:cs="Arial"/>
                <w:b/>
                <w:bCs/>
                <w:color w:val="000080"/>
                <w:sz w:val="16"/>
                <w:szCs w:val="16"/>
                <w:lang w:eastAsia="fr-FR" w:bidi="ar-SA"/>
              </w:rPr>
              <w:t>75 - Autres produits de gestion courante</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80"/>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b/>
                <w:bCs/>
                <w:color w:val="000080"/>
                <w:sz w:val="16"/>
                <w:szCs w:val="16"/>
                <w:lang w:eastAsia="fr-FR" w:bidi="ar-SA"/>
              </w:rPr>
            </w:pPr>
            <w:r>
              <w:rPr>
                <w:rFonts w:cs="Arial"/>
                <w:b/>
                <w:bCs/>
                <w:color w:val="000080"/>
                <w:sz w:val="16"/>
                <w:szCs w:val="16"/>
                <w:lang w:eastAsia="fr-FR" w:bidi="ar-SA"/>
              </w:rPr>
              <w:t>66- Charges financières</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8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Dont cotisations, dons manuels ou legs</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00"/>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b/>
                <w:bCs/>
                <w:color w:val="000000"/>
                <w:sz w:val="16"/>
                <w:szCs w:val="16"/>
                <w:lang w:eastAsia="fr-FR" w:bidi="ar-SA"/>
              </w:rPr>
            </w:pPr>
            <w:r>
              <w:rPr>
                <w:rFonts w:cs="Arial"/>
                <w:b/>
                <w:bCs/>
                <w:color w:val="000000"/>
                <w:sz w:val="16"/>
                <w:szCs w:val="16"/>
                <w:lang w:eastAsia="fr-FR" w:bidi="ar-SA"/>
              </w:rPr>
              <w:t>67- Charges exceptionnelles</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b/>
                <w:bCs/>
                <w:color w:val="000000"/>
                <w:sz w:val="16"/>
                <w:szCs w:val="16"/>
                <w:lang w:eastAsia="fr-FR" w:bidi="ar-SA"/>
              </w:rPr>
            </w:pPr>
            <w:r>
              <w:rPr>
                <w:rFonts w:cs="Arial"/>
                <w:b/>
                <w:bCs/>
                <w:color w:val="000000"/>
                <w:sz w:val="16"/>
                <w:szCs w:val="16"/>
                <w:lang w:eastAsia="fr-FR" w:bidi="ar-SA"/>
              </w:rPr>
              <w:t>76 - Produits financiers</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00"/>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3D7F8E">
            <w:pPr>
              <w:spacing w:after="0"/>
              <w:jc w:val="right"/>
              <w:rPr>
                <w:rFonts w:cs="Arial"/>
                <w:b/>
                <w:bCs/>
                <w:color w:val="000000"/>
                <w:sz w:val="16"/>
                <w:szCs w:val="16"/>
                <w:lang w:eastAsia="fr-FR" w:bidi="ar-SA"/>
              </w:rPr>
            </w:pP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b/>
                <w:bCs/>
                <w:color w:val="000000"/>
                <w:sz w:val="16"/>
                <w:szCs w:val="16"/>
                <w:lang w:eastAsia="fr-FR" w:bidi="ar-SA"/>
              </w:rPr>
            </w:pPr>
            <w:r>
              <w:rPr>
                <w:rFonts w:cs="Arial"/>
                <w:b/>
                <w:bCs/>
                <w:color w:val="000000"/>
                <w:sz w:val="16"/>
                <w:szCs w:val="16"/>
                <w:lang w:eastAsia="fr-FR" w:bidi="ar-SA"/>
              </w:rPr>
              <w:t>77 - Produits exceptionnels</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00"/>
                <w:sz w:val="16"/>
                <w:szCs w:val="16"/>
                <w:lang w:eastAsia="fr-FR" w:bidi="ar-SA"/>
              </w:rPr>
            </w:pPr>
          </w:p>
        </w:tc>
      </w:tr>
      <w:tr w:rsidR="003D7F8E">
        <w:trPr>
          <w:trHeight w:val="434"/>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b/>
                <w:bCs/>
                <w:color w:val="000000"/>
                <w:sz w:val="16"/>
                <w:szCs w:val="16"/>
                <w:lang w:eastAsia="fr-FR" w:bidi="ar-SA"/>
              </w:rPr>
            </w:pPr>
            <w:r>
              <w:rPr>
                <w:rFonts w:cs="Arial"/>
                <w:b/>
                <w:bCs/>
                <w:color w:val="000000"/>
                <w:sz w:val="16"/>
                <w:szCs w:val="16"/>
                <w:lang w:eastAsia="fr-FR" w:bidi="ar-SA"/>
              </w:rPr>
              <w:t>68- Dotation aux amortissements</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b/>
                <w:bCs/>
                <w:color w:val="000000"/>
                <w:sz w:val="16"/>
                <w:szCs w:val="16"/>
                <w:lang w:eastAsia="fr-FR" w:bidi="ar-SA"/>
              </w:rPr>
            </w:pPr>
            <w:r>
              <w:rPr>
                <w:rFonts w:cs="Arial"/>
                <w:b/>
                <w:bCs/>
                <w:color w:val="000000"/>
                <w:sz w:val="16"/>
                <w:szCs w:val="16"/>
                <w:lang w:eastAsia="fr-FR" w:bidi="ar-SA"/>
              </w:rPr>
              <w:t>78 – Reprises sur amortissements et provisions</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00"/>
                <w:sz w:val="16"/>
                <w:szCs w:val="16"/>
                <w:lang w:eastAsia="fr-FR" w:bidi="ar-SA"/>
              </w:rPr>
            </w:pPr>
          </w:p>
        </w:tc>
      </w:tr>
      <w:tr w:rsidR="003D7F8E">
        <w:trPr>
          <w:trHeight w:val="262"/>
        </w:trPr>
        <w:tc>
          <w:tcPr>
            <w:tcW w:w="3150" w:type="dxa"/>
            <w:tcBorders>
              <w:top w:val="single" w:sz="6" w:space="0" w:color="auto"/>
              <w:left w:val="single" w:sz="6" w:space="0" w:color="auto"/>
              <w:bottom w:val="single" w:sz="6" w:space="0" w:color="auto"/>
              <w:right w:val="none" w:sz="4" w:space="0" w:color="000000"/>
            </w:tcBorders>
            <w:shd w:val="solid" w:color="CCFFFF" w:fill="auto"/>
          </w:tcPr>
          <w:p w:rsidR="003D7F8E" w:rsidRDefault="008339F5">
            <w:pPr>
              <w:spacing w:after="0"/>
              <w:jc w:val="center"/>
              <w:rPr>
                <w:rFonts w:cs="Arial"/>
                <w:color w:val="000000"/>
                <w:sz w:val="18"/>
                <w:szCs w:val="18"/>
                <w:lang w:eastAsia="fr-FR" w:bidi="ar-SA"/>
              </w:rPr>
            </w:pPr>
            <w:r>
              <w:rPr>
                <w:rFonts w:cs="Arial"/>
                <w:color w:val="000000"/>
                <w:sz w:val="18"/>
                <w:szCs w:val="18"/>
                <w:lang w:eastAsia="fr-FR" w:bidi="ar-SA"/>
              </w:rPr>
              <w:t>CHARGES INDIRECTES</w:t>
            </w:r>
          </w:p>
        </w:tc>
        <w:tc>
          <w:tcPr>
            <w:tcW w:w="1702" w:type="dxa"/>
            <w:tcBorders>
              <w:top w:val="single" w:sz="6" w:space="0" w:color="auto"/>
              <w:left w:val="none" w:sz="4" w:space="0" w:color="000000"/>
              <w:bottom w:val="single" w:sz="6" w:space="0" w:color="auto"/>
              <w:right w:val="single" w:sz="6" w:space="0" w:color="auto"/>
            </w:tcBorders>
            <w:shd w:val="solid" w:color="CCFFFF" w:fill="auto"/>
            <w:vAlign w:val="center"/>
          </w:tcPr>
          <w:p w:rsidR="003D7F8E" w:rsidRDefault="003D7F8E">
            <w:pPr>
              <w:spacing w:after="0"/>
              <w:jc w:val="right"/>
              <w:rPr>
                <w:rFonts w:cs="Arial"/>
                <w:color w:val="000000"/>
                <w:sz w:val="18"/>
                <w:szCs w:val="18"/>
                <w:lang w:eastAsia="fr-FR" w:bidi="ar-SA"/>
              </w:rPr>
            </w:pPr>
          </w:p>
        </w:tc>
        <w:tc>
          <w:tcPr>
            <w:tcW w:w="3120" w:type="dxa"/>
            <w:tcBorders>
              <w:top w:val="single" w:sz="6" w:space="0" w:color="auto"/>
              <w:left w:val="single" w:sz="6" w:space="0" w:color="auto"/>
              <w:bottom w:val="single" w:sz="6" w:space="0" w:color="auto"/>
              <w:right w:val="none" w:sz="4" w:space="0" w:color="000000"/>
            </w:tcBorders>
            <w:shd w:val="solid" w:color="CCFFFF" w:fill="auto"/>
          </w:tcPr>
          <w:p w:rsidR="003D7F8E" w:rsidRDefault="003D7F8E">
            <w:pPr>
              <w:spacing w:after="0"/>
              <w:jc w:val="center"/>
              <w:rPr>
                <w:rFonts w:cs="Arial"/>
                <w:color w:val="000000"/>
                <w:sz w:val="18"/>
                <w:szCs w:val="18"/>
                <w:lang w:eastAsia="fr-FR" w:bidi="ar-SA"/>
              </w:rPr>
            </w:pPr>
          </w:p>
        </w:tc>
        <w:tc>
          <w:tcPr>
            <w:tcW w:w="1844" w:type="dxa"/>
            <w:tcBorders>
              <w:top w:val="single" w:sz="6" w:space="0" w:color="auto"/>
              <w:left w:val="none" w:sz="4" w:space="0" w:color="000000"/>
              <w:bottom w:val="single" w:sz="6" w:space="0" w:color="auto"/>
              <w:right w:val="single" w:sz="6" w:space="0" w:color="auto"/>
            </w:tcBorders>
            <w:shd w:val="solid" w:color="CCFFFF" w:fill="auto"/>
            <w:vAlign w:val="center"/>
          </w:tcPr>
          <w:p w:rsidR="003D7F8E" w:rsidRDefault="003D7F8E">
            <w:pPr>
              <w:spacing w:after="0"/>
              <w:jc w:val="right"/>
              <w:rPr>
                <w:rFonts w:cs="Arial"/>
                <w:color w:val="000000"/>
                <w:sz w:val="18"/>
                <w:szCs w:val="18"/>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b/>
                <w:bCs/>
                <w:color w:val="000080"/>
                <w:sz w:val="16"/>
                <w:szCs w:val="16"/>
                <w:lang w:eastAsia="fr-FR" w:bidi="ar-SA"/>
              </w:rPr>
            </w:pPr>
            <w:r>
              <w:rPr>
                <w:rFonts w:cs="Arial"/>
                <w:b/>
                <w:bCs/>
                <w:color w:val="000080"/>
                <w:sz w:val="16"/>
                <w:szCs w:val="16"/>
                <w:lang w:eastAsia="fr-FR" w:bidi="ar-SA"/>
              </w:rPr>
              <w:t>Charges fixes de fonctionnement</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8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3D7F8E">
            <w:pPr>
              <w:spacing w:after="0"/>
              <w:jc w:val="right"/>
              <w:rPr>
                <w:rFonts w:cs="Arial"/>
                <w:b/>
                <w:bCs/>
                <w:color w:val="000080"/>
                <w:sz w:val="16"/>
                <w:szCs w:val="16"/>
                <w:lang w:eastAsia="fr-FR" w:bidi="ar-SA"/>
              </w:rPr>
            </w:pP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80"/>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b/>
                <w:bCs/>
                <w:color w:val="000080"/>
                <w:sz w:val="16"/>
                <w:szCs w:val="16"/>
                <w:lang w:eastAsia="fr-FR" w:bidi="ar-SA"/>
              </w:rPr>
            </w:pPr>
            <w:r>
              <w:rPr>
                <w:rFonts w:cs="Arial"/>
                <w:b/>
                <w:bCs/>
                <w:color w:val="000080"/>
                <w:sz w:val="16"/>
                <w:szCs w:val="16"/>
                <w:lang w:eastAsia="fr-FR" w:bidi="ar-SA"/>
              </w:rPr>
              <w:t>Frais financiers</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8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Ressources propres</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b/>
                <w:bCs/>
                <w:color w:val="000080"/>
                <w:sz w:val="16"/>
                <w:szCs w:val="16"/>
                <w:lang w:eastAsia="fr-FR" w:bidi="ar-SA"/>
              </w:rPr>
            </w:pPr>
            <w:r>
              <w:rPr>
                <w:rFonts w:cs="Arial"/>
                <w:b/>
                <w:bCs/>
                <w:color w:val="000080"/>
                <w:sz w:val="16"/>
                <w:szCs w:val="16"/>
                <w:lang w:eastAsia="fr-FR" w:bidi="ar-SA"/>
              </w:rPr>
              <w:t xml:space="preserve">Autres </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8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3D7F8E">
            <w:pPr>
              <w:spacing w:after="0"/>
              <w:jc w:val="right"/>
              <w:rPr>
                <w:rFonts w:cs="Arial"/>
                <w:b/>
                <w:bCs/>
                <w:color w:val="000080"/>
                <w:sz w:val="16"/>
                <w:szCs w:val="16"/>
                <w:lang w:eastAsia="fr-FR" w:bidi="ar-SA"/>
              </w:rPr>
            </w:pP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80"/>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b/>
                <w:bCs/>
                <w:color w:val="000000"/>
                <w:sz w:val="16"/>
                <w:szCs w:val="16"/>
                <w:lang w:eastAsia="fr-FR" w:bidi="ar-SA"/>
              </w:rPr>
            </w:pPr>
            <w:r>
              <w:rPr>
                <w:rFonts w:cs="Arial"/>
                <w:b/>
                <w:bCs/>
                <w:color w:val="000000"/>
                <w:sz w:val="16"/>
                <w:szCs w:val="16"/>
                <w:lang w:eastAsia="fr-FR" w:bidi="ar-SA"/>
              </w:rPr>
              <w:t>TOTAL DES CHARGES</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b/>
                <w:bCs/>
                <w:color w:val="000000"/>
                <w:sz w:val="16"/>
                <w:szCs w:val="16"/>
                <w:lang w:eastAsia="fr-FR" w:bidi="ar-SA"/>
              </w:rPr>
            </w:pPr>
            <w:r>
              <w:rPr>
                <w:rFonts w:cs="Arial"/>
                <w:b/>
                <w:bCs/>
                <w:color w:val="000000"/>
                <w:sz w:val="16"/>
                <w:szCs w:val="16"/>
                <w:lang w:eastAsia="fr-FR" w:bidi="ar-SA"/>
              </w:rPr>
              <w:t>TOTAL DES PRODUITS</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00"/>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none" w:sz="4" w:space="0" w:color="000000"/>
            </w:tcBorders>
            <w:shd w:val="solid" w:color="CCFFFF" w:fill="auto"/>
          </w:tcPr>
          <w:p w:rsidR="003D7F8E" w:rsidRDefault="008339F5">
            <w:pPr>
              <w:spacing w:after="0"/>
              <w:jc w:val="center"/>
              <w:rPr>
                <w:rFonts w:cs="Arial"/>
                <w:color w:val="000000"/>
                <w:sz w:val="18"/>
                <w:szCs w:val="18"/>
                <w:lang w:eastAsia="fr-FR" w:bidi="ar-SA"/>
              </w:rPr>
            </w:pPr>
            <w:r>
              <w:rPr>
                <w:rFonts w:cs="Arial"/>
                <w:color w:val="000000"/>
                <w:sz w:val="18"/>
                <w:szCs w:val="18"/>
                <w:lang w:eastAsia="fr-FR" w:bidi="ar-SA"/>
              </w:rPr>
              <w:t>CONTRIBUTIONS VOLONTAIRES</w:t>
            </w:r>
          </w:p>
        </w:tc>
        <w:tc>
          <w:tcPr>
            <w:tcW w:w="1702" w:type="dxa"/>
            <w:tcBorders>
              <w:top w:val="single" w:sz="6" w:space="0" w:color="auto"/>
              <w:left w:val="none" w:sz="4" w:space="0" w:color="000000"/>
              <w:bottom w:val="single" w:sz="6" w:space="0" w:color="auto"/>
              <w:right w:val="single" w:sz="6" w:space="0" w:color="auto"/>
            </w:tcBorders>
            <w:shd w:val="solid" w:color="CCFFFF" w:fill="auto"/>
            <w:vAlign w:val="center"/>
          </w:tcPr>
          <w:p w:rsidR="003D7F8E" w:rsidRDefault="003D7F8E">
            <w:pPr>
              <w:spacing w:after="0"/>
              <w:jc w:val="right"/>
              <w:rPr>
                <w:rFonts w:cs="Arial"/>
                <w:color w:val="000000"/>
                <w:sz w:val="18"/>
                <w:szCs w:val="18"/>
                <w:lang w:eastAsia="fr-FR" w:bidi="ar-SA"/>
              </w:rPr>
            </w:pPr>
          </w:p>
        </w:tc>
        <w:tc>
          <w:tcPr>
            <w:tcW w:w="3120" w:type="dxa"/>
            <w:tcBorders>
              <w:top w:val="single" w:sz="6" w:space="0" w:color="auto"/>
              <w:left w:val="single" w:sz="6" w:space="0" w:color="auto"/>
              <w:bottom w:val="single" w:sz="6" w:space="0" w:color="auto"/>
              <w:right w:val="none" w:sz="4" w:space="0" w:color="000000"/>
            </w:tcBorders>
            <w:shd w:val="solid" w:color="CCFFFF" w:fill="auto"/>
          </w:tcPr>
          <w:p w:rsidR="003D7F8E" w:rsidRDefault="003D7F8E">
            <w:pPr>
              <w:spacing w:after="0"/>
              <w:jc w:val="center"/>
              <w:rPr>
                <w:rFonts w:cs="Arial"/>
                <w:color w:val="000000"/>
                <w:sz w:val="18"/>
                <w:szCs w:val="18"/>
                <w:lang w:eastAsia="fr-FR" w:bidi="ar-SA"/>
              </w:rPr>
            </w:pPr>
          </w:p>
        </w:tc>
        <w:tc>
          <w:tcPr>
            <w:tcW w:w="1844" w:type="dxa"/>
            <w:tcBorders>
              <w:top w:val="single" w:sz="6" w:space="0" w:color="auto"/>
              <w:left w:val="none" w:sz="4" w:space="0" w:color="000000"/>
              <w:bottom w:val="single" w:sz="6" w:space="0" w:color="auto"/>
              <w:right w:val="single" w:sz="6" w:space="0" w:color="auto"/>
            </w:tcBorders>
            <w:shd w:val="solid" w:color="CCFFFF" w:fill="auto"/>
            <w:vAlign w:val="center"/>
          </w:tcPr>
          <w:p w:rsidR="003D7F8E" w:rsidRDefault="003D7F8E">
            <w:pPr>
              <w:spacing w:after="0"/>
              <w:jc w:val="right"/>
              <w:rPr>
                <w:rFonts w:cs="Arial"/>
                <w:color w:val="000000"/>
                <w:sz w:val="18"/>
                <w:szCs w:val="18"/>
                <w:lang w:eastAsia="fr-FR" w:bidi="ar-SA"/>
              </w:rPr>
            </w:pPr>
          </w:p>
        </w:tc>
      </w:tr>
      <w:tr w:rsidR="003D7F8E">
        <w:trPr>
          <w:trHeight w:val="434"/>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b/>
                <w:bCs/>
                <w:color w:val="000080"/>
                <w:sz w:val="16"/>
                <w:szCs w:val="16"/>
                <w:lang w:eastAsia="fr-FR" w:bidi="ar-SA"/>
              </w:rPr>
            </w:pPr>
            <w:r>
              <w:rPr>
                <w:rFonts w:cs="Arial"/>
                <w:b/>
                <w:bCs/>
                <w:color w:val="000080"/>
                <w:sz w:val="16"/>
                <w:szCs w:val="16"/>
                <w:lang w:eastAsia="fr-FR" w:bidi="ar-SA"/>
              </w:rPr>
              <w:t>86- Emplois des contributions volontaires en nature</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8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b/>
                <w:bCs/>
                <w:color w:val="000080"/>
                <w:sz w:val="16"/>
                <w:szCs w:val="16"/>
                <w:lang w:eastAsia="fr-FR" w:bidi="ar-SA"/>
              </w:rPr>
            </w:pPr>
            <w:r>
              <w:rPr>
                <w:rFonts w:cs="Arial"/>
                <w:b/>
                <w:bCs/>
                <w:color w:val="000080"/>
                <w:sz w:val="16"/>
                <w:szCs w:val="16"/>
                <w:lang w:eastAsia="fr-FR" w:bidi="ar-SA"/>
              </w:rPr>
              <w:t>87 - Contributions volontaires en nature</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80"/>
                <w:sz w:val="16"/>
                <w:szCs w:val="16"/>
                <w:lang w:eastAsia="fr-FR" w:bidi="ar-SA"/>
              </w:rPr>
            </w:pPr>
          </w:p>
        </w:tc>
      </w:tr>
      <w:tr w:rsidR="003D7F8E">
        <w:trPr>
          <w:trHeight w:val="262"/>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860 Secours en nature</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870 Bénévolat</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r>
      <w:tr w:rsidR="003D7F8E">
        <w:trPr>
          <w:trHeight w:val="434"/>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861 Mise à disposition gratuite de biens et prestations</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871 Prestations en nature</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862 Prestations</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3D7F8E">
            <w:pPr>
              <w:spacing w:after="0"/>
              <w:jc w:val="right"/>
              <w:rPr>
                <w:rFonts w:cs="Arial"/>
                <w:color w:val="000000"/>
                <w:sz w:val="16"/>
                <w:szCs w:val="16"/>
                <w:lang w:eastAsia="fr-FR" w:bidi="ar-SA"/>
              </w:rPr>
            </w:pP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864 Personnel bénévole</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color w:val="000000"/>
                <w:sz w:val="16"/>
                <w:szCs w:val="16"/>
                <w:lang w:eastAsia="fr-FR" w:bidi="ar-SA"/>
              </w:rPr>
            </w:pPr>
            <w:r>
              <w:rPr>
                <w:rFonts w:cs="Arial"/>
                <w:color w:val="000000"/>
                <w:sz w:val="16"/>
                <w:szCs w:val="16"/>
                <w:lang w:eastAsia="fr-FR" w:bidi="ar-SA"/>
              </w:rPr>
              <w:t>875 Dons en nature</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color w:val="000000"/>
                <w:sz w:val="16"/>
                <w:szCs w:val="16"/>
                <w:lang w:eastAsia="fr-FR" w:bidi="ar-SA"/>
              </w:rPr>
            </w:pPr>
          </w:p>
        </w:tc>
      </w:tr>
      <w:tr w:rsidR="003D7F8E">
        <w:trPr>
          <w:trHeight w:val="290"/>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b/>
                <w:bCs/>
                <w:color w:val="000000"/>
                <w:sz w:val="18"/>
                <w:szCs w:val="18"/>
                <w:lang w:eastAsia="fr-FR" w:bidi="ar-SA"/>
              </w:rPr>
            </w:pPr>
            <w:r>
              <w:rPr>
                <w:rFonts w:cs="Arial"/>
                <w:b/>
                <w:bCs/>
                <w:color w:val="000080"/>
                <w:sz w:val="18"/>
                <w:szCs w:val="18"/>
                <w:lang w:eastAsia="fr-FR" w:bidi="ar-SA"/>
              </w:rPr>
              <w:t xml:space="preserve">TOTAL </w:t>
            </w:r>
            <w:r>
              <w:rPr>
                <w:rFonts w:cs="Arial"/>
                <w:b/>
                <w:bCs/>
                <w:color w:val="000000"/>
                <w:sz w:val="18"/>
                <w:szCs w:val="18"/>
                <w:lang w:eastAsia="fr-FR" w:bidi="ar-SA"/>
              </w:rPr>
              <w:t>(total des charges + compte  86)</w:t>
            </w:r>
          </w:p>
        </w:tc>
        <w:tc>
          <w:tcPr>
            <w:tcW w:w="1702"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80"/>
                <w:sz w:val="18"/>
                <w:szCs w:val="18"/>
                <w:lang w:eastAsia="fr-FR" w:bidi="ar-SA"/>
              </w:rPr>
            </w:pP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left"/>
              <w:rPr>
                <w:rFonts w:cs="Arial"/>
                <w:b/>
                <w:bCs/>
                <w:color w:val="000000"/>
                <w:sz w:val="18"/>
                <w:szCs w:val="18"/>
                <w:lang w:eastAsia="fr-FR" w:bidi="ar-SA"/>
              </w:rPr>
            </w:pPr>
            <w:r>
              <w:rPr>
                <w:rFonts w:cs="Arial"/>
                <w:b/>
                <w:bCs/>
                <w:color w:val="000080"/>
                <w:sz w:val="18"/>
                <w:szCs w:val="18"/>
                <w:lang w:eastAsia="fr-FR" w:bidi="ar-SA"/>
              </w:rPr>
              <w:t xml:space="preserve">TOTAL </w:t>
            </w:r>
            <w:r>
              <w:rPr>
                <w:rFonts w:cs="Arial"/>
                <w:b/>
                <w:bCs/>
                <w:color w:val="000000"/>
                <w:sz w:val="18"/>
                <w:szCs w:val="18"/>
                <w:lang w:eastAsia="fr-FR" w:bidi="ar-SA"/>
              </w:rPr>
              <w:t>(total des produits + compte  87)</w:t>
            </w:r>
          </w:p>
        </w:tc>
        <w:tc>
          <w:tcPr>
            <w:tcW w:w="1844" w:type="dxa"/>
            <w:tcBorders>
              <w:top w:val="single" w:sz="6" w:space="0" w:color="auto"/>
              <w:left w:val="single" w:sz="6" w:space="0" w:color="auto"/>
              <w:bottom w:val="single" w:sz="6" w:space="0" w:color="auto"/>
              <w:right w:val="single" w:sz="6" w:space="0" w:color="auto"/>
            </w:tcBorders>
            <w:shd w:val="solid" w:color="FFFFFF" w:fill="auto"/>
            <w:vAlign w:val="center"/>
          </w:tcPr>
          <w:p w:rsidR="003D7F8E" w:rsidRDefault="003D7F8E">
            <w:pPr>
              <w:spacing w:after="0"/>
              <w:jc w:val="right"/>
              <w:rPr>
                <w:rFonts w:cs="Arial"/>
                <w:b/>
                <w:bCs/>
                <w:color w:val="000080"/>
                <w:sz w:val="18"/>
                <w:szCs w:val="18"/>
                <w:lang w:eastAsia="fr-FR" w:bidi="ar-SA"/>
              </w:rPr>
            </w:pPr>
          </w:p>
        </w:tc>
      </w:tr>
      <w:tr w:rsidR="003D7F8E">
        <w:trPr>
          <w:trHeight w:val="247"/>
        </w:trPr>
        <w:tc>
          <w:tcPr>
            <w:tcW w:w="315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center"/>
              <w:rPr>
                <w:rFonts w:cs="Arial"/>
                <w:b/>
                <w:bCs/>
                <w:color w:val="000000"/>
                <w:sz w:val="18"/>
                <w:szCs w:val="18"/>
                <w:lang w:eastAsia="fr-FR" w:bidi="ar-SA"/>
              </w:rPr>
            </w:pPr>
            <w:r>
              <w:rPr>
                <w:rFonts w:cs="Arial"/>
                <w:b/>
                <w:bCs/>
                <w:color w:val="000000"/>
                <w:sz w:val="18"/>
                <w:szCs w:val="18"/>
                <w:lang w:eastAsia="fr-FR" w:bidi="ar-SA"/>
              </w:rPr>
              <w:t>CHARGES</w:t>
            </w:r>
          </w:p>
        </w:tc>
        <w:tc>
          <w:tcPr>
            <w:tcW w:w="1702"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center"/>
              <w:rPr>
                <w:rFonts w:cs="Arial"/>
                <w:b/>
                <w:bCs/>
                <w:color w:val="000000"/>
                <w:sz w:val="18"/>
                <w:szCs w:val="18"/>
                <w:lang w:eastAsia="fr-FR" w:bidi="ar-SA"/>
              </w:rPr>
            </w:pPr>
            <w:r>
              <w:rPr>
                <w:rFonts w:cs="Arial"/>
                <w:b/>
                <w:bCs/>
                <w:color w:val="000000"/>
                <w:sz w:val="18"/>
                <w:szCs w:val="18"/>
                <w:lang w:eastAsia="fr-FR" w:bidi="ar-SA"/>
              </w:rPr>
              <w:t xml:space="preserve">Montant </w:t>
            </w:r>
          </w:p>
        </w:tc>
        <w:tc>
          <w:tcPr>
            <w:tcW w:w="3120"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center"/>
              <w:rPr>
                <w:rFonts w:cs="Arial"/>
                <w:b/>
                <w:bCs/>
                <w:color w:val="000000"/>
                <w:sz w:val="18"/>
                <w:szCs w:val="18"/>
                <w:lang w:eastAsia="fr-FR" w:bidi="ar-SA"/>
              </w:rPr>
            </w:pPr>
            <w:r>
              <w:rPr>
                <w:rFonts w:cs="Arial"/>
                <w:b/>
                <w:bCs/>
                <w:color w:val="000000"/>
                <w:sz w:val="18"/>
                <w:szCs w:val="18"/>
                <w:lang w:eastAsia="fr-FR" w:bidi="ar-SA"/>
              </w:rPr>
              <w:t>PRODUITS</w:t>
            </w:r>
          </w:p>
        </w:tc>
        <w:tc>
          <w:tcPr>
            <w:tcW w:w="1844" w:type="dxa"/>
            <w:tcBorders>
              <w:top w:val="single" w:sz="6" w:space="0" w:color="auto"/>
              <w:left w:val="single" w:sz="6" w:space="0" w:color="auto"/>
              <w:bottom w:val="single" w:sz="6" w:space="0" w:color="auto"/>
              <w:right w:val="single" w:sz="6" w:space="0" w:color="auto"/>
            </w:tcBorders>
            <w:shd w:val="solid" w:color="FFFFFF" w:fill="auto"/>
          </w:tcPr>
          <w:p w:rsidR="003D7F8E" w:rsidRDefault="008339F5">
            <w:pPr>
              <w:spacing w:after="0"/>
              <w:jc w:val="center"/>
              <w:rPr>
                <w:rFonts w:cs="Arial"/>
                <w:b/>
                <w:bCs/>
                <w:color w:val="000000"/>
                <w:sz w:val="18"/>
                <w:szCs w:val="18"/>
                <w:lang w:eastAsia="fr-FR" w:bidi="ar-SA"/>
              </w:rPr>
            </w:pPr>
            <w:r>
              <w:rPr>
                <w:rFonts w:cs="Arial"/>
                <w:b/>
                <w:bCs/>
                <w:color w:val="000000"/>
                <w:sz w:val="18"/>
                <w:szCs w:val="18"/>
                <w:lang w:eastAsia="fr-FR" w:bidi="ar-SA"/>
              </w:rPr>
              <w:t xml:space="preserve">Montant </w:t>
            </w:r>
          </w:p>
        </w:tc>
      </w:tr>
    </w:tbl>
    <w:p w:rsidR="003D7F8E" w:rsidRDefault="008339F5">
      <w:pPr>
        <w:ind w:left="-426"/>
        <w:jc w:val="left"/>
        <w:rPr>
          <w:rFonts w:cs="Arial"/>
          <w:szCs w:val="20"/>
          <w:lang w:eastAsia="fr-FR" w:bidi="ar-SA"/>
        </w:rPr>
      </w:pPr>
      <w:r>
        <w:rPr>
          <w:rFonts w:cs="Arial"/>
          <w:szCs w:val="20"/>
          <w:lang w:eastAsia="fr-FR" w:bidi="ar-SA"/>
        </w:rPr>
        <w:t xml:space="preserve">Date, signature du représentant légal et tampon de la structure :                     </w:t>
      </w:r>
    </w:p>
    <w:p w:rsidR="003D7F8E" w:rsidRDefault="003D7F8E">
      <w:pPr>
        <w:spacing w:after="0"/>
        <w:jc w:val="left"/>
        <w:rPr>
          <w:rFonts w:ascii="Calibri" w:hAnsi="Calibri" w:cs="Times New Roman"/>
          <w:sz w:val="22"/>
          <w:szCs w:val="22"/>
          <w:lang w:eastAsia="fr-FR" w:bidi="ar-SA"/>
        </w:rPr>
      </w:pPr>
    </w:p>
    <w:p w:rsidR="003D7F8E" w:rsidRDefault="008339F5">
      <w:pPr>
        <w:tabs>
          <w:tab w:val="right" w:leader="dot" w:pos="8931"/>
        </w:tabs>
        <w:spacing w:after="0"/>
        <w:ind w:left="-426"/>
        <w:rPr>
          <w:rFonts w:cs="Arial"/>
          <w:szCs w:val="20"/>
          <w:lang w:eastAsia="fr-FR" w:bidi="ar-SA"/>
        </w:rPr>
      </w:pPr>
      <w:r>
        <w:rPr>
          <w:rFonts w:ascii="Calibri" w:hAnsi="Calibri" w:cs="Times New Roman"/>
          <w:sz w:val="16"/>
          <w:szCs w:val="16"/>
          <w:vertAlign w:val="superscript"/>
          <w:lang w:eastAsia="fr-FR" w:bidi="ar-SA"/>
        </w:rPr>
        <w:footnoteRef/>
      </w:r>
      <w:r>
        <w:rPr>
          <w:rFonts w:ascii="Calibri" w:hAnsi="Calibri" w:cs="Times New Roman"/>
          <w:sz w:val="16"/>
          <w:szCs w:val="16"/>
          <w:lang w:eastAsia="fr-FR" w:bidi="ar-SA"/>
        </w:rPr>
        <w:t xml:space="preserve"> L’attention du demandeur est appelée sur le fait que les indications sur les financements demandés auprès d’autres financeurs publics valent déclaration sur l’honneur et tiennent lieu de justificatifs. Aucun document complémentaire ne sera susceptible d’ê</w:t>
      </w:r>
      <w:r>
        <w:rPr>
          <w:rFonts w:ascii="Calibri" w:hAnsi="Calibri" w:cs="Times New Roman"/>
          <w:sz w:val="16"/>
          <w:szCs w:val="16"/>
          <w:lang w:eastAsia="fr-FR" w:bidi="ar-SA"/>
        </w:rPr>
        <w:t>tre demandé si cette partie est complétée en indiquant les autres services et collectivités sollicitées.</w:t>
      </w:r>
    </w:p>
    <w:sectPr w:rsidR="003D7F8E">
      <w:footerReference w:type="default" r:id="rId10"/>
      <w:pgSz w:w="11906" w:h="16838"/>
      <w:pgMar w:top="993"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9F5" w:rsidRDefault="008339F5">
      <w:pPr>
        <w:spacing w:after="0"/>
      </w:pPr>
      <w:r>
        <w:separator/>
      </w:r>
    </w:p>
  </w:endnote>
  <w:endnote w:type="continuationSeparator" w:id="0">
    <w:p w:rsidR="008339F5" w:rsidRDefault="008339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8E" w:rsidRDefault="008339F5">
    <w:pPr>
      <w:pStyle w:val="Pieddepage"/>
      <w:tabs>
        <w:tab w:val="clear" w:pos="4536"/>
        <w:tab w:val="clear" w:pos="9072"/>
      </w:tabs>
      <w:rPr>
        <w:color w:val="808080" w:themeColor="background1" w:themeShade="80"/>
        <w:sz w:val="16"/>
        <w:szCs w:val="16"/>
      </w:rPr>
    </w:pPr>
    <w:r>
      <w:rPr>
        <w:color w:val="808080" w:themeColor="background1" w:themeShade="80"/>
        <w:sz w:val="16"/>
        <w:szCs w:val="16"/>
      </w:rPr>
      <w:t>AMI2024 – Création d’une mission régionale d’appui « Transformation Ecologique du</w:t>
    </w:r>
    <w:r>
      <w:rPr>
        <w:color w:val="808080" w:themeColor="background1" w:themeShade="80"/>
        <w:sz w:val="16"/>
        <w:szCs w:val="16"/>
      </w:rPr>
      <w:t xml:space="preserve"> Système de Santé » en Nouvelle-Aquitaine </w:t>
    </w:r>
    <w:sdt>
      <w:sdtPr>
        <w:rPr>
          <w:color w:val="808080" w:themeColor="background1" w:themeShade="80"/>
          <w:sz w:val="16"/>
          <w:szCs w:val="16"/>
        </w:rPr>
        <w:id w:val="-293291270"/>
        <w:docPartObj>
          <w:docPartGallery w:val="Page Numbers (Bottom of Page)"/>
          <w:docPartUnique/>
        </w:docPartObj>
      </w:sdtPr>
      <w:sdtEndPr/>
      <w:sdtContent>
        <w:sdt>
          <w:sdtPr>
            <w:rPr>
              <w:color w:val="808080" w:themeColor="background1" w:themeShade="80"/>
              <w:sz w:val="16"/>
              <w:szCs w:val="16"/>
            </w:rPr>
            <w:id w:val="860082579"/>
            <w:docPartObj>
              <w:docPartGallery w:val="Page Numbers (Top of Page)"/>
              <w:docPartUnique/>
            </w:docPartObj>
          </w:sdtPr>
          <w:sdtEndPr/>
          <w:sdtContent>
            <w:r>
              <w:rPr>
                <w:color w:val="808080" w:themeColor="background1" w:themeShade="80"/>
                <w:sz w:val="16"/>
                <w:szCs w:val="16"/>
              </w:rPr>
              <w:tab/>
              <w:t xml:space="preserve">Page </w:t>
            </w:r>
            <w:r>
              <w:rPr>
                <w:b/>
                <w:bCs/>
                <w:color w:val="808080" w:themeColor="background1" w:themeShade="80"/>
                <w:sz w:val="16"/>
                <w:szCs w:val="16"/>
              </w:rPr>
              <w:fldChar w:fldCharType="begin"/>
            </w:r>
            <w:r>
              <w:rPr>
                <w:b/>
                <w:bCs/>
                <w:color w:val="808080" w:themeColor="background1" w:themeShade="80"/>
                <w:sz w:val="16"/>
                <w:szCs w:val="16"/>
              </w:rPr>
              <w:instrText>PAGE</w:instrText>
            </w:r>
            <w:r>
              <w:rPr>
                <w:b/>
                <w:bCs/>
                <w:color w:val="808080" w:themeColor="background1" w:themeShade="80"/>
                <w:sz w:val="16"/>
                <w:szCs w:val="16"/>
              </w:rPr>
              <w:fldChar w:fldCharType="separate"/>
            </w:r>
            <w:r w:rsidR="00B15CFF">
              <w:rPr>
                <w:b/>
                <w:bCs/>
                <w:noProof/>
                <w:color w:val="808080" w:themeColor="background1" w:themeShade="80"/>
                <w:sz w:val="16"/>
                <w:szCs w:val="16"/>
              </w:rPr>
              <w:t>2</w:t>
            </w:r>
            <w:r>
              <w:rPr>
                <w:b/>
                <w:bCs/>
                <w:color w:val="808080" w:themeColor="background1" w:themeShade="80"/>
                <w:sz w:val="16"/>
                <w:szCs w:val="16"/>
              </w:rPr>
              <w:fldChar w:fldCharType="end"/>
            </w:r>
            <w:r>
              <w:rPr>
                <w:color w:val="808080" w:themeColor="background1" w:themeShade="80"/>
                <w:sz w:val="16"/>
                <w:szCs w:val="16"/>
              </w:rPr>
              <w:t xml:space="preserve"> sur </w:t>
            </w:r>
            <w:r>
              <w:rPr>
                <w:b/>
                <w:bCs/>
                <w:color w:val="808080" w:themeColor="background1" w:themeShade="80"/>
                <w:sz w:val="16"/>
                <w:szCs w:val="16"/>
              </w:rPr>
              <w:fldChar w:fldCharType="begin"/>
            </w:r>
            <w:r>
              <w:rPr>
                <w:b/>
                <w:bCs/>
                <w:color w:val="808080" w:themeColor="background1" w:themeShade="80"/>
                <w:sz w:val="16"/>
                <w:szCs w:val="16"/>
              </w:rPr>
              <w:instrText>NUMPAGES</w:instrText>
            </w:r>
            <w:r>
              <w:rPr>
                <w:b/>
                <w:bCs/>
                <w:color w:val="808080" w:themeColor="background1" w:themeShade="80"/>
                <w:sz w:val="16"/>
                <w:szCs w:val="16"/>
              </w:rPr>
              <w:fldChar w:fldCharType="separate"/>
            </w:r>
            <w:r w:rsidR="00B15CFF">
              <w:rPr>
                <w:b/>
                <w:bCs/>
                <w:noProof/>
                <w:color w:val="808080" w:themeColor="background1" w:themeShade="80"/>
                <w:sz w:val="16"/>
                <w:szCs w:val="16"/>
              </w:rPr>
              <w:t>2</w:t>
            </w:r>
            <w:r>
              <w:rPr>
                <w:b/>
                <w:bCs/>
                <w:color w:val="808080" w:themeColor="background1" w:themeShade="80"/>
                <w:sz w:val="16"/>
                <w:szCs w:val="16"/>
              </w:rPr>
              <w:fldChar w:fldCharType="end"/>
            </w:r>
          </w:sdtContent>
        </w:sdt>
      </w:sdtContent>
    </w:sdt>
  </w:p>
  <w:p w:rsidR="003D7F8E" w:rsidRDefault="003D7F8E">
    <w:pPr>
      <w:pStyle w:val="Pieddepage"/>
    </w:pPr>
  </w:p>
  <w:p w:rsidR="003D7F8E" w:rsidRDefault="003D7F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9F5" w:rsidRDefault="008339F5">
      <w:pPr>
        <w:spacing w:after="0"/>
      </w:pPr>
      <w:r>
        <w:separator/>
      </w:r>
    </w:p>
  </w:footnote>
  <w:footnote w:type="continuationSeparator" w:id="0">
    <w:p w:rsidR="008339F5" w:rsidRDefault="008339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5AD5"/>
    <w:multiLevelType w:val="hybridMultilevel"/>
    <w:tmpl w:val="C6566304"/>
    <w:lvl w:ilvl="0" w:tplc="E7FC63BE">
      <w:start w:val="8"/>
      <w:numFmt w:val="bullet"/>
      <w:lvlText w:val="-"/>
      <w:lvlJc w:val="left"/>
      <w:pPr>
        <w:ind w:left="420" w:hanging="360"/>
      </w:pPr>
      <w:rPr>
        <w:rFonts w:ascii="Arial" w:eastAsia="Times New Roman" w:hAnsi="Arial" w:cs="Arial" w:hint="default"/>
      </w:rPr>
    </w:lvl>
    <w:lvl w:ilvl="1" w:tplc="F084B9DE">
      <w:start w:val="1"/>
      <w:numFmt w:val="bullet"/>
      <w:lvlText w:val="o"/>
      <w:lvlJc w:val="left"/>
      <w:pPr>
        <w:ind w:left="1140" w:hanging="360"/>
      </w:pPr>
      <w:rPr>
        <w:rFonts w:ascii="Courier New" w:hAnsi="Courier New" w:cs="Courier New" w:hint="default"/>
      </w:rPr>
    </w:lvl>
    <w:lvl w:ilvl="2" w:tplc="FF8C496C">
      <w:start w:val="1"/>
      <w:numFmt w:val="bullet"/>
      <w:lvlText w:val=""/>
      <w:lvlJc w:val="left"/>
      <w:pPr>
        <w:ind w:left="1860" w:hanging="360"/>
      </w:pPr>
      <w:rPr>
        <w:rFonts w:ascii="Wingdings" w:hAnsi="Wingdings" w:hint="default"/>
      </w:rPr>
    </w:lvl>
    <w:lvl w:ilvl="3" w:tplc="1C88FE8C">
      <w:start w:val="1"/>
      <w:numFmt w:val="bullet"/>
      <w:lvlText w:val=""/>
      <w:lvlJc w:val="left"/>
      <w:pPr>
        <w:ind w:left="2580" w:hanging="360"/>
      </w:pPr>
      <w:rPr>
        <w:rFonts w:ascii="Symbol" w:hAnsi="Symbol" w:hint="default"/>
      </w:rPr>
    </w:lvl>
    <w:lvl w:ilvl="4" w:tplc="D7FC715E">
      <w:start w:val="1"/>
      <w:numFmt w:val="bullet"/>
      <w:lvlText w:val="o"/>
      <w:lvlJc w:val="left"/>
      <w:pPr>
        <w:ind w:left="3300" w:hanging="360"/>
      </w:pPr>
      <w:rPr>
        <w:rFonts w:ascii="Courier New" w:hAnsi="Courier New" w:cs="Courier New" w:hint="default"/>
      </w:rPr>
    </w:lvl>
    <w:lvl w:ilvl="5" w:tplc="8A765EB4">
      <w:start w:val="1"/>
      <w:numFmt w:val="bullet"/>
      <w:lvlText w:val=""/>
      <w:lvlJc w:val="left"/>
      <w:pPr>
        <w:ind w:left="4020" w:hanging="360"/>
      </w:pPr>
      <w:rPr>
        <w:rFonts w:ascii="Wingdings" w:hAnsi="Wingdings" w:hint="default"/>
      </w:rPr>
    </w:lvl>
    <w:lvl w:ilvl="6" w:tplc="964A1F96">
      <w:start w:val="1"/>
      <w:numFmt w:val="bullet"/>
      <w:lvlText w:val=""/>
      <w:lvlJc w:val="left"/>
      <w:pPr>
        <w:ind w:left="4740" w:hanging="360"/>
      </w:pPr>
      <w:rPr>
        <w:rFonts w:ascii="Symbol" w:hAnsi="Symbol" w:hint="default"/>
      </w:rPr>
    </w:lvl>
    <w:lvl w:ilvl="7" w:tplc="0AF4AE7A">
      <w:start w:val="1"/>
      <w:numFmt w:val="bullet"/>
      <w:lvlText w:val="o"/>
      <w:lvlJc w:val="left"/>
      <w:pPr>
        <w:ind w:left="5460" w:hanging="360"/>
      </w:pPr>
      <w:rPr>
        <w:rFonts w:ascii="Courier New" w:hAnsi="Courier New" w:cs="Courier New" w:hint="default"/>
      </w:rPr>
    </w:lvl>
    <w:lvl w:ilvl="8" w:tplc="065C735C">
      <w:start w:val="1"/>
      <w:numFmt w:val="bullet"/>
      <w:lvlText w:val=""/>
      <w:lvlJc w:val="left"/>
      <w:pPr>
        <w:ind w:left="6180" w:hanging="360"/>
      </w:pPr>
      <w:rPr>
        <w:rFonts w:ascii="Wingdings" w:hAnsi="Wingdings" w:hint="default"/>
      </w:rPr>
    </w:lvl>
  </w:abstractNum>
  <w:abstractNum w:abstractNumId="1" w15:restartNumberingAfterBreak="0">
    <w:nsid w:val="11AC2024"/>
    <w:multiLevelType w:val="hybridMultilevel"/>
    <w:tmpl w:val="974A8C66"/>
    <w:lvl w:ilvl="0" w:tplc="B2B2D3C8">
      <w:start w:val="8"/>
      <w:numFmt w:val="bullet"/>
      <w:lvlText w:val="-"/>
      <w:lvlJc w:val="left"/>
      <w:pPr>
        <w:ind w:left="780" w:hanging="360"/>
      </w:pPr>
      <w:rPr>
        <w:rFonts w:ascii="Calibri" w:eastAsiaTheme="minorHAnsi" w:hAnsi="Calibri" w:cs="Arial" w:hint="default"/>
      </w:rPr>
    </w:lvl>
    <w:lvl w:ilvl="1" w:tplc="3E4C7CD2">
      <w:start w:val="1"/>
      <w:numFmt w:val="bullet"/>
      <w:lvlText w:val="o"/>
      <w:lvlJc w:val="left"/>
      <w:pPr>
        <w:ind w:left="1500" w:hanging="360"/>
      </w:pPr>
      <w:rPr>
        <w:rFonts w:ascii="Courier New" w:hAnsi="Courier New" w:cs="Courier New" w:hint="default"/>
      </w:rPr>
    </w:lvl>
    <w:lvl w:ilvl="2" w:tplc="FB96649E">
      <w:start w:val="1"/>
      <w:numFmt w:val="bullet"/>
      <w:lvlText w:val=""/>
      <w:lvlJc w:val="left"/>
      <w:pPr>
        <w:ind w:left="2220" w:hanging="360"/>
      </w:pPr>
      <w:rPr>
        <w:rFonts w:ascii="Wingdings" w:hAnsi="Wingdings" w:hint="default"/>
      </w:rPr>
    </w:lvl>
    <w:lvl w:ilvl="3" w:tplc="75FA9C08">
      <w:start w:val="1"/>
      <w:numFmt w:val="bullet"/>
      <w:lvlText w:val=""/>
      <w:lvlJc w:val="left"/>
      <w:pPr>
        <w:ind w:left="2940" w:hanging="360"/>
      </w:pPr>
      <w:rPr>
        <w:rFonts w:ascii="Symbol" w:hAnsi="Symbol" w:hint="default"/>
      </w:rPr>
    </w:lvl>
    <w:lvl w:ilvl="4" w:tplc="8FD8FE36">
      <w:start w:val="1"/>
      <w:numFmt w:val="bullet"/>
      <w:lvlText w:val="o"/>
      <w:lvlJc w:val="left"/>
      <w:pPr>
        <w:ind w:left="3660" w:hanging="360"/>
      </w:pPr>
      <w:rPr>
        <w:rFonts w:ascii="Courier New" w:hAnsi="Courier New" w:cs="Courier New" w:hint="default"/>
      </w:rPr>
    </w:lvl>
    <w:lvl w:ilvl="5" w:tplc="E99A55EA">
      <w:start w:val="1"/>
      <w:numFmt w:val="bullet"/>
      <w:lvlText w:val=""/>
      <w:lvlJc w:val="left"/>
      <w:pPr>
        <w:ind w:left="4380" w:hanging="360"/>
      </w:pPr>
      <w:rPr>
        <w:rFonts w:ascii="Wingdings" w:hAnsi="Wingdings" w:hint="default"/>
      </w:rPr>
    </w:lvl>
    <w:lvl w:ilvl="6" w:tplc="82D4665E">
      <w:start w:val="1"/>
      <w:numFmt w:val="bullet"/>
      <w:lvlText w:val=""/>
      <w:lvlJc w:val="left"/>
      <w:pPr>
        <w:ind w:left="5100" w:hanging="360"/>
      </w:pPr>
      <w:rPr>
        <w:rFonts w:ascii="Symbol" w:hAnsi="Symbol" w:hint="default"/>
      </w:rPr>
    </w:lvl>
    <w:lvl w:ilvl="7" w:tplc="A6C0C402">
      <w:start w:val="1"/>
      <w:numFmt w:val="bullet"/>
      <w:lvlText w:val="o"/>
      <w:lvlJc w:val="left"/>
      <w:pPr>
        <w:ind w:left="5820" w:hanging="360"/>
      </w:pPr>
      <w:rPr>
        <w:rFonts w:ascii="Courier New" w:hAnsi="Courier New" w:cs="Courier New" w:hint="default"/>
      </w:rPr>
    </w:lvl>
    <w:lvl w:ilvl="8" w:tplc="23AA96F0">
      <w:start w:val="1"/>
      <w:numFmt w:val="bullet"/>
      <w:lvlText w:val=""/>
      <w:lvlJc w:val="left"/>
      <w:pPr>
        <w:ind w:left="6540" w:hanging="360"/>
      </w:pPr>
      <w:rPr>
        <w:rFonts w:ascii="Wingdings" w:hAnsi="Wingdings" w:hint="default"/>
      </w:rPr>
    </w:lvl>
  </w:abstractNum>
  <w:abstractNum w:abstractNumId="2" w15:restartNumberingAfterBreak="0">
    <w:nsid w:val="1C367D0C"/>
    <w:multiLevelType w:val="multilevel"/>
    <w:tmpl w:val="C44C11B4"/>
    <w:lvl w:ilvl="0">
      <w:start w:val="2"/>
      <w:numFmt w:val="decimal"/>
      <w:lvlText w:val="%1"/>
      <w:lvlJc w:val="left"/>
      <w:pPr>
        <w:ind w:left="360" w:hanging="360"/>
      </w:pPr>
      <w:rPr>
        <w:rFonts w:hint="default"/>
      </w:rPr>
    </w:lvl>
    <w:lvl w:ilvl="1">
      <w:start w:val="1"/>
      <w:numFmt w:val="decimal"/>
      <w:lvlText w:val="%1.%2"/>
      <w:lvlJc w:val="left"/>
      <w:pPr>
        <w:ind w:left="924" w:hanging="36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312" w:hanging="1800"/>
      </w:pPr>
      <w:rPr>
        <w:rFonts w:hint="default"/>
      </w:rPr>
    </w:lvl>
  </w:abstractNum>
  <w:abstractNum w:abstractNumId="3" w15:restartNumberingAfterBreak="0">
    <w:nsid w:val="23133785"/>
    <w:multiLevelType w:val="hybridMultilevel"/>
    <w:tmpl w:val="53B834EA"/>
    <w:lvl w:ilvl="0" w:tplc="7E365948">
      <w:start w:val="1"/>
      <w:numFmt w:val="bullet"/>
      <w:lvlText w:val=""/>
      <w:lvlJc w:val="left"/>
      <w:pPr>
        <w:ind w:left="1080" w:hanging="360"/>
      </w:pPr>
      <w:rPr>
        <w:rFonts w:ascii="Symbol" w:hAnsi="Symbol" w:hint="default"/>
      </w:rPr>
    </w:lvl>
    <w:lvl w:ilvl="1" w:tplc="7C707B7E">
      <w:start w:val="1"/>
      <w:numFmt w:val="bullet"/>
      <w:lvlText w:val="o"/>
      <w:lvlJc w:val="left"/>
      <w:pPr>
        <w:ind w:left="1800" w:hanging="360"/>
      </w:pPr>
      <w:rPr>
        <w:rFonts w:ascii="Courier New" w:hAnsi="Courier New" w:cs="Courier New" w:hint="default"/>
      </w:rPr>
    </w:lvl>
    <w:lvl w:ilvl="2" w:tplc="0702446C">
      <w:start w:val="1"/>
      <w:numFmt w:val="bullet"/>
      <w:lvlText w:val=""/>
      <w:lvlJc w:val="left"/>
      <w:pPr>
        <w:ind w:left="2520" w:hanging="360"/>
      </w:pPr>
      <w:rPr>
        <w:rFonts w:ascii="Wingdings" w:hAnsi="Wingdings" w:hint="default"/>
      </w:rPr>
    </w:lvl>
    <w:lvl w:ilvl="3" w:tplc="6AF83088">
      <w:start w:val="1"/>
      <w:numFmt w:val="bullet"/>
      <w:lvlText w:val=""/>
      <w:lvlJc w:val="left"/>
      <w:pPr>
        <w:ind w:left="3240" w:hanging="360"/>
      </w:pPr>
      <w:rPr>
        <w:rFonts w:ascii="Symbol" w:hAnsi="Symbol" w:hint="default"/>
      </w:rPr>
    </w:lvl>
    <w:lvl w:ilvl="4" w:tplc="581A3982">
      <w:start w:val="1"/>
      <w:numFmt w:val="bullet"/>
      <w:lvlText w:val="o"/>
      <w:lvlJc w:val="left"/>
      <w:pPr>
        <w:ind w:left="3960" w:hanging="360"/>
      </w:pPr>
      <w:rPr>
        <w:rFonts w:ascii="Courier New" w:hAnsi="Courier New" w:cs="Courier New" w:hint="default"/>
      </w:rPr>
    </w:lvl>
    <w:lvl w:ilvl="5" w:tplc="7AC07772">
      <w:start w:val="1"/>
      <w:numFmt w:val="bullet"/>
      <w:lvlText w:val=""/>
      <w:lvlJc w:val="left"/>
      <w:pPr>
        <w:ind w:left="4680" w:hanging="360"/>
      </w:pPr>
      <w:rPr>
        <w:rFonts w:ascii="Wingdings" w:hAnsi="Wingdings" w:hint="default"/>
      </w:rPr>
    </w:lvl>
    <w:lvl w:ilvl="6" w:tplc="B0BCAF86">
      <w:start w:val="1"/>
      <w:numFmt w:val="bullet"/>
      <w:lvlText w:val=""/>
      <w:lvlJc w:val="left"/>
      <w:pPr>
        <w:ind w:left="5400" w:hanging="360"/>
      </w:pPr>
      <w:rPr>
        <w:rFonts w:ascii="Symbol" w:hAnsi="Symbol" w:hint="default"/>
      </w:rPr>
    </w:lvl>
    <w:lvl w:ilvl="7" w:tplc="599E5C02">
      <w:start w:val="1"/>
      <w:numFmt w:val="bullet"/>
      <w:lvlText w:val="o"/>
      <w:lvlJc w:val="left"/>
      <w:pPr>
        <w:ind w:left="6120" w:hanging="360"/>
      </w:pPr>
      <w:rPr>
        <w:rFonts w:ascii="Courier New" w:hAnsi="Courier New" w:cs="Courier New" w:hint="default"/>
      </w:rPr>
    </w:lvl>
    <w:lvl w:ilvl="8" w:tplc="49E8D8C4">
      <w:start w:val="1"/>
      <w:numFmt w:val="bullet"/>
      <w:lvlText w:val=""/>
      <w:lvlJc w:val="left"/>
      <w:pPr>
        <w:ind w:left="6840" w:hanging="360"/>
      </w:pPr>
      <w:rPr>
        <w:rFonts w:ascii="Wingdings" w:hAnsi="Wingdings" w:hint="default"/>
      </w:rPr>
    </w:lvl>
  </w:abstractNum>
  <w:abstractNum w:abstractNumId="4" w15:restartNumberingAfterBreak="0">
    <w:nsid w:val="24230CBE"/>
    <w:multiLevelType w:val="hybridMultilevel"/>
    <w:tmpl w:val="21C291D6"/>
    <w:lvl w:ilvl="0" w:tplc="23EC8D14">
      <w:start w:val="1"/>
      <w:numFmt w:val="decimal"/>
      <w:lvlText w:val="%1-"/>
      <w:lvlJc w:val="left"/>
      <w:pPr>
        <w:ind w:left="720" w:hanging="360"/>
      </w:pPr>
      <w:rPr>
        <w:rFonts w:hint="default"/>
        <w:b/>
      </w:rPr>
    </w:lvl>
    <w:lvl w:ilvl="1" w:tplc="A0381C6A">
      <w:start w:val="1"/>
      <w:numFmt w:val="lowerLetter"/>
      <w:lvlText w:val="%2."/>
      <w:lvlJc w:val="left"/>
      <w:pPr>
        <w:ind w:left="1440" w:hanging="360"/>
      </w:pPr>
    </w:lvl>
    <w:lvl w:ilvl="2" w:tplc="8E167658">
      <w:start w:val="1"/>
      <w:numFmt w:val="lowerRoman"/>
      <w:lvlText w:val="%3."/>
      <w:lvlJc w:val="right"/>
      <w:pPr>
        <w:ind w:left="2160" w:hanging="180"/>
      </w:pPr>
    </w:lvl>
    <w:lvl w:ilvl="3" w:tplc="AE1010E6">
      <w:start w:val="1"/>
      <w:numFmt w:val="decimal"/>
      <w:lvlText w:val="%4."/>
      <w:lvlJc w:val="left"/>
      <w:pPr>
        <w:ind w:left="2880" w:hanging="360"/>
      </w:pPr>
    </w:lvl>
    <w:lvl w:ilvl="4" w:tplc="9042B480">
      <w:start w:val="1"/>
      <w:numFmt w:val="lowerLetter"/>
      <w:lvlText w:val="%5."/>
      <w:lvlJc w:val="left"/>
      <w:pPr>
        <w:ind w:left="3600" w:hanging="360"/>
      </w:pPr>
    </w:lvl>
    <w:lvl w:ilvl="5" w:tplc="FFBEA1FC">
      <w:start w:val="1"/>
      <w:numFmt w:val="lowerRoman"/>
      <w:lvlText w:val="%6."/>
      <w:lvlJc w:val="right"/>
      <w:pPr>
        <w:ind w:left="4320" w:hanging="180"/>
      </w:pPr>
    </w:lvl>
    <w:lvl w:ilvl="6" w:tplc="B91CFCB2">
      <w:start w:val="1"/>
      <w:numFmt w:val="decimal"/>
      <w:lvlText w:val="%7."/>
      <w:lvlJc w:val="left"/>
      <w:pPr>
        <w:ind w:left="5040" w:hanging="360"/>
      </w:pPr>
    </w:lvl>
    <w:lvl w:ilvl="7" w:tplc="C8D42214">
      <w:start w:val="1"/>
      <w:numFmt w:val="lowerLetter"/>
      <w:lvlText w:val="%8."/>
      <w:lvlJc w:val="left"/>
      <w:pPr>
        <w:ind w:left="5760" w:hanging="360"/>
      </w:pPr>
    </w:lvl>
    <w:lvl w:ilvl="8" w:tplc="DAC69B8E">
      <w:start w:val="1"/>
      <w:numFmt w:val="lowerRoman"/>
      <w:lvlText w:val="%9."/>
      <w:lvlJc w:val="right"/>
      <w:pPr>
        <w:ind w:left="6480" w:hanging="180"/>
      </w:pPr>
    </w:lvl>
  </w:abstractNum>
  <w:abstractNum w:abstractNumId="5" w15:restartNumberingAfterBreak="0">
    <w:nsid w:val="2E012952"/>
    <w:multiLevelType w:val="hybridMultilevel"/>
    <w:tmpl w:val="ECDC569C"/>
    <w:lvl w:ilvl="0" w:tplc="2F926A4E">
      <w:start w:val="1"/>
      <w:numFmt w:val="bullet"/>
      <w:lvlText w:val=""/>
      <w:lvlJc w:val="left"/>
      <w:pPr>
        <w:ind w:left="720" w:hanging="360"/>
      </w:pPr>
      <w:rPr>
        <w:rFonts w:ascii="Symbol" w:hAnsi="Symbol" w:hint="default"/>
      </w:rPr>
    </w:lvl>
    <w:lvl w:ilvl="1" w:tplc="9A7064E4">
      <w:start w:val="1"/>
      <w:numFmt w:val="bullet"/>
      <w:lvlText w:val="o"/>
      <w:lvlJc w:val="left"/>
      <w:pPr>
        <w:ind w:left="1440" w:hanging="360"/>
      </w:pPr>
      <w:rPr>
        <w:rFonts w:ascii="Courier New" w:hAnsi="Courier New" w:cs="Courier New" w:hint="default"/>
      </w:rPr>
    </w:lvl>
    <w:lvl w:ilvl="2" w:tplc="1EE0DA98">
      <w:start w:val="1"/>
      <w:numFmt w:val="bullet"/>
      <w:lvlText w:val=""/>
      <w:lvlJc w:val="left"/>
      <w:pPr>
        <w:ind w:left="2160" w:hanging="360"/>
      </w:pPr>
      <w:rPr>
        <w:rFonts w:ascii="Wingdings" w:hAnsi="Wingdings" w:hint="default"/>
      </w:rPr>
    </w:lvl>
    <w:lvl w:ilvl="3" w:tplc="727A16C6">
      <w:start w:val="1"/>
      <w:numFmt w:val="bullet"/>
      <w:lvlText w:val=""/>
      <w:lvlJc w:val="left"/>
      <w:pPr>
        <w:ind w:left="2880" w:hanging="360"/>
      </w:pPr>
      <w:rPr>
        <w:rFonts w:ascii="Symbol" w:hAnsi="Symbol" w:hint="default"/>
      </w:rPr>
    </w:lvl>
    <w:lvl w:ilvl="4" w:tplc="ECA8A546">
      <w:start w:val="1"/>
      <w:numFmt w:val="bullet"/>
      <w:lvlText w:val="o"/>
      <w:lvlJc w:val="left"/>
      <w:pPr>
        <w:ind w:left="3600" w:hanging="360"/>
      </w:pPr>
      <w:rPr>
        <w:rFonts w:ascii="Courier New" w:hAnsi="Courier New" w:cs="Courier New" w:hint="default"/>
      </w:rPr>
    </w:lvl>
    <w:lvl w:ilvl="5" w:tplc="DEF8761E">
      <w:start w:val="1"/>
      <w:numFmt w:val="bullet"/>
      <w:lvlText w:val=""/>
      <w:lvlJc w:val="left"/>
      <w:pPr>
        <w:ind w:left="4320" w:hanging="360"/>
      </w:pPr>
      <w:rPr>
        <w:rFonts w:ascii="Wingdings" w:hAnsi="Wingdings" w:hint="default"/>
      </w:rPr>
    </w:lvl>
    <w:lvl w:ilvl="6" w:tplc="C4DE226A">
      <w:start w:val="1"/>
      <w:numFmt w:val="bullet"/>
      <w:lvlText w:val=""/>
      <w:lvlJc w:val="left"/>
      <w:pPr>
        <w:ind w:left="5040" w:hanging="360"/>
      </w:pPr>
      <w:rPr>
        <w:rFonts w:ascii="Symbol" w:hAnsi="Symbol" w:hint="default"/>
      </w:rPr>
    </w:lvl>
    <w:lvl w:ilvl="7" w:tplc="97A41B22">
      <w:start w:val="1"/>
      <w:numFmt w:val="bullet"/>
      <w:lvlText w:val="o"/>
      <w:lvlJc w:val="left"/>
      <w:pPr>
        <w:ind w:left="5760" w:hanging="360"/>
      </w:pPr>
      <w:rPr>
        <w:rFonts w:ascii="Courier New" w:hAnsi="Courier New" w:cs="Courier New" w:hint="default"/>
      </w:rPr>
    </w:lvl>
    <w:lvl w:ilvl="8" w:tplc="68A88B6A">
      <w:start w:val="1"/>
      <w:numFmt w:val="bullet"/>
      <w:lvlText w:val=""/>
      <w:lvlJc w:val="left"/>
      <w:pPr>
        <w:ind w:left="6480" w:hanging="360"/>
      </w:pPr>
      <w:rPr>
        <w:rFonts w:ascii="Wingdings" w:hAnsi="Wingdings" w:hint="default"/>
      </w:rPr>
    </w:lvl>
  </w:abstractNum>
  <w:abstractNum w:abstractNumId="6" w15:restartNumberingAfterBreak="0">
    <w:nsid w:val="30AA314E"/>
    <w:multiLevelType w:val="hybridMultilevel"/>
    <w:tmpl w:val="95881164"/>
    <w:lvl w:ilvl="0" w:tplc="6EE83C66">
      <w:start w:val="1"/>
      <w:numFmt w:val="bullet"/>
      <w:lvlText w:val=""/>
      <w:lvlJc w:val="left"/>
      <w:pPr>
        <w:ind w:left="720" w:hanging="360"/>
      </w:pPr>
      <w:rPr>
        <w:rFonts w:ascii="Wingdings" w:eastAsiaTheme="minorEastAsia" w:hAnsi="Wingdings" w:cs="Arial" w:hint="default"/>
      </w:rPr>
    </w:lvl>
    <w:lvl w:ilvl="1" w:tplc="A7AE2BB4">
      <w:start w:val="1"/>
      <w:numFmt w:val="bullet"/>
      <w:lvlText w:val="o"/>
      <w:lvlJc w:val="left"/>
      <w:pPr>
        <w:ind w:left="1440" w:hanging="360"/>
      </w:pPr>
      <w:rPr>
        <w:rFonts w:ascii="Courier New" w:hAnsi="Courier New" w:cs="Courier New" w:hint="default"/>
      </w:rPr>
    </w:lvl>
    <w:lvl w:ilvl="2" w:tplc="00B09A04">
      <w:start w:val="1"/>
      <w:numFmt w:val="bullet"/>
      <w:lvlText w:val=""/>
      <w:lvlJc w:val="left"/>
      <w:pPr>
        <w:ind w:left="2160" w:hanging="360"/>
      </w:pPr>
      <w:rPr>
        <w:rFonts w:ascii="Wingdings" w:hAnsi="Wingdings" w:hint="default"/>
      </w:rPr>
    </w:lvl>
    <w:lvl w:ilvl="3" w:tplc="0E88F844">
      <w:start w:val="1"/>
      <w:numFmt w:val="bullet"/>
      <w:lvlText w:val=""/>
      <w:lvlJc w:val="left"/>
      <w:pPr>
        <w:ind w:left="2880" w:hanging="360"/>
      </w:pPr>
      <w:rPr>
        <w:rFonts w:ascii="Symbol" w:hAnsi="Symbol" w:hint="default"/>
      </w:rPr>
    </w:lvl>
    <w:lvl w:ilvl="4" w:tplc="F24A9DD6">
      <w:start w:val="1"/>
      <w:numFmt w:val="bullet"/>
      <w:lvlText w:val="o"/>
      <w:lvlJc w:val="left"/>
      <w:pPr>
        <w:ind w:left="3600" w:hanging="360"/>
      </w:pPr>
      <w:rPr>
        <w:rFonts w:ascii="Courier New" w:hAnsi="Courier New" w:cs="Courier New" w:hint="default"/>
      </w:rPr>
    </w:lvl>
    <w:lvl w:ilvl="5" w:tplc="A80A0490">
      <w:start w:val="1"/>
      <w:numFmt w:val="bullet"/>
      <w:lvlText w:val=""/>
      <w:lvlJc w:val="left"/>
      <w:pPr>
        <w:ind w:left="4320" w:hanging="360"/>
      </w:pPr>
      <w:rPr>
        <w:rFonts w:ascii="Wingdings" w:hAnsi="Wingdings" w:hint="default"/>
      </w:rPr>
    </w:lvl>
    <w:lvl w:ilvl="6" w:tplc="73061782">
      <w:start w:val="1"/>
      <w:numFmt w:val="bullet"/>
      <w:lvlText w:val=""/>
      <w:lvlJc w:val="left"/>
      <w:pPr>
        <w:ind w:left="5040" w:hanging="360"/>
      </w:pPr>
      <w:rPr>
        <w:rFonts w:ascii="Symbol" w:hAnsi="Symbol" w:hint="default"/>
      </w:rPr>
    </w:lvl>
    <w:lvl w:ilvl="7" w:tplc="4C6C4318">
      <w:start w:val="1"/>
      <w:numFmt w:val="bullet"/>
      <w:lvlText w:val="o"/>
      <w:lvlJc w:val="left"/>
      <w:pPr>
        <w:ind w:left="5760" w:hanging="360"/>
      </w:pPr>
      <w:rPr>
        <w:rFonts w:ascii="Courier New" w:hAnsi="Courier New" w:cs="Courier New" w:hint="default"/>
      </w:rPr>
    </w:lvl>
    <w:lvl w:ilvl="8" w:tplc="5AFCCF42">
      <w:start w:val="1"/>
      <w:numFmt w:val="bullet"/>
      <w:lvlText w:val=""/>
      <w:lvlJc w:val="left"/>
      <w:pPr>
        <w:ind w:left="6480" w:hanging="360"/>
      </w:pPr>
      <w:rPr>
        <w:rFonts w:ascii="Wingdings" w:hAnsi="Wingdings" w:hint="default"/>
      </w:rPr>
    </w:lvl>
  </w:abstractNum>
  <w:abstractNum w:abstractNumId="7" w15:restartNumberingAfterBreak="0">
    <w:nsid w:val="38C630A2"/>
    <w:multiLevelType w:val="hybridMultilevel"/>
    <w:tmpl w:val="D61CB2EA"/>
    <w:lvl w:ilvl="0" w:tplc="3EFEE89C">
      <w:start w:val="5"/>
      <w:numFmt w:val="decimal"/>
      <w:lvlText w:val="%1"/>
      <w:lvlJc w:val="left"/>
      <w:pPr>
        <w:ind w:left="1080" w:hanging="360"/>
      </w:pPr>
      <w:rPr>
        <w:rFonts w:hint="default"/>
      </w:rPr>
    </w:lvl>
    <w:lvl w:ilvl="1" w:tplc="542C9346">
      <w:start w:val="1"/>
      <w:numFmt w:val="lowerLetter"/>
      <w:lvlText w:val="%2."/>
      <w:lvlJc w:val="left"/>
      <w:pPr>
        <w:ind w:left="1800" w:hanging="360"/>
      </w:pPr>
    </w:lvl>
    <w:lvl w:ilvl="2" w:tplc="8340A1E4">
      <w:start w:val="1"/>
      <w:numFmt w:val="lowerRoman"/>
      <w:lvlText w:val="%3."/>
      <w:lvlJc w:val="right"/>
      <w:pPr>
        <w:ind w:left="2520" w:hanging="180"/>
      </w:pPr>
    </w:lvl>
    <w:lvl w:ilvl="3" w:tplc="2014F8A0">
      <w:start w:val="1"/>
      <w:numFmt w:val="decimal"/>
      <w:lvlText w:val="%4."/>
      <w:lvlJc w:val="left"/>
      <w:pPr>
        <w:ind w:left="3240" w:hanging="360"/>
      </w:pPr>
    </w:lvl>
    <w:lvl w:ilvl="4" w:tplc="B6DE0886">
      <w:start w:val="1"/>
      <w:numFmt w:val="lowerLetter"/>
      <w:lvlText w:val="%5."/>
      <w:lvlJc w:val="left"/>
      <w:pPr>
        <w:ind w:left="3960" w:hanging="360"/>
      </w:pPr>
    </w:lvl>
    <w:lvl w:ilvl="5" w:tplc="79F4F130">
      <w:start w:val="1"/>
      <w:numFmt w:val="lowerRoman"/>
      <w:lvlText w:val="%6."/>
      <w:lvlJc w:val="right"/>
      <w:pPr>
        <w:ind w:left="4680" w:hanging="180"/>
      </w:pPr>
    </w:lvl>
    <w:lvl w:ilvl="6" w:tplc="785866B2">
      <w:start w:val="1"/>
      <w:numFmt w:val="decimal"/>
      <w:lvlText w:val="%7."/>
      <w:lvlJc w:val="left"/>
      <w:pPr>
        <w:ind w:left="5400" w:hanging="360"/>
      </w:pPr>
    </w:lvl>
    <w:lvl w:ilvl="7" w:tplc="334C4DBC">
      <w:start w:val="1"/>
      <w:numFmt w:val="lowerLetter"/>
      <w:lvlText w:val="%8."/>
      <w:lvlJc w:val="left"/>
      <w:pPr>
        <w:ind w:left="6120" w:hanging="360"/>
      </w:pPr>
    </w:lvl>
    <w:lvl w:ilvl="8" w:tplc="8D2C6D46">
      <w:start w:val="1"/>
      <w:numFmt w:val="lowerRoman"/>
      <w:lvlText w:val="%9."/>
      <w:lvlJc w:val="right"/>
      <w:pPr>
        <w:ind w:left="6840" w:hanging="180"/>
      </w:pPr>
    </w:lvl>
  </w:abstractNum>
  <w:abstractNum w:abstractNumId="8" w15:restartNumberingAfterBreak="0">
    <w:nsid w:val="3A5F0EBF"/>
    <w:multiLevelType w:val="hybridMultilevel"/>
    <w:tmpl w:val="DE5AB730"/>
    <w:lvl w:ilvl="0" w:tplc="2FD0B9A8">
      <w:start w:val="3"/>
      <w:numFmt w:val="decimal"/>
      <w:lvlText w:val="%1"/>
      <w:lvlJc w:val="left"/>
      <w:pPr>
        <w:ind w:left="1080" w:hanging="360"/>
      </w:pPr>
      <w:rPr>
        <w:rFonts w:hint="default"/>
      </w:rPr>
    </w:lvl>
    <w:lvl w:ilvl="1" w:tplc="F75660D8">
      <w:start w:val="1"/>
      <w:numFmt w:val="lowerLetter"/>
      <w:lvlText w:val="%2."/>
      <w:lvlJc w:val="left"/>
      <w:pPr>
        <w:ind w:left="1800" w:hanging="360"/>
      </w:pPr>
    </w:lvl>
    <w:lvl w:ilvl="2" w:tplc="D2688EDE">
      <w:start w:val="1"/>
      <w:numFmt w:val="lowerRoman"/>
      <w:lvlText w:val="%3."/>
      <w:lvlJc w:val="right"/>
      <w:pPr>
        <w:ind w:left="2520" w:hanging="180"/>
      </w:pPr>
    </w:lvl>
    <w:lvl w:ilvl="3" w:tplc="80DC1D72">
      <w:start w:val="1"/>
      <w:numFmt w:val="decimal"/>
      <w:lvlText w:val="%4."/>
      <w:lvlJc w:val="left"/>
      <w:pPr>
        <w:ind w:left="3240" w:hanging="360"/>
      </w:pPr>
    </w:lvl>
    <w:lvl w:ilvl="4" w:tplc="ED546E82">
      <w:start w:val="1"/>
      <w:numFmt w:val="lowerLetter"/>
      <w:lvlText w:val="%5."/>
      <w:lvlJc w:val="left"/>
      <w:pPr>
        <w:ind w:left="3960" w:hanging="360"/>
      </w:pPr>
    </w:lvl>
    <w:lvl w:ilvl="5" w:tplc="E2927F10">
      <w:start w:val="1"/>
      <w:numFmt w:val="lowerRoman"/>
      <w:lvlText w:val="%6."/>
      <w:lvlJc w:val="right"/>
      <w:pPr>
        <w:ind w:left="4680" w:hanging="180"/>
      </w:pPr>
    </w:lvl>
    <w:lvl w:ilvl="6" w:tplc="162C01A6">
      <w:start w:val="1"/>
      <w:numFmt w:val="decimal"/>
      <w:lvlText w:val="%7."/>
      <w:lvlJc w:val="left"/>
      <w:pPr>
        <w:ind w:left="5400" w:hanging="360"/>
      </w:pPr>
    </w:lvl>
    <w:lvl w:ilvl="7" w:tplc="AE2EC340">
      <w:start w:val="1"/>
      <w:numFmt w:val="lowerLetter"/>
      <w:lvlText w:val="%8."/>
      <w:lvlJc w:val="left"/>
      <w:pPr>
        <w:ind w:left="6120" w:hanging="360"/>
      </w:pPr>
    </w:lvl>
    <w:lvl w:ilvl="8" w:tplc="FAB484BA">
      <w:start w:val="1"/>
      <w:numFmt w:val="lowerRoman"/>
      <w:lvlText w:val="%9."/>
      <w:lvlJc w:val="right"/>
      <w:pPr>
        <w:ind w:left="6840" w:hanging="180"/>
      </w:pPr>
    </w:lvl>
  </w:abstractNum>
  <w:abstractNum w:abstractNumId="9" w15:restartNumberingAfterBreak="0">
    <w:nsid w:val="4410638A"/>
    <w:multiLevelType w:val="multilevel"/>
    <w:tmpl w:val="AC06E3F4"/>
    <w:lvl w:ilvl="0">
      <w:start w:val="2"/>
      <w:numFmt w:val="decimal"/>
      <w:lvlText w:val="%1"/>
      <w:lvlJc w:val="left"/>
      <w:pPr>
        <w:ind w:left="360" w:hanging="360"/>
      </w:pPr>
      <w:rPr>
        <w:rFonts w:hint="default"/>
      </w:rPr>
    </w:lvl>
    <w:lvl w:ilvl="1">
      <w:start w:val="2"/>
      <w:numFmt w:val="decimal"/>
      <w:lvlText w:val="%1.%2"/>
      <w:lvlJc w:val="left"/>
      <w:pPr>
        <w:ind w:left="924" w:hanging="36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312" w:hanging="1800"/>
      </w:pPr>
      <w:rPr>
        <w:rFonts w:hint="default"/>
      </w:rPr>
    </w:lvl>
  </w:abstractNum>
  <w:abstractNum w:abstractNumId="10" w15:restartNumberingAfterBreak="0">
    <w:nsid w:val="4C6515FD"/>
    <w:multiLevelType w:val="hybridMultilevel"/>
    <w:tmpl w:val="616ABD72"/>
    <w:lvl w:ilvl="0" w:tplc="3C8AECC0">
      <w:start w:val="1"/>
      <w:numFmt w:val="decimal"/>
      <w:lvlText w:val="%1-"/>
      <w:lvlJc w:val="left"/>
      <w:pPr>
        <w:ind w:left="502" w:hanging="360"/>
      </w:pPr>
      <w:rPr>
        <w:b/>
      </w:rPr>
    </w:lvl>
    <w:lvl w:ilvl="1" w:tplc="FEDCD084">
      <w:start w:val="1"/>
      <w:numFmt w:val="lowerLetter"/>
      <w:lvlText w:val="%2."/>
      <w:lvlJc w:val="left"/>
      <w:pPr>
        <w:ind w:left="1080" w:hanging="360"/>
      </w:pPr>
    </w:lvl>
    <w:lvl w:ilvl="2" w:tplc="F4842848">
      <w:start w:val="1"/>
      <w:numFmt w:val="lowerRoman"/>
      <w:lvlText w:val="%3."/>
      <w:lvlJc w:val="right"/>
      <w:pPr>
        <w:ind w:left="1800" w:hanging="180"/>
      </w:pPr>
    </w:lvl>
    <w:lvl w:ilvl="3" w:tplc="94E6A1DE">
      <w:start w:val="1"/>
      <w:numFmt w:val="decimal"/>
      <w:lvlText w:val="%4."/>
      <w:lvlJc w:val="left"/>
      <w:pPr>
        <w:ind w:left="2520" w:hanging="360"/>
      </w:pPr>
    </w:lvl>
    <w:lvl w:ilvl="4" w:tplc="60AE89FE">
      <w:start w:val="1"/>
      <w:numFmt w:val="lowerLetter"/>
      <w:lvlText w:val="%5."/>
      <w:lvlJc w:val="left"/>
      <w:pPr>
        <w:ind w:left="3240" w:hanging="360"/>
      </w:pPr>
    </w:lvl>
    <w:lvl w:ilvl="5" w:tplc="4C3043D0">
      <w:start w:val="1"/>
      <w:numFmt w:val="lowerRoman"/>
      <w:lvlText w:val="%6."/>
      <w:lvlJc w:val="right"/>
      <w:pPr>
        <w:ind w:left="3960" w:hanging="180"/>
      </w:pPr>
    </w:lvl>
    <w:lvl w:ilvl="6" w:tplc="D06E8A26">
      <w:start w:val="1"/>
      <w:numFmt w:val="decimal"/>
      <w:lvlText w:val="%7."/>
      <w:lvlJc w:val="left"/>
      <w:pPr>
        <w:ind w:left="4680" w:hanging="360"/>
      </w:pPr>
    </w:lvl>
    <w:lvl w:ilvl="7" w:tplc="6AD4CD90">
      <w:start w:val="1"/>
      <w:numFmt w:val="lowerLetter"/>
      <w:lvlText w:val="%8."/>
      <w:lvlJc w:val="left"/>
      <w:pPr>
        <w:ind w:left="5400" w:hanging="360"/>
      </w:pPr>
    </w:lvl>
    <w:lvl w:ilvl="8" w:tplc="BE8EEE9E">
      <w:start w:val="1"/>
      <w:numFmt w:val="lowerRoman"/>
      <w:lvlText w:val="%9."/>
      <w:lvlJc w:val="right"/>
      <w:pPr>
        <w:ind w:left="6120" w:hanging="180"/>
      </w:pPr>
    </w:lvl>
  </w:abstractNum>
  <w:abstractNum w:abstractNumId="11" w15:restartNumberingAfterBreak="0">
    <w:nsid w:val="4C7021F6"/>
    <w:multiLevelType w:val="hybridMultilevel"/>
    <w:tmpl w:val="2AB279A2"/>
    <w:lvl w:ilvl="0" w:tplc="B85EA41A">
      <w:start w:val="1"/>
      <w:numFmt w:val="decimal"/>
      <w:lvlText w:val="%1."/>
      <w:lvlJc w:val="left"/>
      <w:pPr>
        <w:ind w:left="720" w:hanging="360"/>
      </w:pPr>
    </w:lvl>
    <w:lvl w:ilvl="1" w:tplc="299821EA">
      <w:start w:val="1"/>
      <w:numFmt w:val="lowerLetter"/>
      <w:lvlText w:val="%2."/>
      <w:lvlJc w:val="left"/>
      <w:pPr>
        <w:ind w:left="1440" w:hanging="360"/>
      </w:pPr>
    </w:lvl>
    <w:lvl w:ilvl="2" w:tplc="78889F40">
      <w:start w:val="1"/>
      <w:numFmt w:val="lowerRoman"/>
      <w:lvlText w:val="%3."/>
      <w:lvlJc w:val="right"/>
      <w:pPr>
        <w:ind w:left="2160" w:hanging="180"/>
      </w:pPr>
    </w:lvl>
    <w:lvl w:ilvl="3" w:tplc="FD52E596">
      <w:start w:val="1"/>
      <w:numFmt w:val="decimal"/>
      <w:lvlText w:val="%4."/>
      <w:lvlJc w:val="left"/>
      <w:pPr>
        <w:ind w:left="2880" w:hanging="360"/>
      </w:pPr>
    </w:lvl>
    <w:lvl w:ilvl="4" w:tplc="37E6039E">
      <w:start w:val="1"/>
      <w:numFmt w:val="lowerLetter"/>
      <w:lvlText w:val="%5."/>
      <w:lvlJc w:val="left"/>
      <w:pPr>
        <w:ind w:left="3600" w:hanging="360"/>
      </w:pPr>
    </w:lvl>
    <w:lvl w:ilvl="5" w:tplc="209A0FD0">
      <w:start w:val="1"/>
      <w:numFmt w:val="lowerRoman"/>
      <w:lvlText w:val="%6."/>
      <w:lvlJc w:val="right"/>
      <w:pPr>
        <w:ind w:left="4320" w:hanging="180"/>
      </w:pPr>
    </w:lvl>
    <w:lvl w:ilvl="6" w:tplc="E4B45A38">
      <w:start w:val="1"/>
      <w:numFmt w:val="decimal"/>
      <w:lvlText w:val="%7."/>
      <w:lvlJc w:val="left"/>
      <w:pPr>
        <w:ind w:left="5040" w:hanging="360"/>
      </w:pPr>
    </w:lvl>
    <w:lvl w:ilvl="7" w:tplc="81A407F0">
      <w:start w:val="1"/>
      <w:numFmt w:val="lowerLetter"/>
      <w:lvlText w:val="%8."/>
      <w:lvlJc w:val="left"/>
      <w:pPr>
        <w:ind w:left="5760" w:hanging="360"/>
      </w:pPr>
    </w:lvl>
    <w:lvl w:ilvl="8" w:tplc="C1B6EE60">
      <w:start w:val="1"/>
      <w:numFmt w:val="lowerRoman"/>
      <w:lvlText w:val="%9."/>
      <w:lvlJc w:val="right"/>
      <w:pPr>
        <w:ind w:left="6480" w:hanging="180"/>
      </w:pPr>
    </w:lvl>
  </w:abstractNum>
  <w:abstractNum w:abstractNumId="12" w15:restartNumberingAfterBreak="0">
    <w:nsid w:val="4C9A7EE7"/>
    <w:multiLevelType w:val="hybridMultilevel"/>
    <w:tmpl w:val="71646502"/>
    <w:lvl w:ilvl="0" w:tplc="8AD8E5F8">
      <w:start w:val="1"/>
      <w:numFmt w:val="bullet"/>
      <w:lvlText w:val=""/>
      <w:lvlJc w:val="left"/>
      <w:pPr>
        <w:ind w:left="1080" w:hanging="360"/>
      </w:pPr>
      <w:rPr>
        <w:rFonts w:ascii="Symbol" w:hAnsi="Symbol" w:hint="default"/>
      </w:rPr>
    </w:lvl>
    <w:lvl w:ilvl="1" w:tplc="E0A6C032">
      <w:start w:val="1"/>
      <w:numFmt w:val="bullet"/>
      <w:lvlText w:val="o"/>
      <w:lvlJc w:val="left"/>
      <w:pPr>
        <w:ind w:left="1800" w:hanging="360"/>
      </w:pPr>
      <w:rPr>
        <w:rFonts w:ascii="Courier New" w:hAnsi="Courier New" w:cs="Courier New" w:hint="default"/>
      </w:rPr>
    </w:lvl>
    <w:lvl w:ilvl="2" w:tplc="BD90E1C2">
      <w:start w:val="1"/>
      <w:numFmt w:val="bullet"/>
      <w:lvlText w:val=""/>
      <w:lvlJc w:val="left"/>
      <w:pPr>
        <w:ind w:left="2520" w:hanging="360"/>
      </w:pPr>
      <w:rPr>
        <w:rFonts w:ascii="Wingdings" w:hAnsi="Wingdings" w:hint="default"/>
      </w:rPr>
    </w:lvl>
    <w:lvl w:ilvl="3" w:tplc="92ECF23E">
      <w:start w:val="1"/>
      <w:numFmt w:val="bullet"/>
      <w:lvlText w:val=""/>
      <w:lvlJc w:val="left"/>
      <w:pPr>
        <w:ind w:left="3240" w:hanging="360"/>
      </w:pPr>
      <w:rPr>
        <w:rFonts w:ascii="Symbol" w:hAnsi="Symbol" w:hint="default"/>
      </w:rPr>
    </w:lvl>
    <w:lvl w:ilvl="4" w:tplc="F16AFFEA">
      <w:start w:val="1"/>
      <w:numFmt w:val="bullet"/>
      <w:lvlText w:val="o"/>
      <w:lvlJc w:val="left"/>
      <w:pPr>
        <w:ind w:left="3960" w:hanging="360"/>
      </w:pPr>
      <w:rPr>
        <w:rFonts w:ascii="Courier New" w:hAnsi="Courier New" w:cs="Courier New" w:hint="default"/>
      </w:rPr>
    </w:lvl>
    <w:lvl w:ilvl="5" w:tplc="78BC2A56">
      <w:start w:val="1"/>
      <w:numFmt w:val="bullet"/>
      <w:lvlText w:val=""/>
      <w:lvlJc w:val="left"/>
      <w:pPr>
        <w:ind w:left="4680" w:hanging="360"/>
      </w:pPr>
      <w:rPr>
        <w:rFonts w:ascii="Wingdings" w:hAnsi="Wingdings" w:hint="default"/>
      </w:rPr>
    </w:lvl>
    <w:lvl w:ilvl="6" w:tplc="6F9E58FC">
      <w:start w:val="1"/>
      <w:numFmt w:val="bullet"/>
      <w:lvlText w:val=""/>
      <w:lvlJc w:val="left"/>
      <w:pPr>
        <w:ind w:left="5400" w:hanging="360"/>
      </w:pPr>
      <w:rPr>
        <w:rFonts w:ascii="Symbol" w:hAnsi="Symbol" w:hint="default"/>
      </w:rPr>
    </w:lvl>
    <w:lvl w:ilvl="7" w:tplc="1854CD72">
      <w:start w:val="1"/>
      <w:numFmt w:val="bullet"/>
      <w:lvlText w:val="o"/>
      <w:lvlJc w:val="left"/>
      <w:pPr>
        <w:ind w:left="6120" w:hanging="360"/>
      </w:pPr>
      <w:rPr>
        <w:rFonts w:ascii="Courier New" w:hAnsi="Courier New" w:cs="Courier New" w:hint="default"/>
      </w:rPr>
    </w:lvl>
    <w:lvl w:ilvl="8" w:tplc="0D248DC6">
      <w:start w:val="1"/>
      <w:numFmt w:val="bullet"/>
      <w:lvlText w:val=""/>
      <w:lvlJc w:val="left"/>
      <w:pPr>
        <w:ind w:left="6840" w:hanging="360"/>
      </w:pPr>
      <w:rPr>
        <w:rFonts w:ascii="Wingdings" w:hAnsi="Wingdings" w:hint="default"/>
      </w:rPr>
    </w:lvl>
  </w:abstractNum>
  <w:abstractNum w:abstractNumId="13" w15:restartNumberingAfterBreak="0">
    <w:nsid w:val="503E29F4"/>
    <w:multiLevelType w:val="hybridMultilevel"/>
    <w:tmpl w:val="754A0F82"/>
    <w:lvl w:ilvl="0" w:tplc="5060CB70">
      <w:start w:val="1"/>
      <w:numFmt w:val="bullet"/>
      <w:lvlText w:val=""/>
      <w:lvlJc w:val="left"/>
      <w:pPr>
        <w:ind w:left="720" w:hanging="360"/>
      </w:pPr>
      <w:rPr>
        <w:rFonts w:ascii="Symbol" w:hAnsi="Symbol" w:hint="default"/>
      </w:rPr>
    </w:lvl>
    <w:lvl w:ilvl="1" w:tplc="0E6A763E">
      <w:start w:val="1"/>
      <w:numFmt w:val="bullet"/>
      <w:lvlText w:val="o"/>
      <w:lvlJc w:val="left"/>
      <w:pPr>
        <w:ind w:left="1440" w:hanging="360"/>
      </w:pPr>
      <w:rPr>
        <w:rFonts w:ascii="Courier New" w:hAnsi="Courier New" w:cs="Courier New" w:hint="default"/>
      </w:rPr>
    </w:lvl>
    <w:lvl w:ilvl="2" w:tplc="A0320CC8">
      <w:start w:val="1"/>
      <w:numFmt w:val="bullet"/>
      <w:lvlText w:val=""/>
      <w:lvlJc w:val="left"/>
      <w:pPr>
        <w:ind w:left="2160" w:hanging="360"/>
      </w:pPr>
      <w:rPr>
        <w:rFonts w:ascii="Wingdings" w:hAnsi="Wingdings" w:hint="default"/>
      </w:rPr>
    </w:lvl>
    <w:lvl w:ilvl="3" w:tplc="D2B2848E">
      <w:start w:val="1"/>
      <w:numFmt w:val="bullet"/>
      <w:lvlText w:val=""/>
      <w:lvlJc w:val="left"/>
      <w:pPr>
        <w:ind w:left="2880" w:hanging="360"/>
      </w:pPr>
      <w:rPr>
        <w:rFonts w:ascii="Symbol" w:hAnsi="Symbol" w:hint="default"/>
      </w:rPr>
    </w:lvl>
    <w:lvl w:ilvl="4" w:tplc="D5441D38">
      <w:start w:val="1"/>
      <w:numFmt w:val="bullet"/>
      <w:lvlText w:val="o"/>
      <w:lvlJc w:val="left"/>
      <w:pPr>
        <w:ind w:left="3600" w:hanging="360"/>
      </w:pPr>
      <w:rPr>
        <w:rFonts w:ascii="Courier New" w:hAnsi="Courier New" w:cs="Courier New" w:hint="default"/>
      </w:rPr>
    </w:lvl>
    <w:lvl w:ilvl="5" w:tplc="4C1C48A6">
      <w:start w:val="1"/>
      <w:numFmt w:val="bullet"/>
      <w:lvlText w:val=""/>
      <w:lvlJc w:val="left"/>
      <w:pPr>
        <w:ind w:left="4320" w:hanging="360"/>
      </w:pPr>
      <w:rPr>
        <w:rFonts w:ascii="Wingdings" w:hAnsi="Wingdings" w:hint="default"/>
      </w:rPr>
    </w:lvl>
    <w:lvl w:ilvl="6" w:tplc="5CA24A86">
      <w:start w:val="1"/>
      <w:numFmt w:val="bullet"/>
      <w:lvlText w:val=""/>
      <w:lvlJc w:val="left"/>
      <w:pPr>
        <w:ind w:left="5040" w:hanging="360"/>
      </w:pPr>
      <w:rPr>
        <w:rFonts w:ascii="Symbol" w:hAnsi="Symbol" w:hint="default"/>
      </w:rPr>
    </w:lvl>
    <w:lvl w:ilvl="7" w:tplc="4CC6C5F4">
      <w:start w:val="1"/>
      <w:numFmt w:val="bullet"/>
      <w:lvlText w:val="o"/>
      <w:lvlJc w:val="left"/>
      <w:pPr>
        <w:ind w:left="5760" w:hanging="360"/>
      </w:pPr>
      <w:rPr>
        <w:rFonts w:ascii="Courier New" w:hAnsi="Courier New" w:cs="Courier New" w:hint="default"/>
      </w:rPr>
    </w:lvl>
    <w:lvl w:ilvl="8" w:tplc="D7C89424">
      <w:start w:val="1"/>
      <w:numFmt w:val="bullet"/>
      <w:lvlText w:val=""/>
      <w:lvlJc w:val="left"/>
      <w:pPr>
        <w:ind w:left="6480" w:hanging="360"/>
      </w:pPr>
      <w:rPr>
        <w:rFonts w:ascii="Wingdings" w:hAnsi="Wingdings" w:hint="default"/>
      </w:rPr>
    </w:lvl>
  </w:abstractNum>
  <w:abstractNum w:abstractNumId="14" w15:restartNumberingAfterBreak="0">
    <w:nsid w:val="551303F3"/>
    <w:multiLevelType w:val="hybridMultilevel"/>
    <w:tmpl w:val="79A8BDDA"/>
    <w:lvl w:ilvl="0" w:tplc="C72C7206">
      <w:start w:val="1"/>
      <w:numFmt w:val="decimal"/>
      <w:lvlText w:val="%1."/>
      <w:lvlJc w:val="left"/>
      <w:pPr>
        <w:ind w:left="720" w:hanging="360"/>
      </w:pPr>
    </w:lvl>
    <w:lvl w:ilvl="1" w:tplc="DF02D366">
      <w:start w:val="1"/>
      <w:numFmt w:val="lowerLetter"/>
      <w:lvlText w:val="%2."/>
      <w:lvlJc w:val="left"/>
      <w:pPr>
        <w:ind w:left="1440" w:hanging="360"/>
      </w:pPr>
    </w:lvl>
    <w:lvl w:ilvl="2" w:tplc="7206EFA8">
      <w:start w:val="1"/>
      <w:numFmt w:val="lowerRoman"/>
      <w:lvlText w:val="%3."/>
      <w:lvlJc w:val="right"/>
      <w:pPr>
        <w:ind w:left="2160" w:hanging="180"/>
      </w:pPr>
    </w:lvl>
    <w:lvl w:ilvl="3" w:tplc="8AA8DA68">
      <w:start w:val="1"/>
      <w:numFmt w:val="decimal"/>
      <w:lvlText w:val="%4."/>
      <w:lvlJc w:val="left"/>
      <w:pPr>
        <w:ind w:left="2880" w:hanging="360"/>
      </w:pPr>
    </w:lvl>
    <w:lvl w:ilvl="4" w:tplc="430A5EAE">
      <w:start w:val="1"/>
      <w:numFmt w:val="lowerLetter"/>
      <w:lvlText w:val="%5."/>
      <w:lvlJc w:val="left"/>
      <w:pPr>
        <w:ind w:left="3600" w:hanging="360"/>
      </w:pPr>
    </w:lvl>
    <w:lvl w:ilvl="5" w:tplc="C64ABCBC">
      <w:start w:val="1"/>
      <w:numFmt w:val="lowerRoman"/>
      <w:lvlText w:val="%6."/>
      <w:lvlJc w:val="right"/>
      <w:pPr>
        <w:ind w:left="4320" w:hanging="180"/>
      </w:pPr>
    </w:lvl>
    <w:lvl w:ilvl="6" w:tplc="ECC61B08">
      <w:start w:val="1"/>
      <w:numFmt w:val="decimal"/>
      <w:lvlText w:val="%7."/>
      <w:lvlJc w:val="left"/>
      <w:pPr>
        <w:ind w:left="5040" w:hanging="360"/>
      </w:pPr>
    </w:lvl>
    <w:lvl w:ilvl="7" w:tplc="77A0A54A">
      <w:start w:val="1"/>
      <w:numFmt w:val="lowerLetter"/>
      <w:lvlText w:val="%8."/>
      <w:lvlJc w:val="left"/>
      <w:pPr>
        <w:ind w:left="5760" w:hanging="360"/>
      </w:pPr>
    </w:lvl>
    <w:lvl w:ilvl="8" w:tplc="B31CBC6E">
      <w:start w:val="1"/>
      <w:numFmt w:val="lowerRoman"/>
      <w:lvlText w:val="%9."/>
      <w:lvlJc w:val="right"/>
      <w:pPr>
        <w:ind w:left="6480" w:hanging="180"/>
      </w:pPr>
    </w:lvl>
  </w:abstractNum>
  <w:abstractNum w:abstractNumId="15" w15:restartNumberingAfterBreak="0">
    <w:nsid w:val="5AED6CF3"/>
    <w:multiLevelType w:val="hybridMultilevel"/>
    <w:tmpl w:val="E9C4B7B4"/>
    <w:lvl w:ilvl="0" w:tplc="F5BA6112">
      <w:start w:val="1"/>
      <w:numFmt w:val="decimal"/>
      <w:lvlText w:val="%1"/>
      <w:lvlJc w:val="left"/>
      <w:pPr>
        <w:ind w:left="1080" w:hanging="360"/>
      </w:pPr>
      <w:rPr>
        <w:rFonts w:hint="default"/>
      </w:rPr>
    </w:lvl>
    <w:lvl w:ilvl="1" w:tplc="7A5A5F46">
      <w:start w:val="1"/>
      <w:numFmt w:val="lowerLetter"/>
      <w:lvlText w:val="%2."/>
      <w:lvlJc w:val="left"/>
      <w:pPr>
        <w:ind w:left="1800" w:hanging="360"/>
      </w:pPr>
    </w:lvl>
    <w:lvl w:ilvl="2" w:tplc="655A8500">
      <w:start w:val="1"/>
      <w:numFmt w:val="lowerRoman"/>
      <w:lvlText w:val="%3."/>
      <w:lvlJc w:val="right"/>
      <w:pPr>
        <w:ind w:left="2520" w:hanging="180"/>
      </w:pPr>
    </w:lvl>
    <w:lvl w:ilvl="3" w:tplc="BECAE1C2">
      <w:start w:val="1"/>
      <w:numFmt w:val="decimal"/>
      <w:lvlText w:val="%4."/>
      <w:lvlJc w:val="left"/>
      <w:pPr>
        <w:ind w:left="3240" w:hanging="360"/>
      </w:pPr>
    </w:lvl>
    <w:lvl w:ilvl="4" w:tplc="5652E2CC">
      <w:start w:val="1"/>
      <w:numFmt w:val="lowerLetter"/>
      <w:lvlText w:val="%5."/>
      <w:lvlJc w:val="left"/>
      <w:pPr>
        <w:ind w:left="3960" w:hanging="360"/>
      </w:pPr>
    </w:lvl>
    <w:lvl w:ilvl="5" w:tplc="71C4CB16">
      <w:start w:val="1"/>
      <w:numFmt w:val="lowerRoman"/>
      <w:lvlText w:val="%6."/>
      <w:lvlJc w:val="right"/>
      <w:pPr>
        <w:ind w:left="4680" w:hanging="180"/>
      </w:pPr>
    </w:lvl>
    <w:lvl w:ilvl="6" w:tplc="86A26C62">
      <w:start w:val="1"/>
      <w:numFmt w:val="decimal"/>
      <w:lvlText w:val="%7."/>
      <w:lvlJc w:val="left"/>
      <w:pPr>
        <w:ind w:left="5400" w:hanging="360"/>
      </w:pPr>
    </w:lvl>
    <w:lvl w:ilvl="7" w:tplc="7C5AEDCE">
      <w:start w:val="1"/>
      <w:numFmt w:val="lowerLetter"/>
      <w:lvlText w:val="%8."/>
      <w:lvlJc w:val="left"/>
      <w:pPr>
        <w:ind w:left="6120" w:hanging="360"/>
      </w:pPr>
    </w:lvl>
    <w:lvl w:ilvl="8" w:tplc="B0DC85E2">
      <w:start w:val="1"/>
      <w:numFmt w:val="lowerRoman"/>
      <w:lvlText w:val="%9."/>
      <w:lvlJc w:val="right"/>
      <w:pPr>
        <w:ind w:left="6840" w:hanging="180"/>
      </w:pPr>
    </w:lvl>
  </w:abstractNum>
  <w:abstractNum w:abstractNumId="16" w15:restartNumberingAfterBreak="0">
    <w:nsid w:val="5E97188F"/>
    <w:multiLevelType w:val="hybridMultilevel"/>
    <w:tmpl w:val="D58E581A"/>
    <w:lvl w:ilvl="0" w:tplc="726ABEE4">
      <w:start w:val="1"/>
      <w:numFmt w:val="bullet"/>
      <w:lvlText w:val=""/>
      <w:lvlJc w:val="left"/>
      <w:pPr>
        <w:ind w:left="720" w:hanging="360"/>
      </w:pPr>
      <w:rPr>
        <w:rFonts w:ascii="Symbol" w:hAnsi="Symbol" w:hint="default"/>
      </w:rPr>
    </w:lvl>
    <w:lvl w:ilvl="1" w:tplc="B34E4C8E">
      <w:start w:val="1"/>
      <w:numFmt w:val="bullet"/>
      <w:lvlText w:val="o"/>
      <w:lvlJc w:val="left"/>
      <w:pPr>
        <w:ind w:left="1440" w:hanging="360"/>
      </w:pPr>
      <w:rPr>
        <w:rFonts w:ascii="Courier New" w:hAnsi="Courier New" w:cs="Courier New" w:hint="default"/>
      </w:rPr>
    </w:lvl>
    <w:lvl w:ilvl="2" w:tplc="37D434C8">
      <w:start w:val="1"/>
      <w:numFmt w:val="bullet"/>
      <w:lvlText w:val=""/>
      <w:lvlJc w:val="left"/>
      <w:pPr>
        <w:ind w:left="2160" w:hanging="360"/>
      </w:pPr>
      <w:rPr>
        <w:rFonts w:ascii="Wingdings" w:hAnsi="Wingdings" w:hint="default"/>
      </w:rPr>
    </w:lvl>
    <w:lvl w:ilvl="3" w:tplc="2ACAE2FA">
      <w:start w:val="1"/>
      <w:numFmt w:val="bullet"/>
      <w:lvlText w:val=""/>
      <w:lvlJc w:val="left"/>
      <w:pPr>
        <w:ind w:left="2880" w:hanging="360"/>
      </w:pPr>
      <w:rPr>
        <w:rFonts w:ascii="Symbol" w:hAnsi="Symbol" w:hint="default"/>
      </w:rPr>
    </w:lvl>
    <w:lvl w:ilvl="4" w:tplc="2F16C296">
      <w:start w:val="1"/>
      <w:numFmt w:val="bullet"/>
      <w:lvlText w:val="o"/>
      <w:lvlJc w:val="left"/>
      <w:pPr>
        <w:ind w:left="3600" w:hanging="360"/>
      </w:pPr>
      <w:rPr>
        <w:rFonts w:ascii="Courier New" w:hAnsi="Courier New" w:cs="Courier New" w:hint="default"/>
      </w:rPr>
    </w:lvl>
    <w:lvl w:ilvl="5" w:tplc="958C8A6E">
      <w:start w:val="1"/>
      <w:numFmt w:val="bullet"/>
      <w:lvlText w:val=""/>
      <w:lvlJc w:val="left"/>
      <w:pPr>
        <w:ind w:left="4320" w:hanging="360"/>
      </w:pPr>
      <w:rPr>
        <w:rFonts w:ascii="Wingdings" w:hAnsi="Wingdings" w:hint="default"/>
      </w:rPr>
    </w:lvl>
    <w:lvl w:ilvl="6" w:tplc="27CE8B7C">
      <w:start w:val="1"/>
      <w:numFmt w:val="bullet"/>
      <w:lvlText w:val=""/>
      <w:lvlJc w:val="left"/>
      <w:pPr>
        <w:ind w:left="5040" w:hanging="360"/>
      </w:pPr>
      <w:rPr>
        <w:rFonts w:ascii="Symbol" w:hAnsi="Symbol" w:hint="default"/>
      </w:rPr>
    </w:lvl>
    <w:lvl w:ilvl="7" w:tplc="B14A06C2">
      <w:start w:val="1"/>
      <w:numFmt w:val="bullet"/>
      <w:lvlText w:val="o"/>
      <w:lvlJc w:val="left"/>
      <w:pPr>
        <w:ind w:left="5760" w:hanging="360"/>
      </w:pPr>
      <w:rPr>
        <w:rFonts w:ascii="Courier New" w:hAnsi="Courier New" w:cs="Courier New" w:hint="default"/>
      </w:rPr>
    </w:lvl>
    <w:lvl w:ilvl="8" w:tplc="AC54C4F6">
      <w:start w:val="1"/>
      <w:numFmt w:val="bullet"/>
      <w:lvlText w:val=""/>
      <w:lvlJc w:val="left"/>
      <w:pPr>
        <w:ind w:left="6480" w:hanging="360"/>
      </w:pPr>
      <w:rPr>
        <w:rFonts w:ascii="Wingdings" w:hAnsi="Wingdings" w:hint="default"/>
      </w:rPr>
    </w:lvl>
  </w:abstractNum>
  <w:abstractNum w:abstractNumId="17" w15:restartNumberingAfterBreak="0">
    <w:nsid w:val="5F592E6F"/>
    <w:multiLevelType w:val="hybridMultilevel"/>
    <w:tmpl w:val="419451AA"/>
    <w:lvl w:ilvl="0" w:tplc="431E4632">
      <w:start w:val="1"/>
      <w:numFmt w:val="lowerLetter"/>
      <w:lvlText w:val="%1)"/>
      <w:lvlJc w:val="left"/>
      <w:pPr>
        <w:ind w:left="720" w:hanging="360"/>
      </w:pPr>
      <w:rPr>
        <w:rFonts w:hint="default"/>
      </w:rPr>
    </w:lvl>
    <w:lvl w:ilvl="1" w:tplc="6D6AFD08">
      <w:start w:val="1"/>
      <w:numFmt w:val="lowerLetter"/>
      <w:lvlText w:val="%2."/>
      <w:lvlJc w:val="left"/>
      <w:pPr>
        <w:ind w:left="1440" w:hanging="360"/>
      </w:pPr>
    </w:lvl>
    <w:lvl w:ilvl="2" w:tplc="AD7634A0">
      <w:start w:val="1"/>
      <w:numFmt w:val="lowerRoman"/>
      <w:lvlText w:val="%3."/>
      <w:lvlJc w:val="right"/>
      <w:pPr>
        <w:ind w:left="2160" w:hanging="180"/>
      </w:pPr>
    </w:lvl>
    <w:lvl w:ilvl="3" w:tplc="52EE0D2C">
      <w:start w:val="1"/>
      <w:numFmt w:val="decimal"/>
      <w:lvlText w:val="%4."/>
      <w:lvlJc w:val="left"/>
      <w:pPr>
        <w:ind w:left="2880" w:hanging="360"/>
      </w:pPr>
    </w:lvl>
    <w:lvl w:ilvl="4" w:tplc="BB566272">
      <w:start w:val="1"/>
      <w:numFmt w:val="lowerLetter"/>
      <w:lvlText w:val="%5."/>
      <w:lvlJc w:val="left"/>
      <w:pPr>
        <w:ind w:left="3600" w:hanging="360"/>
      </w:pPr>
    </w:lvl>
    <w:lvl w:ilvl="5" w:tplc="328EF28A">
      <w:start w:val="1"/>
      <w:numFmt w:val="lowerRoman"/>
      <w:lvlText w:val="%6."/>
      <w:lvlJc w:val="right"/>
      <w:pPr>
        <w:ind w:left="4320" w:hanging="180"/>
      </w:pPr>
    </w:lvl>
    <w:lvl w:ilvl="6" w:tplc="42647846">
      <w:start w:val="1"/>
      <w:numFmt w:val="decimal"/>
      <w:lvlText w:val="%7."/>
      <w:lvlJc w:val="left"/>
      <w:pPr>
        <w:ind w:left="5040" w:hanging="360"/>
      </w:pPr>
    </w:lvl>
    <w:lvl w:ilvl="7" w:tplc="A64E8974">
      <w:start w:val="1"/>
      <w:numFmt w:val="lowerLetter"/>
      <w:lvlText w:val="%8."/>
      <w:lvlJc w:val="left"/>
      <w:pPr>
        <w:ind w:left="5760" w:hanging="360"/>
      </w:pPr>
    </w:lvl>
    <w:lvl w:ilvl="8" w:tplc="CF381B88">
      <w:start w:val="1"/>
      <w:numFmt w:val="lowerRoman"/>
      <w:lvlText w:val="%9."/>
      <w:lvlJc w:val="right"/>
      <w:pPr>
        <w:ind w:left="6480" w:hanging="180"/>
      </w:pPr>
    </w:lvl>
  </w:abstractNum>
  <w:abstractNum w:abstractNumId="18" w15:restartNumberingAfterBreak="0">
    <w:nsid w:val="69844642"/>
    <w:multiLevelType w:val="hybridMultilevel"/>
    <w:tmpl w:val="298C3D42"/>
    <w:lvl w:ilvl="0" w:tplc="7ACEC51E">
      <w:start w:val="1"/>
      <w:numFmt w:val="bullet"/>
      <w:lvlText w:val="-"/>
      <w:lvlJc w:val="left"/>
      <w:pPr>
        <w:ind w:left="720" w:hanging="360"/>
      </w:pPr>
      <w:rPr>
        <w:rFonts w:ascii="Arial" w:eastAsia="Times New Roman" w:hAnsi="Arial" w:cs="Arial" w:hint="default"/>
      </w:rPr>
    </w:lvl>
    <w:lvl w:ilvl="1" w:tplc="C9EAA416">
      <w:start w:val="1"/>
      <w:numFmt w:val="bullet"/>
      <w:lvlText w:val="o"/>
      <w:lvlJc w:val="left"/>
      <w:pPr>
        <w:ind w:left="1440" w:hanging="360"/>
      </w:pPr>
      <w:rPr>
        <w:rFonts w:ascii="Courier New" w:hAnsi="Courier New" w:cs="Courier New" w:hint="default"/>
      </w:rPr>
    </w:lvl>
    <w:lvl w:ilvl="2" w:tplc="4C027294">
      <w:start w:val="1"/>
      <w:numFmt w:val="bullet"/>
      <w:lvlText w:val=""/>
      <w:lvlJc w:val="left"/>
      <w:pPr>
        <w:ind w:left="2160" w:hanging="360"/>
      </w:pPr>
      <w:rPr>
        <w:rFonts w:ascii="Wingdings" w:hAnsi="Wingdings" w:hint="default"/>
      </w:rPr>
    </w:lvl>
    <w:lvl w:ilvl="3" w:tplc="11C62550">
      <w:start w:val="1"/>
      <w:numFmt w:val="bullet"/>
      <w:lvlText w:val=""/>
      <w:lvlJc w:val="left"/>
      <w:pPr>
        <w:ind w:left="2880" w:hanging="360"/>
      </w:pPr>
      <w:rPr>
        <w:rFonts w:ascii="Symbol" w:hAnsi="Symbol" w:hint="default"/>
      </w:rPr>
    </w:lvl>
    <w:lvl w:ilvl="4" w:tplc="DE7CDB90">
      <w:start w:val="1"/>
      <w:numFmt w:val="bullet"/>
      <w:lvlText w:val="o"/>
      <w:lvlJc w:val="left"/>
      <w:pPr>
        <w:ind w:left="3600" w:hanging="360"/>
      </w:pPr>
      <w:rPr>
        <w:rFonts w:ascii="Courier New" w:hAnsi="Courier New" w:cs="Courier New" w:hint="default"/>
      </w:rPr>
    </w:lvl>
    <w:lvl w:ilvl="5" w:tplc="C5E0DFEE">
      <w:start w:val="1"/>
      <w:numFmt w:val="bullet"/>
      <w:lvlText w:val=""/>
      <w:lvlJc w:val="left"/>
      <w:pPr>
        <w:ind w:left="4320" w:hanging="360"/>
      </w:pPr>
      <w:rPr>
        <w:rFonts w:ascii="Wingdings" w:hAnsi="Wingdings" w:hint="default"/>
      </w:rPr>
    </w:lvl>
    <w:lvl w:ilvl="6" w:tplc="35E2780C">
      <w:start w:val="1"/>
      <w:numFmt w:val="bullet"/>
      <w:lvlText w:val=""/>
      <w:lvlJc w:val="left"/>
      <w:pPr>
        <w:ind w:left="5040" w:hanging="360"/>
      </w:pPr>
      <w:rPr>
        <w:rFonts w:ascii="Symbol" w:hAnsi="Symbol" w:hint="default"/>
      </w:rPr>
    </w:lvl>
    <w:lvl w:ilvl="7" w:tplc="CBB44044">
      <w:start w:val="1"/>
      <w:numFmt w:val="bullet"/>
      <w:lvlText w:val="o"/>
      <w:lvlJc w:val="left"/>
      <w:pPr>
        <w:ind w:left="5760" w:hanging="360"/>
      </w:pPr>
      <w:rPr>
        <w:rFonts w:ascii="Courier New" w:hAnsi="Courier New" w:cs="Courier New" w:hint="default"/>
      </w:rPr>
    </w:lvl>
    <w:lvl w:ilvl="8" w:tplc="EFAAE146">
      <w:start w:val="1"/>
      <w:numFmt w:val="bullet"/>
      <w:lvlText w:val=""/>
      <w:lvlJc w:val="left"/>
      <w:pPr>
        <w:ind w:left="6480" w:hanging="360"/>
      </w:pPr>
      <w:rPr>
        <w:rFonts w:ascii="Wingdings" w:hAnsi="Wingdings" w:hint="default"/>
      </w:rPr>
    </w:lvl>
  </w:abstractNum>
  <w:abstractNum w:abstractNumId="19" w15:restartNumberingAfterBreak="0">
    <w:nsid w:val="6B252988"/>
    <w:multiLevelType w:val="hybridMultilevel"/>
    <w:tmpl w:val="E640AAC8"/>
    <w:lvl w:ilvl="0" w:tplc="35BE02AA">
      <w:start w:val="3"/>
      <w:numFmt w:val="decimal"/>
      <w:lvlText w:val="%1"/>
      <w:lvlJc w:val="left"/>
      <w:pPr>
        <w:ind w:left="1080" w:hanging="360"/>
      </w:pPr>
      <w:rPr>
        <w:rFonts w:hint="default"/>
      </w:rPr>
    </w:lvl>
    <w:lvl w:ilvl="1" w:tplc="75EAFC40">
      <w:start w:val="1"/>
      <w:numFmt w:val="lowerLetter"/>
      <w:lvlText w:val="%2."/>
      <w:lvlJc w:val="left"/>
      <w:pPr>
        <w:ind w:left="1800" w:hanging="360"/>
      </w:pPr>
    </w:lvl>
    <w:lvl w:ilvl="2" w:tplc="CAD0451E">
      <w:start w:val="1"/>
      <w:numFmt w:val="lowerRoman"/>
      <w:lvlText w:val="%3."/>
      <w:lvlJc w:val="right"/>
      <w:pPr>
        <w:ind w:left="2520" w:hanging="180"/>
      </w:pPr>
    </w:lvl>
    <w:lvl w:ilvl="3" w:tplc="0E8EA5F6">
      <w:start w:val="1"/>
      <w:numFmt w:val="decimal"/>
      <w:lvlText w:val="%4."/>
      <w:lvlJc w:val="left"/>
      <w:pPr>
        <w:ind w:left="3240" w:hanging="360"/>
      </w:pPr>
    </w:lvl>
    <w:lvl w:ilvl="4" w:tplc="782C987C">
      <w:start w:val="1"/>
      <w:numFmt w:val="lowerLetter"/>
      <w:lvlText w:val="%5."/>
      <w:lvlJc w:val="left"/>
      <w:pPr>
        <w:ind w:left="3960" w:hanging="360"/>
      </w:pPr>
    </w:lvl>
    <w:lvl w:ilvl="5" w:tplc="456254D6">
      <w:start w:val="1"/>
      <w:numFmt w:val="lowerRoman"/>
      <w:lvlText w:val="%6."/>
      <w:lvlJc w:val="right"/>
      <w:pPr>
        <w:ind w:left="4680" w:hanging="180"/>
      </w:pPr>
    </w:lvl>
    <w:lvl w:ilvl="6" w:tplc="FC526C26">
      <w:start w:val="1"/>
      <w:numFmt w:val="decimal"/>
      <w:lvlText w:val="%7."/>
      <w:lvlJc w:val="left"/>
      <w:pPr>
        <w:ind w:left="5400" w:hanging="360"/>
      </w:pPr>
    </w:lvl>
    <w:lvl w:ilvl="7" w:tplc="4BEABDB6">
      <w:start w:val="1"/>
      <w:numFmt w:val="lowerLetter"/>
      <w:lvlText w:val="%8."/>
      <w:lvlJc w:val="left"/>
      <w:pPr>
        <w:ind w:left="6120" w:hanging="360"/>
      </w:pPr>
    </w:lvl>
    <w:lvl w:ilvl="8" w:tplc="75000676">
      <w:start w:val="1"/>
      <w:numFmt w:val="lowerRoman"/>
      <w:lvlText w:val="%9."/>
      <w:lvlJc w:val="right"/>
      <w:pPr>
        <w:ind w:left="6840" w:hanging="180"/>
      </w:pPr>
    </w:lvl>
  </w:abstractNum>
  <w:abstractNum w:abstractNumId="20" w15:restartNumberingAfterBreak="0">
    <w:nsid w:val="72C6638B"/>
    <w:multiLevelType w:val="hybridMultilevel"/>
    <w:tmpl w:val="44AAB1B2"/>
    <w:lvl w:ilvl="0" w:tplc="7CC04E06">
      <w:start w:val="1"/>
      <w:numFmt w:val="bullet"/>
      <w:lvlText w:val=""/>
      <w:lvlJc w:val="left"/>
      <w:pPr>
        <w:ind w:left="720" w:hanging="360"/>
      </w:pPr>
      <w:rPr>
        <w:rFonts w:ascii="Symbol" w:hAnsi="Symbol" w:hint="default"/>
      </w:rPr>
    </w:lvl>
    <w:lvl w:ilvl="1" w:tplc="8B524E42">
      <w:start w:val="1"/>
      <w:numFmt w:val="bullet"/>
      <w:lvlText w:val="o"/>
      <w:lvlJc w:val="left"/>
      <w:pPr>
        <w:ind w:left="1440" w:hanging="360"/>
      </w:pPr>
      <w:rPr>
        <w:rFonts w:ascii="Courier New" w:hAnsi="Courier New" w:cs="Courier New" w:hint="default"/>
      </w:rPr>
    </w:lvl>
    <w:lvl w:ilvl="2" w:tplc="BDBEACD6">
      <w:start w:val="1"/>
      <w:numFmt w:val="bullet"/>
      <w:lvlText w:val=""/>
      <w:lvlJc w:val="left"/>
      <w:pPr>
        <w:ind w:left="2160" w:hanging="360"/>
      </w:pPr>
      <w:rPr>
        <w:rFonts w:ascii="Wingdings" w:hAnsi="Wingdings" w:hint="default"/>
      </w:rPr>
    </w:lvl>
    <w:lvl w:ilvl="3" w:tplc="2A78AA50">
      <w:start w:val="1"/>
      <w:numFmt w:val="bullet"/>
      <w:lvlText w:val=""/>
      <w:lvlJc w:val="left"/>
      <w:pPr>
        <w:ind w:left="2880" w:hanging="360"/>
      </w:pPr>
      <w:rPr>
        <w:rFonts w:ascii="Symbol" w:hAnsi="Symbol" w:hint="default"/>
      </w:rPr>
    </w:lvl>
    <w:lvl w:ilvl="4" w:tplc="51F6DDD4">
      <w:start w:val="1"/>
      <w:numFmt w:val="bullet"/>
      <w:lvlText w:val="o"/>
      <w:lvlJc w:val="left"/>
      <w:pPr>
        <w:ind w:left="3600" w:hanging="360"/>
      </w:pPr>
      <w:rPr>
        <w:rFonts w:ascii="Courier New" w:hAnsi="Courier New" w:cs="Courier New" w:hint="default"/>
      </w:rPr>
    </w:lvl>
    <w:lvl w:ilvl="5" w:tplc="AEC43A22">
      <w:start w:val="1"/>
      <w:numFmt w:val="bullet"/>
      <w:lvlText w:val=""/>
      <w:lvlJc w:val="left"/>
      <w:pPr>
        <w:ind w:left="4320" w:hanging="360"/>
      </w:pPr>
      <w:rPr>
        <w:rFonts w:ascii="Wingdings" w:hAnsi="Wingdings" w:hint="default"/>
      </w:rPr>
    </w:lvl>
    <w:lvl w:ilvl="6" w:tplc="8B40A6EA">
      <w:start w:val="1"/>
      <w:numFmt w:val="bullet"/>
      <w:lvlText w:val=""/>
      <w:lvlJc w:val="left"/>
      <w:pPr>
        <w:ind w:left="5040" w:hanging="360"/>
      </w:pPr>
      <w:rPr>
        <w:rFonts w:ascii="Symbol" w:hAnsi="Symbol" w:hint="default"/>
      </w:rPr>
    </w:lvl>
    <w:lvl w:ilvl="7" w:tplc="CAACA52C">
      <w:start w:val="1"/>
      <w:numFmt w:val="bullet"/>
      <w:lvlText w:val="o"/>
      <w:lvlJc w:val="left"/>
      <w:pPr>
        <w:ind w:left="5760" w:hanging="360"/>
      </w:pPr>
      <w:rPr>
        <w:rFonts w:ascii="Courier New" w:hAnsi="Courier New" w:cs="Courier New" w:hint="default"/>
      </w:rPr>
    </w:lvl>
    <w:lvl w:ilvl="8" w:tplc="3052256E">
      <w:start w:val="1"/>
      <w:numFmt w:val="bullet"/>
      <w:lvlText w:val=""/>
      <w:lvlJc w:val="left"/>
      <w:pPr>
        <w:ind w:left="6480" w:hanging="360"/>
      </w:pPr>
      <w:rPr>
        <w:rFonts w:ascii="Wingdings" w:hAnsi="Wingdings" w:hint="default"/>
      </w:rPr>
    </w:lvl>
  </w:abstractNum>
  <w:abstractNum w:abstractNumId="21" w15:restartNumberingAfterBreak="0">
    <w:nsid w:val="79B84CB0"/>
    <w:multiLevelType w:val="hybridMultilevel"/>
    <w:tmpl w:val="87681478"/>
    <w:lvl w:ilvl="0" w:tplc="8990F0D2">
      <w:start w:val="1"/>
      <w:numFmt w:val="decimal"/>
      <w:lvlText w:val="%1."/>
      <w:lvlJc w:val="left"/>
      <w:pPr>
        <w:ind w:left="720" w:hanging="360"/>
      </w:pPr>
    </w:lvl>
    <w:lvl w:ilvl="1" w:tplc="4ED01780">
      <w:start w:val="1"/>
      <w:numFmt w:val="lowerLetter"/>
      <w:lvlText w:val="%2."/>
      <w:lvlJc w:val="left"/>
      <w:pPr>
        <w:ind w:left="1440" w:hanging="360"/>
      </w:pPr>
    </w:lvl>
    <w:lvl w:ilvl="2" w:tplc="DD1AE43E">
      <w:start w:val="1"/>
      <w:numFmt w:val="lowerRoman"/>
      <w:lvlText w:val="%3."/>
      <w:lvlJc w:val="right"/>
      <w:pPr>
        <w:ind w:left="2160" w:hanging="180"/>
      </w:pPr>
    </w:lvl>
    <w:lvl w:ilvl="3" w:tplc="C83AD1D8">
      <w:start w:val="1"/>
      <w:numFmt w:val="decimal"/>
      <w:lvlText w:val="%4."/>
      <w:lvlJc w:val="left"/>
      <w:pPr>
        <w:ind w:left="2880" w:hanging="360"/>
      </w:pPr>
    </w:lvl>
    <w:lvl w:ilvl="4" w:tplc="E61C3FB2">
      <w:start w:val="1"/>
      <w:numFmt w:val="lowerLetter"/>
      <w:lvlText w:val="%5."/>
      <w:lvlJc w:val="left"/>
      <w:pPr>
        <w:ind w:left="3600" w:hanging="360"/>
      </w:pPr>
    </w:lvl>
    <w:lvl w:ilvl="5" w:tplc="12AA84FA">
      <w:start w:val="1"/>
      <w:numFmt w:val="lowerRoman"/>
      <w:lvlText w:val="%6."/>
      <w:lvlJc w:val="right"/>
      <w:pPr>
        <w:ind w:left="4320" w:hanging="180"/>
      </w:pPr>
    </w:lvl>
    <w:lvl w:ilvl="6" w:tplc="103E8D20">
      <w:start w:val="1"/>
      <w:numFmt w:val="decimal"/>
      <w:lvlText w:val="%7."/>
      <w:lvlJc w:val="left"/>
      <w:pPr>
        <w:ind w:left="5040" w:hanging="360"/>
      </w:pPr>
    </w:lvl>
    <w:lvl w:ilvl="7" w:tplc="77AED1B4">
      <w:start w:val="1"/>
      <w:numFmt w:val="lowerLetter"/>
      <w:lvlText w:val="%8."/>
      <w:lvlJc w:val="left"/>
      <w:pPr>
        <w:ind w:left="5760" w:hanging="360"/>
      </w:pPr>
    </w:lvl>
    <w:lvl w:ilvl="8" w:tplc="9B904CCA">
      <w:start w:val="1"/>
      <w:numFmt w:val="lowerRoman"/>
      <w:lvlText w:val="%9."/>
      <w:lvlJc w:val="right"/>
      <w:pPr>
        <w:ind w:left="6480" w:hanging="180"/>
      </w:pPr>
    </w:lvl>
  </w:abstractNum>
  <w:abstractNum w:abstractNumId="22" w15:restartNumberingAfterBreak="0">
    <w:nsid w:val="7AAF4BE3"/>
    <w:multiLevelType w:val="hybridMultilevel"/>
    <w:tmpl w:val="23B2E91C"/>
    <w:lvl w:ilvl="0" w:tplc="5BCAC506">
      <w:start w:val="1"/>
      <w:numFmt w:val="decimal"/>
      <w:lvlText w:val="%1."/>
      <w:lvlJc w:val="left"/>
      <w:pPr>
        <w:ind w:left="720" w:hanging="360"/>
      </w:pPr>
      <w:rPr>
        <w:rFonts w:hint="default"/>
      </w:rPr>
    </w:lvl>
    <w:lvl w:ilvl="1" w:tplc="108047A0">
      <w:start w:val="1"/>
      <w:numFmt w:val="lowerLetter"/>
      <w:lvlText w:val="%2."/>
      <w:lvlJc w:val="left"/>
      <w:pPr>
        <w:ind w:left="1440" w:hanging="360"/>
      </w:pPr>
    </w:lvl>
    <w:lvl w:ilvl="2" w:tplc="1B667B74">
      <w:start w:val="1"/>
      <w:numFmt w:val="lowerRoman"/>
      <w:lvlText w:val="%3."/>
      <w:lvlJc w:val="right"/>
      <w:pPr>
        <w:ind w:left="2160" w:hanging="180"/>
      </w:pPr>
    </w:lvl>
    <w:lvl w:ilvl="3" w:tplc="9956E3AC">
      <w:start w:val="1"/>
      <w:numFmt w:val="decimal"/>
      <w:lvlText w:val="%4."/>
      <w:lvlJc w:val="left"/>
      <w:pPr>
        <w:ind w:left="2880" w:hanging="360"/>
      </w:pPr>
    </w:lvl>
    <w:lvl w:ilvl="4" w:tplc="E8E8A862">
      <w:start w:val="1"/>
      <w:numFmt w:val="lowerLetter"/>
      <w:lvlText w:val="%5."/>
      <w:lvlJc w:val="left"/>
      <w:pPr>
        <w:ind w:left="3600" w:hanging="360"/>
      </w:pPr>
    </w:lvl>
    <w:lvl w:ilvl="5" w:tplc="2146CC00">
      <w:start w:val="1"/>
      <w:numFmt w:val="lowerRoman"/>
      <w:lvlText w:val="%6."/>
      <w:lvlJc w:val="right"/>
      <w:pPr>
        <w:ind w:left="4320" w:hanging="180"/>
      </w:pPr>
    </w:lvl>
    <w:lvl w:ilvl="6" w:tplc="D47E9EAC">
      <w:start w:val="1"/>
      <w:numFmt w:val="decimal"/>
      <w:lvlText w:val="%7."/>
      <w:lvlJc w:val="left"/>
      <w:pPr>
        <w:ind w:left="5040" w:hanging="360"/>
      </w:pPr>
    </w:lvl>
    <w:lvl w:ilvl="7" w:tplc="DA269B22">
      <w:start w:val="1"/>
      <w:numFmt w:val="lowerLetter"/>
      <w:lvlText w:val="%8."/>
      <w:lvlJc w:val="left"/>
      <w:pPr>
        <w:ind w:left="5760" w:hanging="360"/>
      </w:pPr>
    </w:lvl>
    <w:lvl w:ilvl="8" w:tplc="162A9904">
      <w:start w:val="1"/>
      <w:numFmt w:val="lowerRoman"/>
      <w:lvlText w:val="%9."/>
      <w:lvlJc w:val="right"/>
      <w:pPr>
        <w:ind w:left="6480" w:hanging="180"/>
      </w:pPr>
    </w:lvl>
  </w:abstractNum>
  <w:num w:numId="1">
    <w:abstractNumId w:val="5"/>
  </w:num>
  <w:num w:numId="2">
    <w:abstractNumId w:val="16"/>
  </w:num>
  <w:num w:numId="3">
    <w:abstractNumId w:val="14"/>
  </w:num>
  <w:num w:numId="4">
    <w:abstractNumId w:val="15"/>
  </w:num>
  <w:num w:numId="5">
    <w:abstractNumId w:val="22"/>
  </w:num>
  <w:num w:numId="6">
    <w:abstractNumId w:val="11"/>
  </w:num>
  <w:num w:numId="7">
    <w:abstractNumId w:val="21"/>
  </w:num>
  <w:num w:numId="8">
    <w:abstractNumId w:val="19"/>
  </w:num>
  <w:num w:numId="9">
    <w:abstractNumId w:val="8"/>
  </w:num>
  <w:num w:numId="10">
    <w:abstractNumId w:val="7"/>
  </w:num>
  <w:num w:numId="11">
    <w:abstractNumId w:val="13"/>
  </w:num>
  <w:num w:numId="12">
    <w:abstractNumId w:val="18"/>
  </w:num>
  <w:num w:numId="13">
    <w:abstractNumId w:val="9"/>
  </w:num>
  <w:num w:numId="14">
    <w:abstractNumId w:val="2"/>
  </w:num>
  <w:num w:numId="15">
    <w:abstractNumId w:val="6"/>
  </w:num>
  <w:num w:numId="16">
    <w:abstractNumId w:val="12"/>
  </w:num>
  <w:num w:numId="17">
    <w:abstractNumId w:val="3"/>
  </w:num>
  <w:num w:numId="18">
    <w:abstractNumId w:val="17"/>
  </w:num>
  <w:num w:numId="19">
    <w:abstractNumId w:val="0"/>
  </w:num>
  <w:num w:numId="20">
    <w:abstractNumId w:val="1"/>
  </w:num>
  <w:num w:numId="21">
    <w:abstractNumId w:val="2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8E"/>
    <w:rsid w:val="003D7F8E"/>
    <w:rsid w:val="008339F5"/>
    <w:rsid w:val="00B15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D44143-9289-42DB-82C2-0EF9E09A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0" w:lineRule="auto"/>
      <w:jc w:val="both"/>
    </w:pPr>
    <w:rPr>
      <w:rFonts w:ascii="Arial" w:eastAsia="Times New Roman" w:hAnsi="Arial" w:cs="Tahoma"/>
      <w:sz w:val="20"/>
      <w:szCs w:val="17"/>
      <w:lang w:bidi="hi-IN"/>
    </w:rPr>
  </w:style>
  <w:style w:type="paragraph" w:styleId="Titre1">
    <w:name w:val="heading 1"/>
    <w:next w:val="Corpsdetexte"/>
    <w:link w:val="Titre1Car"/>
    <w:qFormat/>
    <w:pPr>
      <w:keepNext/>
      <w:spacing w:before="480" w:after="240" w:line="240" w:lineRule="auto"/>
      <w:outlineLvl w:val="0"/>
    </w:pPr>
    <w:rPr>
      <w:rFonts w:ascii="Arial" w:eastAsia="Times New Roman" w:hAnsi="Arial" w:cs="Tahoma"/>
      <w:color w:val="002395"/>
      <w:spacing w:val="10"/>
      <w:sz w:val="40"/>
      <w:szCs w:val="24"/>
      <w:lang w:val="en-US" w:bidi="hi-IN"/>
    </w:rPr>
  </w:style>
  <w:style w:type="paragraph" w:styleId="Titre2">
    <w:name w:val="heading 2"/>
    <w:basedOn w:val="Normal"/>
    <w:next w:val="Normal"/>
    <w:link w:val="Titre2Car"/>
    <w:uiPriority w:val="9"/>
    <w:unhideWhenUsed/>
    <w:qFormat/>
    <w:pPr>
      <w:keepNext/>
      <w:keepLines/>
      <w:spacing w:before="360" w:after="200"/>
      <w:outlineLvl w:val="1"/>
    </w:pPr>
    <w:rPr>
      <w:rFonts w:eastAsia="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eastAsia="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eastAsia="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eastAsia="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uiPriority w:val="99"/>
    <w:unhideWhenUsed/>
    <w:rPr>
      <w:color w:val="0000FF"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p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Textedebulles">
    <w:name w:val="Balloon Text"/>
    <w:basedOn w:val="Normal"/>
    <w:link w:val="TextedebullesCar"/>
    <w:uiPriority w:val="99"/>
    <w:semiHidden/>
    <w:unhideWhenUsed/>
    <w:pPr>
      <w:spacing w:after="0"/>
    </w:pPr>
    <w:rPr>
      <w:rFonts w:ascii="Tahoma" w:hAnsi="Tahoma" w:cs="Mangal"/>
      <w:sz w:val="16"/>
      <w:szCs w:val="14"/>
    </w:rPr>
  </w:style>
  <w:style w:type="character" w:customStyle="1" w:styleId="TextedebullesCar">
    <w:name w:val="Texte de bulles Car"/>
    <w:basedOn w:val="Policepardfaut"/>
    <w:link w:val="Textedebulles"/>
    <w:uiPriority w:val="99"/>
    <w:semiHidden/>
    <w:rPr>
      <w:rFonts w:ascii="Tahoma" w:eastAsia="Times New Roman" w:hAnsi="Tahoma" w:cs="Mangal"/>
      <w:sz w:val="16"/>
      <w:szCs w:val="14"/>
      <w:lang w:val="en-US" w:bidi="hi-IN"/>
    </w:rPr>
  </w:style>
  <w:style w:type="paragraph" w:styleId="Corpsdetexte">
    <w:name w:val="Body Text"/>
    <w:basedOn w:val="Normal"/>
    <w:link w:val="CorpsdetexteCar"/>
  </w:style>
  <w:style w:type="character" w:customStyle="1" w:styleId="CorpsdetexteCar">
    <w:name w:val="Corps de texte Car"/>
    <w:basedOn w:val="Policepardfaut"/>
    <w:link w:val="Corpsdetexte"/>
    <w:rPr>
      <w:rFonts w:ascii="Arial" w:eastAsia="Times New Roman" w:hAnsi="Arial" w:cs="Tahoma"/>
      <w:sz w:val="20"/>
      <w:szCs w:val="17"/>
      <w:lang w:bidi="hi-IN"/>
    </w:rPr>
  </w:style>
  <w:style w:type="paragraph" w:styleId="En-tte">
    <w:name w:val="header"/>
    <w:basedOn w:val="Normal"/>
    <w:link w:val="En-tteCar"/>
    <w:uiPriority w:val="99"/>
    <w:unhideWhenUsed/>
    <w:pPr>
      <w:tabs>
        <w:tab w:val="center" w:pos="4536"/>
        <w:tab w:val="right" w:pos="9072"/>
      </w:tabs>
      <w:spacing w:after="0"/>
    </w:pPr>
    <w:rPr>
      <w:rFonts w:cs="Mangal"/>
    </w:rPr>
  </w:style>
  <w:style w:type="character" w:customStyle="1" w:styleId="En-tteCar">
    <w:name w:val="En-tête Car"/>
    <w:basedOn w:val="Policepardfaut"/>
    <w:link w:val="En-tte"/>
    <w:uiPriority w:val="99"/>
    <w:rPr>
      <w:rFonts w:ascii="Arial" w:eastAsia="Times New Roman" w:hAnsi="Arial" w:cs="Mangal"/>
      <w:sz w:val="20"/>
      <w:szCs w:val="17"/>
      <w:lang w:val="en-US" w:bidi="hi-IN"/>
    </w:rPr>
  </w:style>
  <w:style w:type="paragraph" w:styleId="Pieddepage">
    <w:name w:val="footer"/>
    <w:basedOn w:val="Normal"/>
    <w:link w:val="PieddepageCar"/>
    <w:uiPriority w:val="99"/>
    <w:unhideWhenUsed/>
    <w:pPr>
      <w:tabs>
        <w:tab w:val="center" w:pos="4536"/>
        <w:tab w:val="right" w:pos="9072"/>
      </w:tabs>
      <w:spacing w:after="0"/>
    </w:pPr>
    <w:rPr>
      <w:rFonts w:cs="Mangal"/>
    </w:rPr>
  </w:style>
  <w:style w:type="character" w:customStyle="1" w:styleId="PieddepageCar">
    <w:name w:val="Pied de page Car"/>
    <w:basedOn w:val="Policepardfaut"/>
    <w:link w:val="Pieddepage"/>
    <w:uiPriority w:val="99"/>
    <w:rPr>
      <w:rFonts w:ascii="Arial" w:eastAsia="Times New Roman" w:hAnsi="Arial" w:cs="Mangal"/>
      <w:sz w:val="20"/>
      <w:szCs w:val="17"/>
      <w:lang w:val="en-US" w:bidi="hi-IN"/>
    </w:rPr>
  </w:style>
  <w:style w:type="paragraph" w:styleId="Paragraphedeliste">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lang w:bidi="ar-SA"/>
    </w:rPr>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uiPriority w:val="99"/>
    <w:unhideWhenUsed/>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rFonts w:cs="Mangal"/>
      <w:szCs w:val="18"/>
    </w:rPr>
  </w:style>
  <w:style w:type="character" w:customStyle="1" w:styleId="CommentaireCar">
    <w:name w:val="Commentaire Car"/>
    <w:basedOn w:val="Policepardfaut"/>
    <w:link w:val="Commentaire"/>
    <w:uiPriority w:val="99"/>
    <w:semiHidden/>
    <w:rPr>
      <w:rFonts w:ascii="Arial" w:eastAsia="Times New Roman" w:hAnsi="Arial" w:cs="Mangal"/>
      <w:sz w:val="20"/>
      <w:szCs w:val="18"/>
      <w:lang w:bidi="hi-I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eastAsia="Times New Roman" w:hAnsi="Arial" w:cs="Mangal"/>
      <w:b/>
      <w:bCs/>
      <w:sz w:val="20"/>
      <w:szCs w:val="18"/>
      <w:lang w:bidi="hi-IN"/>
    </w:rPr>
  </w:style>
  <w:style w:type="character" w:customStyle="1" w:styleId="Titre1Car">
    <w:name w:val="Titre 1 Car"/>
    <w:basedOn w:val="Policepardfaut"/>
    <w:link w:val="Titre1"/>
    <w:rPr>
      <w:rFonts w:ascii="Arial" w:eastAsia="Times New Roman" w:hAnsi="Arial" w:cs="Tahoma"/>
      <w:color w:val="002395"/>
      <w:spacing w:val="10"/>
      <w:sz w:val="40"/>
      <w:szCs w:val="2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1A651-6AB1-451D-BB2B-ADFDE403A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2352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LAUVAUX, Sabrina</dc:creator>
  <cp:lastModifiedBy>DERUAZ, Nathalie (ARS-NA/DOS)</cp:lastModifiedBy>
  <cp:revision>2</cp:revision>
  <dcterms:created xsi:type="dcterms:W3CDTF">2024-07-11T13:28:00Z</dcterms:created>
  <dcterms:modified xsi:type="dcterms:W3CDTF">2024-07-11T13:28:00Z</dcterms:modified>
</cp:coreProperties>
</file>