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DFC6" w14:textId="7AB0A784" w:rsidR="00117070" w:rsidRPr="00D012C7" w:rsidRDefault="00117070" w:rsidP="00117070">
      <w:pPr>
        <w:jc w:val="center"/>
        <w:rPr>
          <w:rFonts w:asciiTheme="majorHAnsi" w:eastAsiaTheme="majorEastAsia" w:hAnsiTheme="majorHAnsi" w:cstheme="majorBidi"/>
          <w:color w:val="595959" w:themeColor="text1" w:themeTint="A6"/>
          <w:sz w:val="72"/>
          <w:szCs w:val="72"/>
        </w:rPr>
      </w:pPr>
      <w:r w:rsidRPr="00D012C7">
        <w:rPr>
          <w:rFonts w:asciiTheme="majorHAnsi" w:eastAsiaTheme="majorEastAsia" w:hAnsiTheme="majorHAnsi" w:cstheme="majorBidi"/>
          <w:color w:val="595959" w:themeColor="text1" w:themeTint="A6"/>
          <w:sz w:val="72"/>
          <w:szCs w:val="72"/>
        </w:rPr>
        <w:t>ANNEXE</w:t>
      </w:r>
    </w:p>
    <w:p w14:paraId="6558E7D8" w14:textId="77777777" w:rsidR="00A87298" w:rsidRDefault="00A87298" w:rsidP="006E3DB9">
      <w:pPr>
        <w:pStyle w:val="paragraph"/>
        <w:ind w:right="-2"/>
        <w:jc w:val="center"/>
        <w:textAlignment w:val="baseline"/>
      </w:pPr>
      <w:r>
        <w:rPr>
          <w:rStyle w:val="normaltextrun1"/>
          <w:rFonts w:ascii="Arial" w:hAnsi="Arial" w:cs="Arial"/>
          <w:b/>
          <w:bCs/>
          <w:color w:val="17365D"/>
          <w:sz w:val="22"/>
          <w:szCs w:val="22"/>
        </w:rPr>
        <w:t>CRITERES D’ELIBILITE POUR LE FINANCEMENT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C334B2" w14:textId="09350FF6" w:rsidR="00A87298" w:rsidRDefault="00A87298" w:rsidP="006E3DB9">
      <w:pPr>
        <w:pStyle w:val="paragraph"/>
        <w:ind w:right="-2"/>
        <w:jc w:val="center"/>
        <w:textAlignment w:val="baseline"/>
        <w:rPr>
          <w:rStyle w:val="normaltextrun1"/>
          <w:rFonts w:ascii="Arial" w:hAnsi="Arial" w:cs="Arial"/>
          <w:b/>
          <w:bCs/>
          <w:color w:val="17365D"/>
          <w:sz w:val="22"/>
          <w:szCs w:val="22"/>
        </w:rPr>
      </w:pPr>
      <w:r>
        <w:rPr>
          <w:rStyle w:val="normaltextrun1"/>
          <w:rFonts w:ascii="Arial" w:hAnsi="Arial" w:cs="Arial"/>
          <w:b/>
          <w:bCs/>
          <w:color w:val="17365D"/>
          <w:sz w:val="22"/>
          <w:szCs w:val="22"/>
        </w:rPr>
        <w:t>DES ACTIONS COLLECTIVES DE PREVENTION 2020</w:t>
      </w:r>
    </w:p>
    <w:p w14:paraId="53B218F9" w14:textId="77777777" w:rsidR="006E3DB9" w:rsidRPr="006E3DB9" w:rsidRDefault="006E3DB9" w:rsidP="006E3DB9">
      <w:pPr>
        <w:pStyle w:val="paragraph"/>
        <w:ind w:right="-2"/>
        <w:jc w:val="center"/>
        <w:textAlignment w:val="baseline"/>
        <w:rPr>
          <w:sz w:val="8"/>
          <w:szCs w:val="8"/>
        </w:rPr>
      </w:pPr>
    </w:p>
    <w:p w14:paraId="41C9415E" w14:textId="77777777" w:rsidR="00A87298" w:rsidRDefault="00A87298" w:rsidP="006E3DB9">
      <w:pPr>
        <w:pStyle w:val="paragraph"/>
        <w:ind w:right="-2"/>
        <w:jc w:val="center"/>
        <w:textAlignment w:val="baseline"/>
      </w:pPr>
      <w:proofErr w:type="gramStart"/>
      <w:r>
        <w:rPr>
          <w:rStyle w:val="contextualspellingandgrammarerror"/>
          <w:rFonts w:ascii="Arial" w:hAnsi="Arial" w:cs="Arial"/>
          <w:color w:val="17365D"/>
          <w:sz w:val="22"/>
          <w:szCs w:val="22"/>
        </w:rPr>
        <w:t>dans</w:t>
      </w:r>
      <w:proofErr w:type="gramEnd"/>
      <w:r>
        <w:rPr>
          <w:rStyle w:val="normaltextrun1"/>
          <w:rFonts w:ascii="Arial" w:hAnsi="Arial" w:cs="Arial"/>
          <w:color w:val="17365D"/>
          <w:sz w:val="22"/>
          <w:szCs w:val="22"/>
        </w:rPr>
        <w:t xml:space="preserve"> le cadre de la Conférence des Financeurs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DD8F89" w14:textId="77777777" w:rsidR="00A87298" w:rsidRDefault="00A87298" w:rsidP="006E3DB9">
      <w:pPr>
        <w:pStyle w:val="paragraph"/>
        <w:ind w:right="-2"/>
        <w:jc w:val="center"/>
        <w:textAlignment w:val="baseline"/>
      </w:pPr>
      <w:proofErr w:type="gramStart"/>
      <w:r>
        <w:rPr>
          <w:rStyle w:val="contextualspellingandgrammarerror"/>
          <w:rFonts w:ascii="Arial" w:hAnsi="Arial" w:cs="Arial"/>
          <w:color w:val="17365D"/>
          <w:sz w:val="22"/>
          <w:szCs w:val="22"/>
        </w:rPr>
        <w:t>de</w:t>
      </w:r>
      <w:proofErr w:type="gramEnd"/>
      <w:r>
        <w:rPr>
          <w:rStyle w:val="normaltextrun1"/>
          <w:rFonts w:ascii="Arial" w:hAnsi="Arial" w:cs="Arial"/>
          <w:color w:val="17365D"/>
          <w:sz w:val="22"/>
          <w:szCs w:val="22"/>
        </w:rPr>
        <w:t xml:space="preserve"> la Prévention de la Perte d’Autonomie de la Charente-Maritime - CFPPA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D85330" w14:textId="77777777" w:rsidR="00A87298" w:rsidRDefault="00A87298" w:rsidP="00A87298">
      <w:pPr>
        <w:pStyle w:val="paragraph"/>
        <w:ind w:left="135" w:right="420"/>
        <w:jc w:val="center"/>
        <w:textAlignment w:val="baseline"/>
      </w:pPr>
      <w:r>
        <w:rPr>
          <w:rStyle w:val="eop"/>
        </w:rPr>
        <w:t> </w:t>
      </w:r>
    </w:p>
    <w:p w14:paraId="5835E234" w14:textId="77777777" w:rsidR="00A87298" w:rsidRDefault="00A87298" w:rsidP="00A87298">
      <w:pPr>
        <w:pStyle w:val="paragraph"/>
        <w:ind w:left="135" w:right="420" w:hanging="1275"/>
        <w:jc w:val="center"/>
        <w:textAlignment w:val="baseline"/>
      </w:pPr>
      <w:r>
        <w:rPr>
          <w:rStyle w:val="eop"/>
        </w:rPr>
        <w:t> </w:t>
      </w:r>
    </w:p>
    <w:p w14:paraId="2633C89F" w14:textId="77777777" w:rsidR="00A87298" w:rsidRDefault="00A87298" w:rsidP="00A87298">
      <w:pPr>
        <w:pStyle w:val="paragraph"/>
        <w:ind w:left="135" w:right="420" w:hanging="277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color w:val="FFFFFF"/>
          <w:sz w:val="22"/>
          <w:szCs w:val="22"/>
          <w:shd w:val="clear" w:color="auto" w:fill="365F91"/>
        </w:rPr>
        <w:t>Préambule sur les conditions d’éligibilité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A44C89" w14:textId="77777777" w:rsidR="00A87298" w:rsidRDefault="00A87298" w:rsidP="00A87298">
      <w:pPr>
        <w:pStyle w:val="paragraph"/>
        <w:ind w:left="135" w:right="420"/>
        <w:jc w:val="both"/>
        <w:textAlignment w:val="baseline"/>
      </w:pPr>
      <w:r>
        <w:rPr>
          <w:rStyle w:val="eop"/>
          <w:sz w:val="18"/>
          <w:szCs w:val="18"/>
        </w:rPr>
        <w:t> </w:t>
      </w:r>
    </w:p>
    <w:p w14:paraId="5918F644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sz w:val="22"/>
          <w:szCs w:val="22"/>
        </w:rPr>
        <w:t>Toute personne morale peut déposer un dossier quel que soit son statut.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2DAC6805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eop"/>
          <w:sz w:val="22"/>
          <w:szCs w:val="22"/>
        </w:rPr>
        <w:t> </w:t>
      </w:r>
    </w:p>
    <w:p w14:paraId="4A1F4F13" w14:textId="21238190" w:rsidR="00A87298" w:rsidRPr="00A87298" w:rsidRDefault="00A87298" w:rsidP="00A87298">
      <w:pPr>
        <w:pStyle w:val="paragraph"/>
        <w:tabs>
          <w:tab w:val="left" w:pos="1134"/>
        </w:tabs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sz w:val="22"/>
          <w:szCs w:val="22"/>
          <w:u w:val="single"/>
        </w:rPr>
        <w:t>Conditions</w:t>
      </w:r>
      <w:r w:rsidRPr="00A87298">
        <w:rPr>
          <w:rStyle w:val="normaltextrun1"/>
          <w:rFonts w:ascii="Arial" w:hAnsi="Arial" w:cs="Arial"/>
          <w:sz w:val="22"/>
          <w:szCs w:val="22"/>
        </w:rPr>
        <w:t xml:space="preserve"> : </w:t>
      </w:r>
      <w:r w:rsidRPr="00A87298">
        <w:rPr>
          <w:rStyle w:val="normaltextrun1"/>
          <w:rFonts w:ascii="Arial" w:hAnsi="Arial" w:cs="Arial"/>
          <w:sz w:val="22"/>
          <w:szCs w:val="22"/>
        </w:rPr>
        <w:tab/>
        <w:t>- être en capacité de soutenir économiquement et financièrement le projet proposé,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2E295BC7" w14:textId="56BA966F" w:rsidR="00A87298" w:rsidRPr="00A87298" w:rsidRDefault="00A87298" w:rsidP="00BE326C">
      <w:pPr>
        <w:pStyle w:val="paragraph"/>
        <w:tabs>
          <w:tab w:val="left" w:pos="1134"/>
        </w:tabs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sz w:val="22"/>
          <w:szCs w:val="22"/>
        </w:rPr>
        <w:t>    </w:t>
      </w:r>
      <w:r w:rsidRPr="00A87298">
        <w:rPr>
          <w:rStyle w:val="normaltextrun1"/>
          <w:rFonts w:ascii="Arial" w:hAnsi="Arial" w:cs="Arial"/>
          <w:sz w:val="22"/>
          <w:szCs w:val="22"/>
        </w:rPr>
        <w:tab/>
        <w:t>- réaliser le ou les projet(s) dans le département de la Charente-Maritime, 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03B2ACE6" w14:textId="553CD15F" w:rsidR="00A87298" w:rsidRPr="00A87298" w:rsidRDefault="00A87298" w:rsidP="00A87298">
      <w:pPr>
        <w:pStyle w:val="paragraph"/>
        <w:tabs>
          <w:tab w:val="left" w:pos="1134"/>
        </w:tabs>
        <w:ind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sz w:val="22"/>
          <w:szCs w:val="22"/>
        </w:rPr>
        <w:tab/>
        <w:t>- avoir un ancrage local pour la mise en place du projet.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789FB198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216CFD58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color w:val="000000"/>
          <w:sz w:val="22"/>
          <w:szCs w:val="22"/>
        </w:rPr>
        <w:t>Les demandes de participation financière ne pourront pas concerner des actions à visée commerciale.  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6D3FECD0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486CCB38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color w:val="000000"/>
          <w:sz w:val="22"/>
          <w:szCs w:val="22"/>
        </w:rPr>
        <w:t>Toute demande devra présenter une analyse des besoins, la méthodologie mise en œuvre et les critères d’évaluation et de suivi.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10BCED4D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color w:val="000000"/>
          <w:sz w:val="22"/>
          <w:szCs w:val="22"/>
        </w:rPr>
        <w:t> 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3AE8612A" w14:textId="41EBEE7C" w:rsidR="00A87298" w:rsidRPr="004F30E7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4F30E7">
        <w:rPr>
          <w:rStyle w:val="normaltextrun1"/>
          <w:rFonts w:ascii="Arial" w:hAnsi="Arial" w:cs="Arial"/>
          <w:color w:val="000000"/>
          <w:sz w:val="22"/>
          <w:szCs w:val="22"/>
        </w:rPr>
        <w:t>Enfin, l</w:t>
      </w:r>
      <w:r w:rsidRPr="004F30E7">
        <w:rPr>
          <w:rStyle w:val="normaltextrun1"/>
          <w:rFonts w:ascii="Arial" w:hAnsi="Arial" w:cs="Arial"/>
          <w:sz w:val="22"/>
          <w:szCs w:val="22"/>
        </w:rPr>
        <w:t>’objectif de la Conférence des financeurs de la prévention de la perte d’autonomie consiste à soutenir les actions collectives de prévention</w:t>
      </w:r>
      <w:r w:rsidR="004F30E7">
        <w:rPr>
          <w:rStyle w:val="normaltextrun1"/>
          <w:rFonts w:ascii="Arial" w:hAnsi="Arial" w:cs="Arial"/>
          <w:sz w:val="22"/>
          <w:szCs w:val="22"/>
        </w:rPr>
        <w:t>. T</w:t>
      </w:r>
      <w:r w:rsidRPr="004F30E7">
        <w:rPr>
          <w:rStyle w:val="normaltextrun1"/>
          <w:rFonts w:ascii="Arial" w:hAnsi="Arial" w:cs="Arial"/>
          <w:sz w:val="22"/>
          <w:szCs w:val="22"/>
        </w:rPr>
        <w:t>oute demande pour des séances individuelles sera écartée.</w:t>
      </w:r>
      <w:r w:rsidRPr="004F30E7">
        <w:rPr>
          <w:rStyle w:val="eop"/>
          <w:rFonts w:ascii="Arial" w:hAnsi="Arial" w:cs="Arial"/>
          <w:sz w:val="22"/>
          <w:szCs w:val="22"/>
        </w:rPr>
        <w:t> </w:t>
      </w:r>
    </w:p>
    <w:p w14:paraId="7FE458F4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eop"/>
          <w:sz w:val="22"/>
          <w:szCs w:val="22"/>
        </w:rPr>
        <w:t> </w:t>
      </w:r>
    </w:p>
    <w:p w14:paraId="76357A87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color w:val="000000"/>
          <w:sz w:val="22"/>
          <w:szCs w:val="22"/>
        </w:rPr>
        <w:t> 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7CAA90D7" w14:textId="77777777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color w:val="FFFFFF"/>
          <w:sz w:val="22"/>
          <w:szCs w:val="22"/>
          <w:shd w:val="clear" w:color="auto" w:fill="365F91"/>
        </w:rPr>
        <w:t>Périmètre de la Conférence des financeurs</w:t>
      </w:r>
      <w:r>
        <w:rPr>
          <w:rStyle w:val="normaltextrun1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83756D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6C3CB109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sz w:val="22"/>
          <w:szCs w:val="22"/>
        </w:rPr>
        <w:t>Depuis 2018, le périmètre d’éligibilité des dépenses a évolué afin de développer et renforcer également la prévention au sein des établissements d’hébergement pour personnes âgées dépendantes (EHPAD) et ainsi réduire ou retarder la perte d’autonomie. 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6F608952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eop"/>
          <w:sz w:val="22"/>
          <w:szCs w:val="22"/>
        </w:rPr>
        <w:t> </w:t>
      </w:r>
    </w:p>
    <w:p w14:paraId="65811416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sz w:val="22"/>
          <w:szCs w:val="22"/>
        </w:rPr>
        <w:t>Ainsi, sont éligibles les actions collectives de prévention :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23EC6F3A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sz w:val="22"/>
          <w:szCs w:val="22"/>
        </w:rPr>
        <w:t>- à destination des personnes âgées de 60 ans et plus, vivant à domicile,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4073D8BD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sz w:val="22"/>
          <w:szCs w:val="22"/>
        </w:rPr>
        <w:t>- pour les résidents des EHPAD.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374EAE3E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607F435C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eop"/>
          <w:sz w:val="22"/>
          <w:szCs w:val="22"/>
        </w:rPr>
        <w:t> </w:t>
      </w:r>
    </w:p>
    <w:p w14:paraId="0D47FB2A" w14:textId="77777777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color w:val="FFFFFF"/>
          <w:sz w:val="22"/>
          <w:szCs w:val="22"/>
          <w:shd w:val="clear" w:color="auto" w:fill="365F91"/>
        </w:rPr>
        <w:t>Temporalité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7B2C76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1965792C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sz w:val="22"/>
          <w:szCs w:val="22"/>
        </w:rPr>
        <w:t xml:space="preserve">Chaque année, </w:t>
      </w:r>
      <w:r w:rsidRPr="00A87298">
        <w:rPr>
          <w:rStyle w:val="normaltextrun1"/>
          <w:rFonts w:ascii="Arial" w:hAnsi="Arial" w:cs="Arial"/>
          <w:color w:val="000000"/>
          <w:sz w:val="22"/>
          <w:szCs w:val="22"/>
        </w:rPr>
        <w:t xml:space="preserve">après connaissance des concours alloués par la Caisse Nationale de Solidarité pour l’Autonomie (CNSA), la Conférence lance un </w:t>
      </w:r>
      <w:r w:rsidRPr="00A87298">
        <w:rPr>
          <w:rStyle w:val="normaltextrun1"/>
          <w:rFonts w:ascii="Arial" w:hAnsi="Arial" w:cs="Arial"/>
          <w:sz w:val="22"/>
          <w:szCs w:val="22"/>
        </w:rPr>
        <w:t xml:space="preserve">appel à candidatures </w:t>
      </w:r>
      <w:r w:rsidRPr="00A87298">
        <w:rPr>
          <w:rStyle w:val="normaltextrun1"/>
          <w:rFonts w:ascii="Arial" w:hAnsi="Arial" w:cs="Arial"/>
          <w:color w:val="000000"/>
          <w:sz w:val="22"/>
          <w:szCs w:val="22"/>
        </w:rPr>
        <w:t>afin de susciter, d’identifier et de sélectionner toutes les actions qui s’inscrivent dans le périmètre du</w:t>
      </w:r>
      <w:r w:rsidRPr="00A87298">
        <w:rPr>
          <w:rStyle w:val="normaltextrun1"/>
          <w:rFonts w:ascii="Arial" w:hAnsi="Arial" w:cs="Arial"/>
          <w:b/>
          <w:bCs/>
          <w:sz w:val="22"/>
          <w:szCs w:val="22"/>
        </w:rPr>
        <w:t xml:space="preserve"> </w:t>
      </w:r>
      <w:r w:rsidRPr="00A87298">
        <w:rPr>
          <w:rStyle w:val="normaltextrun1"/>
          <w:rFonts w:ascii="Arial" w:hAnsi="Arial" w:cs="Arial"/>
          <w:sz w:val="22"/>
          <w:szCs w:val="22"/>
        </w:rPr>
        <w:t>développement des actions collectives de prévention. 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64E63957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6F32ACD3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sz w:val="22"/>
          <w:szCs w:val="22"/>
        </w:rPr>
        <w:t>Ces actions doivent être mises en place durant l’année civile de la signature de la convention.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061CFBEA" w14:textId="77777777" w:rsidR="00A87298" w:rsidRPr="00A87298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87298">
        <w:rPr>
          <w:rStyle w:val="normaltextrun1"/>
          <w:rFonts w:ascii="Arial" w:hAnsi="Arial" w:cs="Arial"/>
          <w:sz w:val="22"/>
          <w:szCs w:val="22"/>
        </w:rPr>
        <w:t>Les dépenses présentées seront éligibles à condition d’être engagées, réalisées et acquittées sur l’année civile de l’appel à candidature, soit avant le 31 décembre de l’année en cours. </w:t>
      </w:r>
      <w:r w:rsidRPr="00A87298">
        <w:rPr>
          <w:rStyle w:val="normaltextrun1"/>
          <w:rFonts w:ascii="Arial" w:hAnsi="Arial" w:cs="Arial"/>
          <w:color w:val="000000"/>
          <w:sz w:val="22"/>
          <w:szCs w:val="22"/>
        </w:rPr>
        <w:t> </w:t>
      </w:r>
      <w:r w:rsidRPr="00A87298">
        <w:rPr>
          <w:rStyle w:val="eop"/>
          <w:rFonts w:ascii="Arial" w:hAnsi="Arial" w:cs="Arial"/>
          <w:sz w:val="22"/>
          <w:szCs w:val="22"/>
        </w:rPr>
        <w:t> </w:t>
      </w:r>
    </w:p>
    <w:p w14:paraId="74CF27C6" w14:textId="74322411" w:rsidR="00827587" w:rsidRDefault="00A87298" w:rsidP="00D012C7">
      <w:pPr>
        <w:pStyle w:val="paragraph"/>
        <w:ind w:left="-142" w:right="-286"/>
        <w:jc w:val="both"/>
        <w:textAlignment w:val="baseline"/>
        <w:rPr>
          <w:rStyle w:val="eop"/>
          <w:sz w:val="22"/>
          <w:szCs w:val="22"/>
        </w:rPr>
      </w:pPr>
      <w:r w:rsidRPr="00A87298">
        <w:rPr>
          <w:rStyle w:val="eop"/>
          <w:sz w:val="22"/>
          <w:szCs w:val="22"/>
        </w:rPr>
        <w:t> </w:t>
      </w:r>
      <w:bookmarkStart w:id="0" w:name="_GoBack"/>
      <w:bookmarkEnd w:id="0"/>
    </w:p>
    <w:p w14:paraId="1FDBE89C" w14:textId="77777777" w:rsidR="00827587" w:rsidRDefault="00827587" w:rsidP="00827587">
      <w:pPr>
        <w:pStyle w:val="paragraph"/>
        <w:ind w:right="-286"/>
        <w:jc w:val="both"/>
        <w:textAlignment w:val="baseline"/>
        <w:rPr>
          <w:rStyle w:val="normaltextrun1"/>
          <w:rFonts w:ascii="Arial" w:hAnsi="Arial" w:cs="Arial"/>
          <w:b/>
          <w:bCs/>
          <w:color w:val="FFFFFF"/>
          <w:sz w:val="22"/>
          <w:szCs w:val="22"/>
          <w:shd w:val="clear" w:color="auto" w:fill="365F91"/>
        </w:rPr>
      </w:pPr>
    </w:p>
    <w:p w14:paraId="62961DBA" w14:textId="4F1626D0" w:rsidR="00A87298" w:rsidRPr="00827587" w:rsidRDefault="00A87298" w:rsidP="00827587">
      <w:pPr>
        <w:pStyle w:val="paragraph"/>
        <w:ind w:right="-286" w:hanging="142"/>
        <w:jc w:val="both"/>
        <w:textAlignment w:val="baseline"/>
        <w:rPr>
          <w:rFonts w:ascii="Arial" w:hAnsi="Arial" w:cs="Arial"/>
          <w:b/>
          <w:bCs/>
          <w:color w:val="FFFFFF"/>
          <w:sz w:val="22"/>
          <w:szCs w:val="22"/>
          <w:shd w:val="clear" w:color="auto" w:fill="365F91"/>
        </w:rPr>
      </w:pPr>
      <w:r>
        <w:rPr>
          <w:rStyle w:val="normaltextrun1"/>
          <w:rFonts w:ascii="Arial" w:hAnsi="Arial" w:cs="Arial"/>
          <w:b/>
          <w:bCs/>
          <w:color w:val="FFFFFF"/>
          <w:sz w:val="22"/>
          <w:szCs w:val="22"/>
          <w:shd w:val="clear" w:color="auto" w:fill="365F91"/>
        </w:rPr>
        <w:lastRenderedPageBreak/>
        <w:t>Type de projet éligible</w:t>
      </w:r>
      <w:r>
        <w:rPr>
          <w:rStyle w:val="normaltextrun1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FF5D50" w14:textId="77777777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16"/>
          <w:szCs w:val="16"/>
        </w:rPr>
        <w:t> 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66AB9064" w14:textId="77777777" w:rsidR="00A87298" w:rsidRDefault="00A87298" w:rsidP="000140EE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Les actions de prévention éligibles sont les actions collectives destinées aux personnes de 60 ans et plus, visant à les informer, à les sensibiliser ou à modifier des comportements individuels, en vue d’éviter, de limiter ou de retarder la perte d’autonomie.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CF2D5C" w14:textId="77777777" w:rsidR="00A87298" w:rsidRDefault="00A87298" w:rsidP="000140EE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16"/>
          <w:szCs w:val="16"/>
        </w:rPr>
        <w:t> 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4D0C04E1" w14:textId="0839FC5C" w:rsidR="00A87298" w:rsidRDefault="00BE326C" w:rsidP="000140EE">
      <w:pPr>
        <w:pStyle w:val="paragraph"/>
        <w:ind w:left="-142" w:right="-286"/>
        <w:jc w:val="both"/>
        <w:textAlignment w:val="baseline"/>
      </w:pPr>
      <w:r w:rsidRPr="00BE326C">
        <w:rPr>
          <w:rStyle w:val="normaltextrun1"/>
          <w:rFonts w:ascii="Arial" w:hAnsi="Arial" w:cs="Arial"/>
          <w:sz w:val="22"/>
          <w:szCs w:val="22"/>
        </w:rPr>
        <w:t>Les thématiques principales sont relatives à la santé globale/bien vieillir dont la nutrition, la mémoire, le sommeil, les activités physiques et atelier équilibre/la prévention des chutes, le bien-être et estime de soi, la santé-bucco-dentaire et la prévention de la dépression/du risque suicidaire…  </w:t>
      </w:r>
    </w:p>
    <w:p w14:paraId="6123F923" w14:textId="43A2A757" w:rsidR="00A87298" w:rsidRDefault="00A87298" w:rsidP="000140EE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Elles peuvent éga</w:t>
      </w:r>
      <w:r w:rsidR="000140EE">
        <w:rPr>
          <w:rStyle w:val="normaltextrun1"/>
          <w:rFonts w:ascii="Arial" w:hAnsi="Arial" w:cs="Arial"/>
          <w:sz w:val="22"/>
          <w:szCs w:val="22"/>
        </w:rPr>
        <w:t>lement concerner le lien social</w:t>
      </w:r>
      <w:r>
        <w:rPr>
          <w:rStyle w:val="normaltextrun1"/>
          <w:rFonts w:ascii="Arial" w:hAnsi="Arial" w:cs="Arial"/>
          <w:sz w:val="22"/>
          <w:szCs w:val="22"/>
        </w:rPr>
        <w:t>, l’habitat et le cadre de vie.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C19A5E8" w14:textId="5F9AC94F" w:rsidR="00A87298" w:rsidRDefault="00A87298" w:rsidP="000140EE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Enfin, parmi les autres actions collectives, on peut citer la mobilité dont la sécurité routière, l’usa</w:t>
      </w:r>
      <w:r w:rsidR="00CB4AD6">
        <w:rPr>
          <w:rStyle w:val="normaltextrun1"/>
          <w:rFonts w:ascii="Arial" w:hAnsi="Arial" w:cs="Arial"/>
          <w:sz w:val="22"/>
          <w:szCs w:val="22"/>
        </w:rPr>
        <w:t>ge du numérique, l</w:t>
      </w:r>
      <w:r>
        <w:rPr>
          <w:rStyle w:val="normaltextrun1"/>
          <w:rFonts w:ascii="Arial" w:hAnsi="Arial" w:cs="Arial"/>
          <w:sz w:val="22"/>
          <w:szCs w:val="22"/>
        </w:rPr>
        <w:t>a préparation à la</w:t>
      </w:r>
      <w:r w:rsidR="000140EE">
        <w:rPr>
          <w:rStyle w:val="normaltextrun1"/>
          <w:rFonts w:ascii="Arial" w:hAnsi="Arial" w:cs="Arial"/>
          <w:sz w:val="22"/>
          <w:szCs w:val="22"/>
        </w:rPr>
        <w:t xml:space="preserve"> retraite et l’accès aux droits.</w:t>
      </w:r>
    </w:p>
    <w:p w14:paraId="3EFE883A" w14:textId="77777777" w:rsidR="00A87298" w:rsidRPr="00CB4AD6" w:rsidRDefault="00A87298" w:rsidP="000140EE">
      <w:pPr>
        <w:pStyle w:val="paragraph"/>
        <w:ind w:left="-142" w:right="-286"/>
        <w:jc w:val="both"/>
        <w:textAlignment w:val="baseline"/>
        <w:rPr>
          <w:sz w:val="16"/>
          <w:szCs w:val="16"/>
        </w:rPr>
      </w:pPr>
      <w:r w:rsidRPr="00CB4AD6">
        <w:rPr>
          <w:rStyle w:val="eop"/>
          <w:rFonts w:ascii="Arial" w:hAnsi="Arial" w:cs="Arial"/>
          <w:sz w:val="16"/>
          <w:szCs w:val="16"/>
        </w:rPr>
        <w:t> </w:t>
      </w:r>
    </w:p>
    <w:p w14:paraId="45BCF5D5" w14:textId="77777777" w:rsidR="00A87298" w:rsidRDefault="00A87298" w:rsidP="000140EE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L’objectif des actions mises en place peut également conduire à la sensibilisation du personnel.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2FC145" w14:textId="23FA7C97" w:rsidR="00A87298" w:rsidRDefault="00A87298" w:rsidP="000140EE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 xml:space="preserve">Toutefois, la formation du personnel ne sera éligible que si et seulement si elle concerne l’amélioration des compétences du personnel dans la thématique des actions de prévention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et</w:t>
      </w:r>
      <w:r>
        <w:rPr>
          <w:rStyle w:val="normaltextrun1"/>
          <w:rFonts w:ascii="Arial" w:hAnsi="Arial" w:cs="Arial"/>
          <w:sz w:val="22"/>
          <w:szCs w:val="22"/>
        </w:rPr>
        <w:t xml:space="preserve"> dans l’objectif de conduire des actions de prévention.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166C8D" w14:textId="77777777" w:rsidR="00A87298" w:rsidRPr="00CB4AD6" w:rsidRDefault="00A87298" w:rsidP="000140EE">
      <w:pPr>
        <w:pStyle w:val="paragraph"/>
        <w:ind w:left="-142" w:right="-286"/>
        <w:jc w:val="both"/>
        <w:textAlignment w:val="baseline"/>
        <w:rPr>
          <w:sz w:val="16"/>
          <w:szCs w:val="16"/>
        </w:rPr>
      </w:pPr>
      <w:r w:rsidRPr="00CB4AD6">
        <w:rPr>
          <w:rStyle w:val="eop"/>
          <w:rFonts w:ascii="Arial" w:hAnsi="Arial" w:cs="Arial"/>
          <w:sz w:val="16"/>
          <w:szCs w:val="16"/>
        </w:rPr>
        <w:t> </w:t>
      </w:r>
    </w:p>
    <w:p w14:paraId="734F3A0E" w14:textId="77777777" w:rsidR="00A87298" w:rsidRDefault="00A87298" w:rsidP="000140EE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En EHPAD, la mise en place de l’action ne doit pas entraîner d’impact financier pour le résident.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732D50" w14:textId="77777777" w:rsidR="00A87298" w:rsidRDefault="00A87298" w:rsidP="000140EE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Globalement, ne seront prises en compte que les actions gratuites pour la personne âgée, en extérieur ou en établissement.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9E2436" w14:textId="71AFE629" w:rsidR="00A87298" w:rsidRPr="00CB4AD6" w:rsidRDefault="00A87298" w:rsidP="00A87298">
      <w:pPr>
        <w:pStyle w:val="paragraph"/>
        <w:ind w:left="-142" w:right="-286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CB4AD6">
        <w:rPr>
          <w:rStyle w:val="normaltextrun1"/>
          <w:rFonts w:ascii="Arial" w:hAnsi="Arial" w:cs="Arial"/>
          <w:sz w:val="16"/>
          <w:szCs w:val="16"/>
        </w:rPr>
        <w:t> </w:t>
      </w:r>
      <w:r w:rsidRPr="00CB4AD6">
        <w:rPr>
          <w:rStyle w:val="eop"/>
          <w:rFonts w:ascii="Arial" w:hAnsi="Arial" w:cs="Arial"/>
          <w:sz w:val="16"/>
          <w:szCs w:val="16"/>
        </w:rPr>
        <w:t> </w:t>
      </w:r>
    </w:p>
    <w:p w14:paraId="1FE016C4" w14:textId="77777777" w:rsidR="00A87298" w:rsidRPr="00CB4AD6" w:rsidRDefault="00A87298" w:rsidP="00A87298">
      <w:pPr>
        <w:pStyle w:val="paragraph"/>
        <w:ind w:left="-142" w:right="-286"/>
        <w:textAlignment w:val="baseline"/>
        <w:rPr>
          <w:sz w:val="16"/>
          <w:szCs w:val="16"/>
        </w:rPr>
      </w:pPr>
      <w:r w:rsidRPr="00CB4AD6">
        <w:rPr>
          <w:rStyle w:val="eop"/>
          <w:sz w:val="16"/>
          <w:szCs w:val="16"/>
        </w:rPr>
        <w:t> </w:t>
      </w:r>
    </w:p>
    <w:p w14:paraId="72D62D73" w14:textId="77777777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color w:val="FFFFFF"/>
          <w:sz w:val="22"/>
          <w:szCs w:val="22"/>
          <w:shd w:val="clear" w:color="auto" w:fill="365F91"/>
        </w:rPr>
        <w:t>Dépenses prises en compte</w:t>
      </w:r>
      <w:r>
        <w:rPr>
          <w:rStyle w:val="normaltextrun1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9A8339" w14:textId="77777777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BA8F1A8" w14:textId="77777777" w:rsidR="00A87298" w:rsidRPr="00A07645" w:rsidRDefault="00A87298" w:rsidP="00A87298">
      <w:pPr>
        <w:pStyle w:val="paragraph"/>
        <w:ind w:left="-142" w:right="-286"/>
        <w:jc w:val="both"/>
        <w:textAlignment w:val="baseline"/>
        <w:rPr>
          <w:rFonts w:ascii="Arial" w:hAnsi="Arial" w:cs="Arial"/>
          <w:sz w:val="22"/>
          <w:szCs w:val="22"/>
        </w:rPr>
      </w:pPr>
      <w:r w:rsidRPr="00A07645">
        <w:rPr>
          <w:rStyle w:val="normaltextrun1"/>
          <w:rFonts w:ascii="Arial" w:hAnsi="Arial" w:cs="Arial"/>
          <w:sz w:val="22"/>
          <w:szCs w:val="22"/>
        </w:rPr>
        <w:t>Il s’agit de financer une action de prévention et non les frais de fonctionnement d’une structure.</w:t>
      </w:r>
      <w:r w:rsidRPr="00A07645">
        <w:rPr>
          <w:rStyle w:val="eop"/>
          <w:rFonts w:ascii="Arial" w:hAnsi="Arial" w:cs="Arial"/>
          <w:sz w:val="22"/>
          <w:szCs w:val="22"/>
        </w:rPr>
        <w:t> </w:t>
      </w:r>
    </w:p>
    <w:p w14:paraId="6CFD8891" w14:textId="0CF95EAE" w:rsidR="000140EE" w:rsidRDefault="00A87298" w:rsidP="00A87298">
      <w:pPr>
        <w:pStyle w:val="paragraph"/>
        <w:ind w:left="-142" w:right="-286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A07645">
        <w:rPr>
          <w:rStyle w:val="normaltextrun1"/>
          <w:rFonts w:ascii="Arial" w:hAnsi="Arial" w:cs="Arial"/>
          <w:sz w:val="22"/>
          <w:szCs w:val="22"/>
        </w:rPr>
        <w:t xml:space="preserve">Ainsi, les </w:t>
      </w:r>
      <w:r w:rsidR="000140EE">
        <w:rPr>
          <w:rStyle w:val="normaltextrun1"/>
          <w:rFonts w:ascii="Arial" w:hAnsi="Arial" w:cs="Arial"/>
          <w:sz w:val="22"/>
          <w:szCs w:val="22"/>
        </w:rPr>
        <w:t>actions déjà mises en œuvre ou qui relèveraient des missions propres aux structures, porteuses du projet, ne peuvent être prises en compte.</w:t>
      </w:r>
    </w:p>
    <w:p w14:paraId="0ECFCCF1" w14:textId="77777777" w:rsidR="000140EE" w:rsidRPr="000140EE" w:rsidRDefault="000140EE" w:rsidP="00A87298">
      <w:pPr>
        <w:pStyle w:val="paragraph"/>
        <w:ind w:left="-142" w:right="-286"/>
        <w:jc w:val="both"/>
        <w:textAlignment w:val="baseline"/>
        <w:rPr>
          <w:rStyle w:val="normaltextrun1"/>
          <w:rFonts w:ascii="Arial" w:hAnsi="Arial" w:cs="Arial"/>
          <w:sz w:val="16"/>
          <w:szCs w:val="16"/>
        </w:rPr>
      </w:pPr>
    </w:p>
    <w:p w14:paraId="4BF891B2" w14:textId="24995AE8" w:rsidR="00A07645" w:rsidRPr="00A07645" w:rsidRDefault="000140EE" w:rsidP="00A87298">
      <w:pPr>
        <w:pStyle w:val="paragraph"/>
        <w:ind w:left="-142" w:right="-28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Les </w:t>
      </w:r>
      <w:r w:rsidR="00A87298" w:rsidRPr="00A07645">
        <w:rPr>
          <w:rStyle w:val="normaltextrun1"/>
          <w:rFonts w:ascii="Arial" w:hAnsi="Arial" w:cs="Arial"/>
          <w:sz w:val="22"/>
          <w:szCs w:val="22"/>
        </w:rPr>
        <w:t>dépenses présentées doivent être liées et nécessaires à la réalisation du projet. </w:t>
      </w:r>
      <w:r w:rsidR="00A87298" w:rsidRPr="00A07645">
        <w:rPr>
          <w:rStyle w:val="eop"/>
          <w:rFonts w:ascii="Arial" w:hAnsi="Arial" w:cs="Arial"/>
          <w:sz w:val="22"/>
          <w:szCs w:val="22"/>
        </w:rPr>
        <w:t> </w:t>
      </w:r>
      <w:r w:rsidR="00CB4AD6" w:rsidRPr="00A07645">
        <w:rPr>
          <w:rStyle w:val="eop"/>
          <w:rFonts w:ascii="Arial" w:hAnsi="Arial" w:cs="Arial"/>
          <w:sz w:val="22"/>
          <w:szCs w:val="22"/>
        </w:rPr>
        <w:t xml:space="preserve">Elles </w:t>
      </w:r>
      <w:r w:rsidR="00CB4AD6" w:rsidRPr="00A07645">
        <w:rPr>
          <w:rStyle w:val="normaltextrun1"/>
          <w:rFonts w:ascii="Arial" w:hAnsi="Arial" w:cs="Arial"/>
          <w:sz w:val="22"/>
          <w:szCs w:val="22"/>
        </w:rPr>
        <w:t xml:space="preserve">devront pouvoir être justifiées </w:t>
      </w:r>
      <w:r w:rsidR="00CB4AD6" w:rsidRPr="00A07645">
        <w:rPr>
          <w:rStyle w:val="normaltextrun1"/>
          <w:rFonts w:ascii="Arial" w:hAnsi="Arial" w:cs="Arial"/>
          <w:color w:val="000000"/>
          <w:sz w:val="22"/>
          <w:szCs w:val="22"/>
        </w:rPr>
        <w:t xml:space="preserve">par des pièces comptables </w:t>
      </w:r>
      <w:r w:rsidR="00CB4AD6" w:rsidRPr="00A07645">
        <w:rPr>
          <w:rStyle w:val="normaltextrun1"/>
          <w:rFonts w:ascii="Arial" w:hAnsi="Arial" w:cs="Arial"/>
          <w:sz w:val="22"/>
          <w:szCs w:val="22"/>
        </w:rPr>
        <w:t>probantes.</w:t>
      </w:r>
    </w:p>
    <w:p w14:paraId="0C5DD03B" w14:textId="77777777" w:rsidR="00A87298" w:rsidRPr="000140EE" w:rsidRDefault="00A87298" w:rsidP="00A87298">
      <w:pPr>
        <w:pStyle w:val="paragraph"/>
        <w:ind w:left="-142" w:right="-286"/>
        <w:jc w:val="both"/>
        <w:textAlignment w:val="baseline"/>
        <w:rPr>
          <w:rFonts w:ascii="Arial" w:hAnsi="Arial" w:cs="Arial"/>
          <w:sz w:val="16"/>
          <w:szCs w:val="16"/>
        </w:rPr>
      </w:pPr>
      <w:r w:rsidRPr="000140EE">
        <w:rPr>
          <w:rStyle w:val="eop"/>
          <w:rFonts w:ascii="Arial" w:hAnsi="Arial" w:cs="Arial"/>
          <w:sz w:val="16"/>
          <w:szCs w:val="16"/>
        </w:rPr>
        <w:t> </w:t>
      </w:r>
    </w:p>
    <w:p w14:paraId="4F0FF349" w14:textId="732D2F3B" w:rsidR="00A87298" w:rsidRPr="00A07645" w:rsidRDefault="00A87298" w:rsidP="00A87298">
      <w:pPr>
        <w:pStyle w:val="paragraph"/>
        <w:ind w:left="-142" w:right="-286"/>
        <w:jc w:val="both"/>
        <w:textAlignment w:val="baseline"/>
        <w:rPr>
          <w:sz w:val="22"/>
          <w:szCs w:val="22"/>
        </w:rPr>
      </w:pPr>
      <w:r w:rsidRPr="00A07645">
        <w:rPr>
          <w:rStyle w:val="normaltextrun1"/>
          <w:rFonts w:ascii="Arial" w:hAnsi="Arial" w:cs="Arial"/>
          <w:sz w:val="22"/>
          <w:szCs w:val="22"/>
        </w:rPr>
        <w:t xml:space="preserve">Dans le cadre du financement attribué par la Conférence des financeurs, les dépenses se limitent à </w:t>
      </w:r>
      <w:r w:rsidRPr="00A07645">
        <w:rPr>
          <w:rStyle w:val="normaltextrun1"/>
          <w:rFonts w:ascii="Arial" w:hAnsi="Arial" w:cs="Arial"/>
          <w:b/>
          <w:bCs/>
          <w:sz w:val="22"/>
          <w:szCs w:val="22"/>
        </w:rPr>
        <w:t>l’animation de l’action</w:t>
      </w:r>
      <w:r w:rsidRPr="00A07645">
        <w:rPr>
          <w:rStyle w:val="normaltextrun1"/>
          <w:rFonts w:ascii="Arial" w:hAnsi="Arial" w:cs="Arial"/>
          <w:sz w:val="22"/>
          <w:szCs w:val="22"/>
        </w:rPr>
        <w:t>.</w:t>
      </w:r>
      <w:r w:rsidRPr="00A07645">
        <w:rPr>
          <w:rStyle w:val="eop"/>
          <w:rFonts w:ascii="Arial" w:hAnsi="Arial" w:cs="Arial"/>
          <w:sz w:val="22"/>
          <w:szCs w:val="22"/>
        </w:rPr>
        <w:t> </w:t>
      </w:r>
      <w:r w:rsidRPr="00A07645">
        <w:rPr>
          <w:rStyle w:val="normaltextrun1"/>
          <w:rFonts w:ascii="Arial" w:hAnsi="Arial" w:cs="Arial"/>
          <w:sz w:val="22"/>
          <w:szCs w:val="22"/>
        </w:rPr>
        <w:t xml:space="preserve">Tous les autres frais inhérents au projet seront autofinancés ou pris en charge par des </w:t>
      </w:r>
      <w:proofErr w:type="spellStart"/>
      <w:r w:rsidRPr="00A07645">
        <w:rPr>
          <w:rStyle w:val="normaltextrun1"/>
          <w:rFonts w:ascii="Arial" w:hAnsi="Arial" w:cs="Arial"/>
          <w:sz w:val="22"/>
          <w:szCs w:val="22"/>
        </w:rPr>
        <w:t>co</w:t>
      </w:r>
      <w:proofErr w:type="spellEnd"/>
      <w:r w:rsidRPr="00A07645">
        <w:rPr>
          <w:rStyle w:val="normaltextrun1"/>
          <w:rFonts w:ascii="Arial" w:hAnsi="Arial" w:cs="Arial"/>
          <w:sz w:val="22"/>
          <w:szCs w:val="22"/>
        </w:rPr>
        <w:t>-financeurs.</w:t>
      </w:r>
      <w:r w:rsidRPr="00A07645">
        <w:rPr>
          <w:rStyle w:val="eop"/>
          <w:rFonts w:ascii="Arial" w:hAnsi="Arial" w:cs="Arial"/>
          <w:sz w:val="22"/>
          <w:szCs w:val="22"/>
        </w:rPr>
        <w:t> </w:t>
      </w:r>
    </w:p>
    <w:p w14:paraId="31F525F7" w14:textId="77777777" w:rsidR="00A87298" w:rsidRPr="00CB4AD6" w:rsidRDefault="00A87298" w:rsidP="00A87298">
      <w:pPr>
        <w:pStyle w:val="paragraph"/>
        <w:ind w:left="-142" w:right="-286"/>
        <w:jc w:val="both"/>
        <w:textAlignment w:val="baseline"/>
        <w:rPr>
          <w:sz w:val="16"/>
          <w:szCs w:val="16"/>
        </w:rPr>
      </w:pPr>
      <w:r w:rsidRPr="00CB4AD6">
        <w:rPr>
          <w:rStyle w:val="eop"/>
          <w:rFonts w:ascii="Arial" w:hAnsi="Arial" w:cs="Arial"/>
          <w:sz w:val="16"/>
          <w:szCs w:val="16"/>
        </w:rPr>
        <w:t> </w:t>
      </w:r>
    </w:p>
    <w:p w14:paraId="24BE4488" w14:textId="77777777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  <w:u w:val="single"/>
        </w:rPr>
        <w:t>Peuvent être pris en compte</w:t>
      </w:r>
      <w:r>
        <w:rPr>
          <w:rStyle w:val="normaltextrun1"/>
          <w:rFonts w:ascii="Arial" w:hAnsi="Arial" w:cs="Arial"/>
          <w:sz w:val="22"/>
          <w:szCs w:val="22"/>
        </w:rPr>
        <w:t> 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257DA0B" w14:textId="77777777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- le coût d’un intervenant extérieur ayant une compétence en matière de prévention,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549A28" w14:textId="7017438F" w:rsidR="00A87298" w:rsidRPr="008F116C" w:rsidRDefault="3A347E11" w:rsidP="3A347E11">
      <w:pPr>
        <w:pStyle w:val="paragraph"/>
        <w:ind w:left="-142" w:right="-286"/>
        <w:jc w:val="both"/>
        <w:textAlignment w:val="baseline"/>
      </w:pPr>
      <w:r w:rsidRPr="3A347E11">
        <w:rPr>
          <w:rStyle w:val="normaltextrun1"/>
          <w:rFonts w:ascii="Arial" w:hAnsi="Arial" w:cs="Arial"/>
          <w:sz w:val="22"/>
          <w:szCs w:val="22"/>
        </w:rPr>
        <w:t>- la rémunération et charges fiscales du personnel (en fonction de sa compétence) lorsqu’il s’agit de nouveau personnel ou de quotité supplémentaire du personnel existant,</w:t>
      </w:r>
      <w:r w:rsidRPr="3A347E11">
        <w:rPr>
          <w:rStyle w:val="eop"/>
          <w:rFonts w:ascii="Arial" w:hAnsi="Arial" w:cs="Arial"/>
          <w:sz w:val="22"/>
          <w:szCs w:val="22"/>
        </w:rPr>
        <w:t> ou personnel identifié dans le projet (hors EHPAD)</w:t>
      </w:r>
    </w:p>
    <w:p w14:paraId="1BAAD949" w14:textId="77777777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- le recours à un ou plusieurs jeunes en service civique.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5E769A" w14:textId="77777777" w:rsidR="00A87298" w:rsidRPr="00CB4AD6" w:rsidRDefault="00A87298" w:rsidP="00A87298">
      <w:pPr>
        <w:pStyle w:val="paragraph"/>
        <w:ind w:left="-142" w:right="-286"/>
        <w:jc w:val="both"/>
        <w:textAlignment w:val="baseline"/>
        <w:rPr>
          <w:sz w:val="16"/>
          <w:szCs w:val="16"/>
        </w:rPr>
      </w:pPr>
      <w:r w:rsidRPr="00CB4AD6">
        <w:rPr>
          <w:rStyle w:val="eop"/>
          <w:rFonts w:ascii="Arial" w:hAnsi="Arial" w:cs="Arial"/>
          <w:sz w:val="16"/>
          <w:szCs w:val="16"/>
        </w:rPr>
        <w:t> </w:t>
      </w:r>
    </w:p>
    <w:p w14:paraId="36F8A473" w14:textId="77777777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  <w:u w:val="single"/>
        </w:rPr>
        <w:t xml:space="preserve">A l’inverse, ne sont pas prises en compte les dépenses suivantes </w:t>
      </w:r>
      <w:r>
        <w:rPr>
          <w:rStyle w:val="normaltextrun1"/>
          <w:rFonts w:ascii="Arial" w:hAnsi="Arial" w:cs="Arial"/>
          <w:sz w:val="22"/>
          <w:szCs w:val="22"/>
        </w:rPr>
        <w:t>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C99396" w14:textId="5367ED4E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Le personnel de soins, sauf diététicien, ergothérapeute et psychomotricien</w:t>
      </w:r>
      <w:r w:rsidR="00F921D2">
        <w:rPr>
          <w:rStyle w:val="normaltextrun1"/>
          <w:rFonts w:ascii="Arial" w:hAnsi="Arial" w:cs="Arial"/>
          <w:sz w:val="22"/>
          <w:szCs w:val="22"/>
        </w:rPr>
        <w:t xml:space="preserve"> (hors EHPAD)</w:t>
      </w:r>
      <w:r>
        <w:rPr>
          <w:rStyle w:val="normaltextrun1"/>
          <w:rFonts w:ascii="Arial" w:hAnsi="Arial" w:cs="Arial"/>
          <w:sz w:val="22"/>
          <w:szCs w:val="22"/>
        </w:rPr>
        <w:t>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2FCA17" w14:textId="77777777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Toutes les dépenses d’investissement : travaux et achat de matériel, y compris le petit matériel, la publicité et les frais de convivialité…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68C412" w14:textId="77777777" w:rsidR="00A87298" w:rsidRPr="00CB4AD6" w:rsidRDefault="00A87298" w:rsidP="00A87298">
      <w:pPr>
        <w:pStyle w:val="paragraph"/>
        <w:ind w:left="-142" w:right="-286"/>
        <w:jc w:val="both"/>
        <w:textAlignment w:val="baseline"/>
        <w:rPr>
          <w:sz w:val="16"/>
          <w:szCs w:val="16"/>
        </w:rPr>
      </w:pPr>
      <w:r w:rsidRPr="00CB4AD6">
        <w:rPr>
          <w:rStyle w:val="eop"/>
          <w:sz w:val="16"/>
          <w:szCs w:val="16"/>
        </w:rPr>
        <w:t> </w:t>
      </w:r>
    </w:p>
    <w:p w14:paraId="4CE29B78" w14:textId="77777777" w:rsidR="00A87298" w:rsidRPr="00CB4AD6" w:rsidRDefault="00A87298" w:rsidP="00A87298">
      <w:pPr>
        <w:pStyle w:val="paragraph"/>
        <w:ind w:left="-142" w:right="-286"/>
        <w:textAlignment w:val="baseline"/>
        <w:rPr>
          <w:sz w:val="16"/>
          <w:szCs w:val="16"/>
        </w:rPr>
      </w:pPr>
      <w:r w:rsidRPr="00CB4AD6">
        <w:rPr>
          <w:rStyle w:val="eop"/>
          <w:rFonts w:ascii="Arial" w:hAnsi="Arial" w:cs="Arial"/>
          <w:sz w:val="16"/>
          <w:szCs w:val="16"/>
        </w:rPr>
        <w:t> </w:t>
      </w:r>
    </w:p>
    <w:p w14:paraId="2C731958" w14:textId="281E9BBC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color w:val="FFFFFF"/>
          <w:sz w:val="22"/>
          <w:szCs w:val="22"/>
          <w:shd w:val="clear" w:color="auto" w:fill="365F91"/>
        </w:rPr>
        <w:t>Liste non exhaustive des critères analysés p</w:t>
      </w:r>
      <w:r w:rsidR="00CB4AD6">
        <w:rPr>
          <w:rStyle w:val="normaltextrun1"/>
          <w:rFonts w:ascii="Arial" w:hAnsi="Arial" w:cs="Arial"/>
          <w:b/>
          <w:bCs/>
          <w:color w:val="FFFFFF"/>
          <w:sz w:val="22"/>
          <w:szCs w:val="22"/>
          <w:shd w:val="clear" w:color="auto" w:fill="365F91"/>
        </w:rPr>
        <w:t>ar les membres de la conférence</w:t>
      </w:r>
      <w:r>
        <w:rPr>
          <w:rStyle w:val="normaltextrun1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A01B23" w14:textId="77777777" w:rsidR="00A87298" w:rsidRDefault="00A87298" w:rsidP="00A87298">
      <w:pPr>
        <w:pStyle w:val="paragraph"/>
        <w:ind w:left="-142" w:right="-286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73DE335" w14:textId="77777777" w:rsidR="00A87298" w:rsidRDefault="00A87298" w:rsidP="00A87298">
      <w:pPr>
        <w:pStyle w:val="paragraph"/>
        <w:ind w:left="-142" w:right="-286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Nouveau projet / action récurrente / projet déjà financé par la Conférence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424BC1" w14:textId="3A973F71" w:rsidR="00A87298" w:rsidRDefault="00A87298" w:rsidP="00A87298">
      <w:pPr>
        <w:pStyle w:val="paragraph"/>
        <w:ind w:left="-142" w:right="-286"/>
        <w:textAlignment w:val="baseline"/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>Eligibilité du financement demandé (hors investissement)</w:t>
      </w:r>
    </w:p>
    <w:p w14:paraId="166133B6" w14:textId="77777777" w:rsidR="00A87298" w:rsidRDefault="00A87298" w:rsidP="00A87298">
      <w:pPr>
        <w:pStyle w:val="paragraph"/>
        <w:ind w:left="-142" w:right="-286"/>
        <w:textAlignment w:val="baseline"/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>Gratuité de l’action collective pour le bénéficiaire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A0985B1" w14:textId="77777777" w:rsidR="00A87298" w:rsidRDefault="00A87298" w:rsidP="00A87298">
      <w:pPr>
        <w:pStyle w:val="paragraph"/>
        <w:ind w:left="-142" w:right="-286"/>
        <w:textAlignment w:val="baseline"/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>Pertinence : analyse des besoins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5A9019" w14:textId="77777777" w:rsidR="00A87298" w:rsidRDefault="00A87298" w:rsidP="00A87298">
      <w:pPr>
        <w:pStyle w:val="paragraph"/>
        <w:ind w:left="-142" w:right="-286"/>
        <w:textAlignment w:val="baseline"/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>Cohérence du projet (moyens, calendrier)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56DCC9" w14:textId="77777777" w:rsidR="00A87298" w:rsidRDefault="00A87298" w:rsidP="00A87298">
      <w:pPr>
        <w:pStyle w:val="paragraph"/>
        <w:ind w:left="-142" w:right="-286"/>
        <w:textAlignment w:val="baseline"/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>Faisabilité du projet (nombre d’actions, de personnes)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60CC5C" w14:textId="77777777" w:rsidR="00A87298" w:rsidRDefault="00A87298" w:rsidP="00A87298">
      <w:pPr>
        <w:pStyle w:val="paragraph"/>
        <w:ind w:left="-142" w:right="-286"/>
        <w:textAlignment w:val="baseline"/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>Efficience du projet présenté (rapport coût/prestation)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8CA7E3" w14:textId="77777777" w:rsidR="00A87298" w:rsidRDefault="00A87298" w:rsidP="00A87298">
      <w:pPr>
        <w:pStyle w:val="paragraph"/>
        <w:ind w:left="-142" w:right="-286"/>
        <w:textAlignment w:val="baseline"/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>Définition de critères d’évaluation et de suivi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11675C" w14:textId="77777777" w:rsidR="00A87298" w:rsidRDefault="00A87298" w:rsidP="00A87298">
      <w:pPr>
        <w:pStyle w:val="paragraph"/>
        <w:ind w:left="-142" w:right="-286"/>
        <w:textAlignment w:val="baseline"/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>Qualification / profil des intervenants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7BB270" w14:textId="600DDAAB" w:rsidR="006127A3" w:rsidRDefault="00A87298" w:rsidP="00A87298">
      <w:pPr>
        <w:pStyle w:val="paragraph"/>
        <w:ind w:left="-142" w:right="-286"/>
        <w:textAlignment w:val="baseline"/>
        <w:rPr>
          <w:rStyle w:val="eop"/>
          <w:rFonts w:ascii="Arial" w:hAnsi="Arial" w:cs="Arial"/>
          <w:sz w:val="22"/>
          <w:szCs w:val="22"/>
        </w:rPr>
        <w:sectPr w:rsidR="006127A3" w:rsidSect="006E3DB9">
          <w:footerReference w:type="default" r:id="rId12"/>
          <w:footerReference w:type="first" r:id="rId13"/>
          <w:pgSz w:w="11906" w:h="16838"/>
          <w:pgMar w:top="737" w:right="1418" w:bottom="737" w:left="1418" w:header="709" w:footer="510" w:gutter="0"/>
          <w:pgNumType w:start="1"/>
          <w:cols w:space="708"/>
          <w:titlePg/>
          <w:docGrid w:linePitch="360"/>
        </w:sectPr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>Dimension innovante du projet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EF1276" w14:textId="77777777" w:rsidR="00C418C5" w:rsidRDefault="00C418C5" w:rsidP="00C418C5">
      <w:r>
        <w:rPr>
          <w:rFonts w:ascii="Arial" w:hAnsi="Arial" w:cs="Arial"/>
          <w:b/>
          <w:bCs/>
          <w:noProof/>
          <w:color w:val="000000"/>
          <w:lang w:eastAsia="fr-FR"/>
        </w:rPr>
        <w:lastRenderedPageBreak/>
        <w:drawing>
          <wp:inline distT="0" distB="0" distL="0" distR="0" wp14:anchorId="62C2A690" wp14:editId="607CD759">
            <wp:extent cx="5707683" cy="1080000"/>
            <wp:effectExtent l="0" t="0" r="0" b="635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87" b="2234"/>
                    <a:stretch/>
                  </pic:blipFill>
                  <pic:spPr bwMode="auto">
                    <a:xfrm>
                      <a:off x="0" y="0"/>
                      <a:ext cx="5759450" cy="108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3DE68" w14:textId="77A378D7" w:rsidR="00C418C5" w:rsidRPr="00C418C5" w:rsidRDefault="00827587" w:rsidP="00C418C5">
      <w:pPr>
        <w:jc w:val="center"/>
        <w:rPr>
          <w:rFonts w:asciiTheme="majorHAnsi" w:eastAsiaTheme="majorEastAsia" w:hAnsiTheme="majorHAnsi" w:cstheme="majorBidi"/>
          <w:color w:val="595959" w:themeColor="text1" w:themeTint="A6"/>
          <w:sz w:val="108"/>
          <w:szCs w:val="108"/>
        </w:rPr>
      </w:pPr>
      <w:r>
        <w:rPr>
          <w:rFonts w:asciiTheme="majorHAnsi" w:eastAsiaTheme="majorEastAsia" w:hAnsiTheme="majorHAnsi" w:cstheme="majorBidi"/>
          <w:color w:val="595959" w:themeColor="text1" w:themeTint="A6"/>
          <w:sz w:val="108"/>
          <w:szCs w:val="108"/>
        </w:rPr>
        <w:t>Dossier 2021</w:t>
      </w:r>
    </w:p>
    <w:p w14:paraId="319815B3" w14:textId="77777777" w:rsidR="00C418C5" w:rsidRDefault="00C418C5" w:rsidP="00C418C5">
      <w:pPr>
        <w:spacing w:after="0"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</w:p>
    <w:p w14:paraId="32853D4F" w14:textId="77777777" w:rsidR="00C418C5" w:rsidRDefault="00C418C5" w:rsidP="00C418C5">
      <w:pPr>
        <w:spacing w:after="0"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</w:p>
    <w:p w14:paraId="3C8DCBE7" w14:textId="20E42C60" w:rsidR="00C418C5" w:rsidRDefault="00E6026C" w:rsidP="00C418C5">
      <w:pPr>
        <w:spacing w:after="0" w:line="240" w:lineRule="auto"/>
        <w:ind w:firstLine="708"/>
        <w:jc w:val="both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0039201A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E66E5" wp14:editId="308627AB">
                <wp:simplePos x="0" y="0"/>
                <wp:positionH relativeFrom="column">
                  <wp:posOffset>257810</wp:posOffset>
                </wp:positionH>
                <wp:positionV relativeFrom="paragraph">
                  <wp:posOffset>34003</wp:posOffset>
                </wp:positionV>
                <wp:extent cx="118110" cy="118110"/>
                <wp:effectExtent l="0" t="0" r="15240" b="1524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301E" w14:textId="77777777" w:rsidR="00D01CD1" w:rsidRDefault="00D01CD1" w:rsidP="00C418C5"/>
                          <w:p w14:paraId="0DE6B5EF" w14:textId="77777777" w:rsidR="00D01CD1" w:rsidRDefault="00D01CD1" w:rsidP="00C41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5E66E5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20.3pt;margin-top:2.7pt;width:9.3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">
                <v:textbox>
                  <w:txbxContent>
                    <w:p w14:paraId="17F4301E" w14:textId="77777777" w:rsidR="00D01CD1" w:rsidRDefault="00D01CD1" w:rsidP="00C418C5"/>
                    <w:p w14:paraId="0DE6B5EF" w14:textId="77777777" w:rsidR="00D01CD1" w:rsidRDefault="00D01CD1" w:rsidP="00C418C5"/>
                  </w:txbxContent>
                </v:textbox>
              </v:shape>
            </w:pict>
          </mc:Fallback>
        </mc:AlternateContent>
      </w:r>
      <w:r w:rsidR="00C418C5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ACTIONS </w:t>
      </w:r>
      <w:r w:rsidR="00C418C5" w:rsidRPr="00C418C5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>COLLECTIVES DE PREVENTION POUR LES PERSONNES ÂGEES DE</w:t>
      </w:r>
    </w:p>
    <w:p w14:paraId="26D42C58" w14:textId="58506FF7" w:rsidR="00C418C5" w:rsidRPr="00C418C5" w:rsidRDefault="00C418C5" w:rsidP="00C418C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18C5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 60 ANS ET PLUS, RESIDANT A DOMICILE</w:t>
      </w:r>
      <w:r w:rsidRPr="00C418C5">
        <w:rPr>
          <w:sz w:val="24"/>
          <w:szCs w:val="24"/>
        </w:rPr>
        <w:t xml:space="preserve"> </w:t>
      </w:r>
    </w:p>
    <w:p w14:paraId="34B5F420" w14:textId="019ADEB6" w:rsidR="00C418C5" w:rsidRDefault="00C418C5" w:rsidP="00C418C5">
      <w:pPr>
        <w:spacing w:after="0" w:line="240" w:lineRule="auto"/>
        <w:jc w:val="center"/>
        <w:rPr>
          <w:sz w:val="32"/>
          <w:szCs w:val="32"/>
        </w:rPr>
      </w:pPr>
    </w:p>
    <w:p w14:paraId="43634664" w14:textId="78A3DC06" w:rsidR="00C418C5" w:rsidRDefault="00C418C5" w:rsidP="00C418C5">
      <w:pPr>
        <w:spacing w:after="0"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</w:p>
    <w:p w14:paraId="52905134" w14:textId="1FB8701B" w:rsidR="00C418C5" w:rsidRDefault="00C418C5" w:rsidP="00C418C5">
      <w:pPr>
        <w:spacing w:after="0" w:line="240" w:lineRule="auto"/>
        <w:ind w:firstLine="708"/>
        <w:jc w:val="both"/>
        <w:rPr>
          <w:sz w:val="24"/>
          <w:szCs w:val="24"/>
        </w:rPr>
      </w:pPr>
      <w:r w:rsidRPr="0039201A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F619F7" wp14:editId="2BAD99B9">
                <wp:simplePos x="0" y="0"/>
                <wp:positionH relativeFrom="column">
                  <wp:posOffset>257810</wp:posOffset>
                </wp:positionH>
                <wp:positionV relativeFrom="paragraph">
                  <wp:posOffset>26095</wp:posOffset>
                </wp:positionV>
                <wp:extent cx="118110" cy="118110"/>
                <wp:effectExtent l="0" t="0" r="15240" b="1524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4CCA" w14:textId="77777777" w:rsidR="00D01CD1" w:rsidRDefault="00D01CD1" w:rsidP="00C418C5"/>
                          <w:p w14:paraId="7934DFB5" w14:textId="77777777" w:rsidR="00D01CD1" w:rsidRDefault="00D01CD1" w:rsidP="00C41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F619F7" id="Zone de texte 25" o:spid="_x0000_s1027" type="#_x0000_t202" style="position:absolute;left:0;text-align:left;margin-left:20.3pt;margin-top:2.05pt;width:9.3pt;height: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">
                <v:textbox>
                  <w:txbxContent>
                    <w:p w14:paraId="66DE4CCA" w14:textId="77777777" w:rsidR="00D01CD1" w:rsidRDefault="00D01CD1" w:rsidP="00C418C5"/>
                    <w:p w14:paraId="7934DFB5" w14:textId="77777777" w:rsidR="00D01CD1" w:rsidRDefault="00D01CD1" w:rsidP="00C418C5"/>
                  </w:txbxContent>
                </v:textbox>
              </v:shape>
            </w:pict>
          </mc:Fallback>
        </mc:AlternateContent>
      </w:r>
      <w:r w:rsidRPr="00C418C5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>ACTIONS COLLECTIVES DE PREVENTION POUR LES RESIDENTS D’EHPAD</w:t>
      </w:r>
      <w:r w:rsidRPr="00C418C5">
        <w:rPr>
          <w:sz w:val="24"/>
          <w:szCs w:val="24"/>
        </w:rPr>
        <w:t xml:space="preserve"> </w:t>
      </w:r>
    </w:p>
    <w:p w14:paraId="058820CB" w14:textId="77777777" w:rsidR="00C418C5" w:rsidRPr="00C418C5" w:rsidRDefault="00C418C5" w:rsidP="00C418C5">
      <w:pPr>
        <w:jc w:val="center"/>
        <w:rPr>
          <w:sz w:val="28"/>
          <w:szCs w:val="28"/>
        </w:rPr>
      </w:pPr>
    </w:p>
    <w:p w14:paraId="525ECA9C" w14:textId="77777777" w:rsidR="00C418C5" w:rsidRPr="00C418C5" w:rsidRDefault="00C418C5" w:rsidP="00C418C5">
      <w:pPr>
        <w:rPr>
          <w:sz w:val="28"/>
          <w:szCs w:val="28"/>
        </w:rPr>
      </w:pPr>
    </w:p>
    <w:p w14:paraId="198FABB9" w14:textId="77777777" w:rsidR="00C418C5" w:rsidRPr="00463D13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463D13">
        <w:rPr>
          <w:rFonts w:ascii="Arial" w:hAnsi="Arial" w:cs="Arial"/>
          <w:color w:val="365F91" w:themeColor="accent1" w:themeShade="BF"/>
          <w:sz w:val="32"/>
          <w:szCs w:val="32"/>
        </w:rPr>
        <w:t>IDENTIFICATION DE LA STRUCTURE</w:t>
      </w:r>
    </w:p>
    <w:p w14:paraId="37BBA502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4B61E89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9BE3B52" w14:textId="77777777" w:rsidR="00C418C5" w:rsidRPr="003B0B87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758B">
        <w:rPr>
          <w:rFonts w:ascii="Arial" w:hAnsi="Arial" w:cs="Arial"/>
          <w:b/>
          <w:color w:val="000000"/>
        </w:rPr>
        <w:t>Nom de la structure</w:t>
      </w:r>
      <w:r w:rsidRPr="003B0B87">
        <w:rPr>
          <w:rFonts w:ascii="Arial" w:hAnsi="Arial" w:cs="Arial"/>
          <w:color w:val="000000"/>
        </w:rPr>
        <w:t xml:space="preserve"> : </w:t>
      </w:r>
    </w:p>
    <w:p w14:paraId="21F6928E" w14:textId="77777777" w:rsidR="00C418C5" w:rsidRPr="0061758B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B611C4B" w14:textId="77777777" w:rsidR="00C418C5" w:rsidRPr="003B0B87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0B87">
        <w:rPr>
          <w:rFonts w:ascii="Arial" w:hAnsi="Arial" w:cs="Arial"/>
          <w:color w:val="000000"/>
        </w:rPr>
        <w:t xml:space="preserve">Statut juridique : </w:t>
      </w:r>
    </w:p>
    <w:p w14:paraId="27872065" w14:textId="77777777" w:rsidR="00C418C5" w:rsidRPr="0061758B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5F2908C" w14:textId="77777777" w:rsidR="00C418C5" w:rsidRPr="003B0B87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0B87">
        <w:rPr>
          <w:rFonts w:ascii="Arial" w:hAnsi="Arial" w:cs="Arial"/>
          <w:color w:val="000000"/>
        </w:rPr>
        <w:t xml:space="preserve">Adresse : </w:t>
      </w:r>
    </w:p>
    <w:p w14:paraId="459FF3C5" w14:textId="77777777" w:rsidR="00C418C5" w:rsidRPr="0061758B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457AD27" w14:textId="77777777" w:rsidR="00C418C5" w:rsidRPr="003B0B87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0B87">
        <w:rPr>
          <w:rFonts w:ascii="Arial" w:hAnsi="Arial" w:cs="Arial"/>
          <w:color w:val="000000"/>
        </w:rPr>
        <w:t xml:space="preserve">Complément d’adresse : </w:t>
      </w:r>
    </w:p>
    <w:p w14:paraId="529A69D0" w14:textId="77777777" w:rsidR="00C418C5" w:rsidRPr="0061758B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8DA36B2" w14:textId="29AC6DDE" w:rsidR="00C418C5" w:rsidRPr="003B0B87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0B87">
        <w:rPr>
          <w:rFonts w:ascii="Arial" w:hAnsi="Arial" w:cs="Arial"/>
          <w:color w:val="000000"/>
        </w:rPr>
        <w:t xml:space="preserve">Code Postal : </w:t>
      </w:r>
      <w:r w:rsidR="00E6026C">
        <w:rPr>
          <w:rFonts w:ascii="Arial" w:hAnsi="Arial" w:cs="Arial"/>
          <w:color w:val="000000"/>
        </w:rPr>
        <w:t xml:space="preserve">                                     </w:t>
      </w:r>
      <w:r w:rsidRPr="003B0B87">
        <w:rPr>
          <w:rFonts w:ascii="Arial" w:hAnsi="Arial" w:cs="Arial"/>
          <w:color w:val="000000"/>
        </w:rPr>
        <w:t xml:space="preserve">Ville : </w:t>
      </w:r>
    </w:p>
    <w:p w14:paraId="3670EDE2" w14:textId="77777777" w:rsidR="00C418C5" w:rsidRPr="0061758B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62B8D1" w14:textId="4519DA76" w:rsidR="00C418C5" w:rsidRPr="003B0B87" w:rsidRDefault="00E6026C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N° téléphone :</w:t>
      </w:r>
    </w:p>
    <w:p w14:paraId="5758E8DD" w14:textId="77777777" w:rsidR="00C418C5" w:rsidRPr="0061758B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8EA564E" w14:textId="77777777" w:rsidR="00C418C5" w:rsidRPr="003B0B87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0B87">
        <w:rPr>
          <w:rFonts w:ascii="Arial" w:hAnsi="Arial" w:cs="Arial"/>
          <w:color w:val="000000"/>
        </w:rPr>
        <w:t xml:space="preserve">Courriel : </w:t>
      </w:r>
    </w:p>
    <w:p w14:paraId="20FDB705" w14:textId="77777777" w:rsidR="00C418C5" w:rsidRPr="0061758B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062F5A3" w14:textId="77777777" w:rsidR="00C418C5" w:rsidRPr="003B0B87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0B87">
        <w:rPr>
          <w:rFonts w:ascii="Arial" w:hAnsi="Arial" w:cs="Arial"/>
          <w:color w:val="000000"/>
        </w:rPr>
        <w:t xml:space="preserve">N° SIRET : </w:t>
      </w:r>
    </w:p>
    <w:p w14:paraId="2F76383F" w14:textId="77777777" w:rsidR="00C418C5" w:rsidRPr="0061758B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5588E0B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0B87">
        <w:rPr>
          <w:rFonts w:ascii="Arial" w:hAnsi="Arial" w:cs="Arial"/>
          <w:color w:val="000000"/>
        </w:rPr>
        <w:t xml:space="preserve">Code APE : </w:t>
      </w:r>
    </w:p>
    <w:p w14:paraId="114E2EF0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6B7916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01CCB6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E171107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Coordonnées bancaires </w:t>
      </w:r>
      <w:r w:rsidRPr="003B0B87">
        <w:rPr>
          <w:rFonts w:ascii="Arial" w:hAnsi="Arial" w:cs="Arial"/>
          <w:color w:val="000000"/>
        </w:rPr>
        <w:t xml:space="preserve">: </w:t>
      </w:r>
    </w:p>
    <w:p w14:paraId="25F4E1C8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867DE3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JOINDRE UN RIB par mail</w:t>
      </w:r>
    </w:p>
    <w:p w14:paraId="48984B33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89C649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JOINDRE LA FICHE INSEE par mail</w:t>
      </w:r>
    </w:p>
    <w:p w14:paraId="6188A16E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A5DAAB" w14:textId="77777777" w:rsidR="00C418C5" w:rsidRDefault="00C418C5" w:rsidP="00C4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58BACE" w14:textId="77777777" w:rsidR="00EA1273" w:rsidRDefault="00EA1273" w:rsidP="003D6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AF13E9C" w14:textId="77777777" w:rsidR="00EA1273" w:rsidRDefault="00EA1273" w:rsidP="003D6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4425B09" w14:textId="7B4251D7" w:rsidR="003B0B87" w:rsidRPr="003B0B87" w:rsidRDefault="003B0B87" w:rsidP="00A723EE">
      <w:pPr>
        <w:rPr>
          <w:rFonts w:ascii="Arial" w:hAnsi="Arial" w:cs="Arial"/>
          <w:color w:val="000000"/>
          <w:sz w:val="32"/>
          <w:szCs w:val="32"/>
        </w:rPr>
      </w:pPr>
      <w:r w:rsidRPr="003B0B87">
        <w:rPr>
          <w:rFonts w:ascii="Arial" w:hAnsi="Arial" w:cs="Arial"/>
          <w:color w:val="000000"/>
          <w:sz w:val="32"/>
          <w:szCs w:val="32"/>
        </w:rPr>
        <w:t>FICHE DE PRESENTATION DU PROJET</w:t>
      </w:r>
    </w:p>
    <w:tbl>
      <w:tblPr>
        <w:tblW w:w="95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60"/>
      </w:tblGrid>
      <w:tr w:rsidR="003B0B87" w:rsidRPr="003D6381" w14:paraId="54425B58" w14:textId="77777777" w:rsidTr="3A347E11">
        <w:trPr>
          <w:trHeight w:val="104"/>
        </w:trPr>
        <w:tc>
          <w:tcPr>
            <w:tcW w:w="9322" w:type="dxa"/>
          </w:tcPr>
          <w:p w14:paraId="54425B0A" w14:textId="2768DBC8" w:rsidR="00137853" w:rsidRPr="00EC1EF8" w:rsidRDefault="00137853" w:rsidP="00137853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C1EF8">
              <w:rPr>
                <w:rFonts w:ascii="Arial" w:hAnsi="Arial" w:cs="Arial"/>
                <w:u w:val="single"/>
              </w:rPr>
              <w:t>Intitulé du projet</w:t>
            </w:r>
            <w:r w:rsidR="0099331F" w:rsidRPr="0099331F">
              <w:rPr>
                <w:rFonts w:ascii="Arial" w:hAnsi="Arial" w:cs="Arial"/>
              </w:rPr>
              <w:t xml:space="preserve"> </w:t>
            </w:r>
            <w:r w:rsidR="001759E2">
              <w:rPr>
                <w:rFonts w:ascii="Arial" w:hAnsi="Arial" w:cs="Arial"/>
              </w:rPr>
              <w:t xml:space="preserve">: </w:t>
            </w:r>
            <w:r w:rsidR="00B06F15">
              <w:rPr>
                <w:rFonts w:ascii="Arial" w:hAnsi="Arial" w:cs="Arial"/>
              </w:rPr>
              <w:t xml:space="preserve">MERCI DE COMPLETER UNE </w:t>
            </w:r>
            <w:r w:rsidR="001759E2" w:rsidRPr="00EC1EF8">
              <w:rPr>
                <w:rFonts w:ascii="Arial" w:hAnsi="Arial" w:cs="Arial"/>
              </w:rPr>
              <w:t>FICHE PAR ACTION</w:t>
            </w:r>
          </w:p>
          <w:p w14:paraId="54425B0D" w14:textId="25E70405" w:rsidR="00EC5E27" w:rsidRDefault="00EC1EF8" w:rsidP="00B22F49">
            <w:pPr>
              <w:ind w:firstLine="567"/>
              <w:rPr>
                <w:rFonts w:ascii="Arial" w:hAnsi="Arial" w:cs="Arial"/>
              </w:rPr>
            </w:pPr>
            <w:r w:rsidRPr="00EC1EF8">
              <w:rPr>
                <w:rFonts w:ascii="Arial" w:hAnsi="Arial" w:cs="Arial"/>
              </w:rPr>
              <w:t xml:space="preserve">    …………………………………………………</w:t>
            </w:r>
            <w:r w:rsidR="00B22F49">
              <w:rPr>
                <w:rFonts w:ascii="Arial" w:hAnsi="Arial" w:cs="Arial"/>
              </w:rPr>
              <w:t>……………………………………………</w:t>
            </w:r>
          </w:p>
          <w:p w14:paraId="09BED669" w14:textId="77777777" w:rsidR="00432208" w:rsidRPr="00EC5E27" w:rsidRDefault="00432208" w:rsidP="00432208">
            <w:pPr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14:paraId="54425B0E" w14:textId="25733C55" w:rsidR="00137853" w:rsidRPr="001533AA" w:rsidRDefault="1B1EF901" w:rsidP="1B1EF901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u w:val="single"/>
              </w:rPr>
            </w:pPr>
            <w:r w:rsidRPr="1B1EF901">
              <w:rPr>
                <w:rFonts w:ascii="Arial" w:hAnsi="Arial" w:cs="Arial"/>
                <w:u w:val="single"/>
              </w:rPr>
              <w:t>Principale thématique</w:t>
            </w:r>
            <w:r w:rsidRPr="1B1EF90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1B1EF901">
              <w:rPr>
                <w:rFonts w:ascii="Arial" w:hAnsi="Arial" w:cs="Arial"/>
                <w:u w:val="single"/>
              </w:rPr>
              <w:t>visée par l’action</w:t>
            </w:r>
            <w:r w:rsidRPr="1B1EF901">
              <w:rPr>
                <w:rFonts w:ascii="Arial" w:hAnsi="Arial" w:cs="Arial"/>
              </w:rPr>
              <w:t xml:space="preserve"> </w:t>
            </w:r>
          </w:p>
          <w:p w14:paraId="3CB2B554" w14:textId="6D938291" w:rsidR="00DD144E" w:rsidRDefault="00DD144E" w:rsidP="00DD144E">
            <w:pPr>
              <w:ind w:firstLine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8C1DF3" wp14:editId="0D687B3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6B953" w14:textId="77777777" w:rsidR="00D01CD1" w:rsidRDefault="00D01CD1" w:rsidP="00DD144E"/>
                                <w:p w14:paraId="0E609360" w14:textId="77777777" w:rsidR="00D01CD1" w:rsidRDefault="00D01CD1" w:rsidP="00DD14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E8C1DF3" id="Zone de texte 16" o:spid="_x0000_s1028" type="#_x0000_t202" style="position:absolute;left:0;text-align:left;margin-left:20.3pt;margin-top:1.15pt;width:9.3pt;height: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">
                      <v:textbox>
                        <w:txbxContent>
                          <w:p w14:paraId="60E6B953" w14:textId="77777777" w:rsidR="00D01CD1" w:rsidRDefault="00D01CD1" w:rsidP="00DD144E"/>
                          <w:p w14:paraId="0E609360" w14:textId="77777777" w:rsidR="00D01CD1" w:rsidRDefault="00D01CD1" w:rsidP="00DD144E"/>
                        </w:txbxContent>
                      </v:textbox>
                    </v:shape>
                  </w:pict>
                </mc:Fallback>
              </mc:AlternateContent>
            </w:r>
            <w:r w:rsidR="005912C6">
              <w:rPr>
                <w:rFonts w:ascii="Arial" w:hAnsi="Arial" w:cs="Arial"/>
                <w:b/>
              </w:rPr>
              <w:t>Nutrition</w:t>
            </w:r>
          </w:p>
          <w:p w14:paraId="646C73DF" w14:textId="0B39E48F" w:rsidR="00DD144E" w:rsidRDefault="00DD144E" w:rsidP="00DD144E">
            <w:pPr>
              <w:ind w:firstLine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A62986" wp14:editId="7C4B2665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3365</wp:posOffset>
                      </wp:positionV>
                      <wp:extent cx="118110" cy="118110"/>
                      <wp:effectExtent l="0" t="0" r="15240" b="15240"/>
                      <wp:wrapNone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6C6D9" w14:textId="77777777" w:rsidR="00D01CD1" w:rsidRDefault="00D01CD1" w:rsidP="00DD144E"/>
                                <w:p w14:paraId="03872E8E" w14:textId="77777777" w:rsidR="00D01CD1" w:rsidRDefault="00D01CD1" w:rsidP="00DD14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FA62986" id="Zone de texte 18" o:spid="_x0000_s1029" type="#_x0000_t202" style="position:absolute;left:0;text-align:left;margin-left:20.3pt;margin-top:.25pt;width:9.3pt;height: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">
                      <v:textbox>
                        <w:txbxContent>
                          <w:p w14:paraId="2E86C6D9" w14:textId="77777777" w:rsidR="00D01CD1" w:rsidRDefault="00D01CD1" w:rsidP="00DD144E"/>
                          <w:p w14:paraId="03872E8E" w14:textId="77777777" w:rsidR="00D01CD1" w:rsidRDefault="00D01CD1" w:rsidP="00DD144E"/>
                        </w:txbxContent>
                      </v:textbox>
                    </v:shape>
                  </w:pict>
                </mc:Fallback>
              </mc:AlternateContent>
            </w:r>
            <w:r w:rsidR="005912C6">
              <w:rPr>
                <w:rFonts w:ascii="Arial" w:hAnsi="Arial" w:cs="Arial"/>
                <w:b/>
              </w:rPr>
              <w:t>Mémoire</w:t>
            </w:r>
          </w:p>
          <w:p w14:paraId="52F65A91" w14:textId="4701E876" w:rsidR="00DD144E" w:rsidRPr="0039201A" w:rsidRDefault="00DD144E" w:rsidP="00DD144E">
            <w:pPr>
              <w:ind w:firstLine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FD543A" wp14:editId="6A0CECD8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2095</wp:posOffset>
                      </wp:positionV>
                      <wp:extent cx="118110" cy="118110"/>
                      <wp:effectExtent l="0" t="0" r="15240" b="15240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38FE6" w14:textId="77777777" w:rsidR="00D01CD1" w:rsidRDefault="00D01CD1" w:rsidP="00DD144E"/>
                                <w:p w14:paraId="7D042AC4" w14:textId="77777777" w:rsidR="00D01CD1" w:rsidRDefault="00D01CD1" w:rsidP="00DD14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FFD543A" id="Zone de texte 19" o:spid="_x0000_s1030" type="#_x0000_t202" style="position:absolute;left:0;text-align:left;margin-left:20.3pt;margin-top:.15pt;width:9.3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">
                      <v:textbox>
                        <w:txbxContent>
                          <w:p w14:paraId="09938FE6" w14:textId="77777777" w:rsidR="00D01CD1" w:rsidRDefault="00D01CD1" w:rsidP="00DD144E"/>
                          <w:p w14:paraId="7D042AC4" w14:textId="77777777" w:rsidR="00D01CD1" w:rsidRDefault="00D01CD1" w:rsidP="00DD144E"/>
                        </w:txbxContent>
                      </v:textbox>
                    </v:shape>
                  </w:pict>
                </mc:Fallback>
              </mc:AlternateContent>
            </w:r>
            <w:r w:rsidRPr="0039201A">
              <w:rPr>
                <w:rFonts w:ascii="Arial" w:hAnsi="Arial" w:cs="Arial"/>
                <w:b/>
              </w:rPr>
              <w:t xml:space="preserve">Sommeil </w:t>
            </w:r>
          </w:p>
          <w:p w14:paraId="7052A877" w14:textId="457E0B9A" w:rsidR="00DD144E" w:rsidRPr="0039201A" w:rsidRDefault="00DD144E" w:rsidP="00DD144E">
            <w:pPr>
              <w:ind w:firstLine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5D830" wp14:editId="0CE719E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7810</wp:posOffset>
                      </wp:positionV>
                      <wp:extent cx="118110" cy="118110"/>
                      <wp:effectExtent l="0" t="0" r="15240" b="1524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34E22" w14:textId="77777777" w:rsidR="00D01CD1" w:rsidRDefault="00D01CD1" w:rsidP="00DD144E"/>
                                <w:p w14:paraId="5589231A" w14:textId="77777777" w:rsidR="00D01CD1" w:rsidRDefault="00D01CD1" w:rsidP="00DD14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15D830" id="Zone de texte 20" o:spid="_x0000_s1031" type="#_x0000_t202" style="position:absolute;left:0;text-align:left;margin-left:20.3pt;margin-top:.6pt;width:9.3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">
                      <v:textbox>
                        <w:txbxContent>
                          <w:p w14:paraId="0F734E22" w14:textId="77777777" w:rsidR="00D01CD1" w:rsidRDefault="00D01CD1" w:rsidP="00DD144E"/>
                          <w:p w14:paraId="5589231A" w14:textId="77777777" w:rsidR="00D01CD1" w:rsidRDefault="00D01CD1" w:rsidP="00DD144E"/>
                        </w:txbxContent>
                      </v:textbox>
                    </v:shape>
                  </w:pict>
                </mc:Fallback>
              </mc:AlternateContent>
            </w:r>
            <w:r w:rsidRPr="0039201A">
              <w:rPr>
                <w:rFonts w:ascii="Arial" w:hAnsi="Arial" w:cs="Arial"/>
                <w:b/>
              </w:rPr>
              <w:t xml:space="preserve">Activités physiques </w:t>
            </w:r>
            <w:r w:rsidR="005912C6">
              <w:rPr>
                <w:rFonts w:ascii="Arial" w:hAnsi="Arial" w:cs="Arial"/>
                <w:b/>
              </w:rPr>
              <w:t>et atelier équilibre/prévention des chutes</w:t>
            </w:r>
          </w:p>
          <w:p w14:paraId="1375E8CE" w14:textId="0E5E27C3" w:rsidR="00DD144E" w:rsidRDefault="00DD144E" w:rsidP="00DD144E">
            <w:pPr>
              <w:ind w:firstLine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0E122" wp14:editId="18DA4B7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-1715</wp:posOffset>
                      </wp:positionV>
                      <wp:extent cx="118110" cy="118110"/>
                      <wp:effectExtent l="0" t="0" r="15240" b="1524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69495" w14:textId="77777777" w:rsidR="00D01CD1" w:rsidRDefault="00D01CD1" w:rsidP="00DD144E"/>
                                <w:p w14:paraId="62BEDEA2" w14:textId="77777777" w:rsidR="00D01CD1" w:rsidRDefault="00D01CD1" w:rsidP="00DD14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D70E122" id="Zone de texte 21" o:spid="_x0000_s1032" type="#_x0000_t202" style="position:absolute;left:0;text-align:left;margin-left:20.3pt;margin-top:-.15pt;width:9.3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">
                      <v:textbox>
                        <w:txbxContent>
                          <w:p w14:paraId="44469495" w14:textId="77777777" w:rsidR="00D01CD1" w:rsidRDefault="00D01CD1" w:rsidP="00DD144E"/>
                          <w:p w14:paraId="62BEDEA2" w14:textId="77777777" w:rsidR="00D01CD1" w:rsidRDefault="00D01CD1" w:rsidP="00DD144E"/>
                        </w:txbxContent>
                      </v:textbox>
                    </v:shape>
                  </w:pict>
                </mc:Fallback>
              </mc:AlternateContent>
            </w:r>
            <w:r w:rsidR="008A3E75">
              <w:rPr>
                <w:rFonts w:ascii="Arial" w:hAnsi="Arial" w:cs="Arial"/>
                <w:b/>
              </w:rPr>
              <w:t>B</w:t>
            </w:r>
            <w:r w:rsidR="005912C6">
              <w:rPr>
                <w:rFonts w:ascii="Arial" w:hAnsi="Arial" w:cs="Arial"/>
                <w:b/>
              </w:rPr>
              <w:t>ien-être et estime de soi</w:t>
            </w:r>
          </w:p>
          <w:p w14:paraId="38518F83" w14:textId="13E20D39" w:rsidR="00DD144E" w:rsidRPr="0039201A" w:rsidRDefault="00DD144E" w:rsidP="00DD144E">
            <w:pPr>
              <w:ind w:firstLine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FB5C99" wp14:editId="098D5705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22" name="Zone de text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C295C" w14:textId="77777777" w:rsidR="00D01CD1" w:rsidRDefault="00D01CD1" w:rsidP="00DD144E"/>
                                <w:p w14:paraId="5CCBA5B5" w14:textId="77777777" w:rsidR="00D01CD1" w:rsidRDefault="00D01CD1" w:rsidP="00DD14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FB5C99" id="Zone de texte 22" o:spid="_x0000_s1033" type="#_x0000_t202" style="position:absolute;left:0;text-align:left;margin-left:20.3pt;margin-top:1.15pt;width:9.3pt;height: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">
                      <v:textbox>
                        <w:txbxContent>
                          <w:p w14:paraId="58FC295C" w14:textId="77777777" w:rsidR="00D01CD1" w:rsidRDefault="00D01CD1" w:rsidP="00DD144E"/>
                          <w:p w14:paraId="5CCBA5B5" w14:textId="77777777" w:rsidR="00D01CD1" w:rsidRDefault="00D01CD1" w:rsidP="00DD144E"/>
                        </w:txbxContent>
                      </v:textbox>
                    </v:shape>
                  </w:pict>
                </mc:Fallback>
              </mc:AlternateContent>
            </w:r>
            <w:r w:rsidR="008A3E75">
              <w:rPr>
                <w:rFonts w:ascii="Arial" w:hAnsi="Arial" w:cs="Arial"/>
                <w:b/>
              </w:rPr>
              <w:t>Santé bucco-dentaire</w:t>
            </w:r>
            <w:r w:rsidRPr="0039201A">
              <w:rPr>
                <w:rFonts w:ascii="Arial" w:hAnsi="Arial" w:cs="Arial"/>
              </w:rPr>
              <w:t xml:space="preserve">  </w:t>
            </w:r>
          </w:p>
          <w:p w14:paraId="2EE31B2D" w14:textId="0DCBEDEA" w:rsidR="00DD144E" w:rsidRPr="0039201A" w:rsidRDefault="00DD144E" w:rsidP="008A3E7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2E5DA2" wp14:editId="0E4FFEE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C4A90" w14:textId="77777777" w:rsidR="00D01CD1" w:rsidRDefault="00D01CD1" w:rsidP="00DD144E"/>
                                <w:p w14:paraId="15B55DB7" w14:textId="77777777" w:rsidR="00D01CD1" w:rsidRDefault="00D01CD1" w:rsidP="00DD14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52E5DA2" id="Zone de texte 17" o:spid="_x0000_s1034" type="#_x0000_t202" style="position:absolute;left:0;text-align:left;margin-left:20.3pt;margin-top:1.15pt;width:9.3pt;height: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">
                      <v:textbox>
                        <w:txbxContent>
                          <w:p w14:paraId="3DAC4A90" w14:textId="77777777" w:rsidR="00D01CD1" w:rsidRDefault="00D01CD1" w:rsidP="00DD144E"/>
                          <w:p w14:paraId="15B55DB7" w14:textId="77777777" w:rsidR="00D01CD1" w:rsidRDefault="00D01CD1" w:rsidP="00DD144E"/>
                        </w:txbxContent>
                      </v:textbox>
                    </v:shape>
                  </w:pict>
                </mc:Fallback>
              </mc:AlternateContent>
            </w:r>
            <w:r w:rsidR="008A3E75" w:rsidRPr="008A3E75">
              <w:rPr>
                <w:rFonts w:ascii="Arial" w:hAnsi="Arial" w:cs="Arial"/>
                <w:b/>
              </w:rPr>
              <w:t xml:space="preserve">Prévention de la dépression/du risque suicidaire </w:t>
            </w:r>
          </w:p>
          <w:p w14:paraId="54425B16" w14:textId="016F22B0" w:rsidR="0056630D" w:rsidRPr="0039201A" w:rsidRDefault="00E123DF" w:rsidP="00432208">
            <w:pPr>
              <w:ind w:firstLine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4425C25" wp14:editId="2DF3DF6E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25C49" w14:textId="77777777" w:rsidR="00D01CD1" w:rsidRDefault="00D01CD1" w:rsidP="00E123DF"/>
                                <w:p w14:paraId="54425C4A" w14:textId="77777777" w:rsidR="00D01CD1" w:rsidRDefault="00D01CD1" w:rsidP="00E123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425C25" id="Zone de texte 6" o:spid="_x0000_s1035" type="#_x0000_t202" style="position:absolute;left:0;text-align:left;margin-left:20.3pt;margin-top:1.15pt;width:9.3pt;height:9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">
                      <v:textbox>
                        <w:txbxContent>
                          <w:p w14:paraId="54425C49" w14:textId="77777777" w:rsidR="00D01CD1" w:rsidRDefault="00D01CD1" w:rsidP="00E123DF"/>
                          <w:p w14:paraId="54425C4A" w14:textId="77777777" w:rsidR="00D01CD1" w:rsidRDefault="00D01CD1" w:rsidP="00E123DF"/>
                        </w:txbxContent>
                      </v:textbox>
                    </v:shape>
                  </w:pict>
                </mc:Fallback>
              </mc:AlternateContent>
            </w:r>
            <w:r w:rsidR="008A3E75">
              <w:rPr>
                <w:rFonts w:ascii="Arial" w:hAnsi="Arial" w:cs="Arial"/>
                <w:b/>
              </w:rPr>
              <w:t>Lien social</w:t>
            </w:r>
            <w:r w:rsidR="0056630D"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4425C27" wp14:editId="7FCF592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25C4B" w14:textId="77777777" w:rsidR="00D01CD1" w:rsidRDefault="00D01CD1" w:rsidP="0056630D"/>
                                <w:p w14:paraId="54425C4C" w14:textId="77777777" w:rsidR="00D01CD1" w:rsidRDefault="00D01CD1" w:rsidP="005663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425C27" id="Zone de texte 4" o:spid="_x0000_s1036" type="#_x0000_t202" style="position:absolute;left:0;text-align:left;margin-left:20.3pt;margin-top:1.15pt;width:9.3pt;height:9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">
                      <v:textbox>
                        <w:txbxContent>
                          <w:p w14:paraId="54425C4B" w14:textId="77777777" w:rsidR="00D01CD1" w:rsidRDefault="00D01CD1" w:rsidP="0056630D"/>
                          <w:p w14:paraId="54425C4C" w14:textId="77777777" w:rsidR="00D01CD1" w:rsidRDefault="00D01CD1" w:rsidP="0056630D"/>
                        </w:txbxContent>
                      </v:textbox>
                    </v:shape>
                  </w:pict>
                </mc:Fallback>
              </mc:AlternateContent>
            </w:r>
          </w:p>
          <w:p w14:paraId="54425B17" w14:textId="28337788" w:rsidR="00AD7674" w:rsidRDefault="00AD7674" w:rsidP="00432208">
            <w:pPr>
              <w:ind w:left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4425C29" wp14:editId="509CE17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25C4D" w14:textId="77777777" w:rsidR="00D01CD1" w:rsidRDefault="00D01CD1" w:rsidP="00AD7674"/>
                                <w:p w14:paraId="54425C4E" w14:textId="77777777" w:rsidR="00D01CD1" w:rsidRDefault="00D01CD1" w:rsidP="00AD76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425C29" id="Zone de texte 5" o:spid="_x0000_s1037" type="#_x0000_t202" style="position:absolute;left:0;text-align:left;margin-left:20.3pt;margin-top:1.15pt;width:9.3pt;height:9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">
                      <v:textbox>
                        <w:txbxContent>
                          <w:p w14:paraId="54425C4D" w14:textId="77777777" w:rsidR="00D01CD1" w:rsidRDefault="00D01CD1" w:rsidP="00AD7674"/>
                          <w:p w14:paraId="54425C4E" w14:textId="77777777" w:rsidR="00D01CD1" w:rsidRDefault="00D01CD1" w:rsidP="00AD7674"/>
                        </w:txbxContent>
                      </v:textbox>
                    </v:shape>
                  </w:pict>
                </mc:Fallback>
              </mc:AlternateContent>
            </w:r>
            <w:r w:rsidR="00882F86" w:rsidRPr="0039201A">
              <w:rPr>
                <w:rFonts w:ascii="Arial" w:hAnsi="Arial" w:cs="Arial"/>
                <w:b/>
              </w:rPr>
              <w:t>Information</w:t>
            </w:r>
            <w:r w:rsidRPr="0039201A">
              <w:rPr>
                <w:rFonts w:ascii="Arial" w:hAnsi="Arial" w:cs="Arial"/>
                <w:b/>
              </w:rPr>
              <w:t>, s</w:t>
            </w:r>
            <w:r w:rsidR="00882F86" w:rsidRPr="0039201A">
              <w:rPr>
                <w:rFonts w:ascii="Arial" w:hAnsi="Arial" w:cs="Arial"/>
                <w:b/>
              </w:rPr>
              <w:t>ensibilisation et formation du p</w:t>
            </w:r>
            <w:r w:rsidRPr="0039201A">
              <w:rPr>
                <w:rFonts w:ascii="Arial" w:hAnsi="Arial" w:cs="Arial"/>
                <w:b/>
              </w:rPr>
              <w:t>ersonnel des EHPAD</w:t>
            </w:r>
          </w:p>
          <w:p w14:paraId="06E44BEC" w14:textId="21A2C4E1" w:rsidR="008A3E75" w:rsidRPr="0039201A" w:rsidRDefault="008A3E75" w:rsidP="008A3E75">
            <w:pPr>
              <w:ind w:firstLine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1E1F9C" wp14:editId="3BAF785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DEABD" w14:textId="77777777" w:rsidR="00D01CD1" w:rsidRDefault="00D01CD1" w:rsidP="008A3E75"/>
                                <w:p w14:paraId="642347AC" w14:textId="77777777" w:rsidR="00D01CD1" w:rsidRDefault="00D01CD1" w:rsidP="008A3E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11E1F9C" id="Zone de texte 7" o:spid="_x0000_s1038" type="#_x0000_t202" style="position:absolute;left:0;text-align:left;margin-left:20.3pt;margin-top:1.15pt;width:9.3pt;height: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">
                      <v:textbox>
                        <w:txbxContent>
                          <w:p w14:paraId="6CFDEABD" w14:textId="77777777" w:rsidR="00D01CD1" w:rsidRDefault="00D01CD1" w:rsidP="008A3E75"/>
                          <w:p w14:paraId="642347AC" w14:textId="77777777" w:rsidR="00D01CD1" w:rsidRDefault="00D01CD1" w:rsidP="008A3E75"/>
                        </w:txbxContent>
                      </v:textbox>
                    </v:shape>
                  </w:pict>
                </mc:Fallback>
              </mc:AlternateContent>
            </w:r>
            <w:r w:rsidR="00CB4AD6">
              <w:rPr>
                <w:rFonts w:ascii="Arial" w:hAnsi="Arial" w:cs="Arial"/>
                <w:b/>
              </w:rPr>
              <w:t>Habitat et cadre de vie</w:t>
            </w:r>
            <w:r w:rsidRPr="0039201A">
              <w:rPr>
                <w:rFonts w:ascii="Arial" w:hAnsi="Arial" w:cs="Arial"/>
              </w:rPr>
              <w:t xml:space="preserve">  </w:t>
            </w:r>
          </w:p>
          <w:p w14:paraId="7F414EB5" w14:textId="30B9399C" w:rsidR="008A3E75" w:rsidRPr="0039201A" w:rsidRDefault="008A3E75" w:rsidP="008A3E7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A8852F" wp14:editId="3D0A454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66A82" w14:textId="77777777" w:rsidR="00D01CD1" w:rsidRDefault="00D01CD1" w:rsidP="008A3E75"/>
                                <w:p w14:paraId="5D20D21E" w14:textId="77777777" w:rsidR="00D01CD1" w:rsidRDefault="00D01CD1" w:rsidP="008A3E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5A8852F" id="Zone de texte 9" o:spid="_x0000_s1039" type="#_x0000_t202" style="position:absolute;left:0;text-align:left;margin-left:20.3pt;margin-top:1.15pt;width:9.3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">
                      <v:textbox>
                        <w:txbxContent>
                          <w:p w14:paraId="5CB66A82" w14:textId="77777777" w:rsidR="00D01CD1" w:rsidRDefault="00D01CD1" w:rsidP="008A3E75"/>
                          <w:p w14:paraId="5D20D21E" w14:textId="77777777" w:rsidR="00D01CD1" w:rsidRDefault="00D01CD1" w:rsidP="008A3E75"/>
                        </w:txbxContent>
                      </v:textbox>
                    </v:shape>
                  </w:pict>
                </mc:Fallback>
              </mc:AlternateContent>
            </w:r>
            <w:r w:rsidR="00CB4AD6">
              <w:rPr>
                <w:rFonts w:ascii="Arial" w:hAnsi="Arial" w:cs="Arial"/>
                <w:b/>
              </w:rPr>
              <w:t>Mobilité (dont sécurité routière)</w:t>
            </w:r>
            <w:r w:rsidRPr="008A3E75">
              <w:rPr>
                <w:rFonts w:ascii="Arial" w:hAnsi="Arial" w:cs="Arial"/>
                <w:b/>
              </w:rPr>
              <w:t xml:space="preserve"> </w:t>
            </w:r>
          </w:p>
          <w:p w14:paraId="702F9898" w14:textId="799F9DDF" w:rsidR="008A3E75" w:rsidRDefault="008A3E75" w:rsidP="008A3E75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10692B" wp14:editId="669F6F2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CA971" w14:textId="77777777" w:rsidR="00D01CD1" w:rsidRDefault="00D01CD1" w:rsidP="008A3E75"/>
                                <w:p w14:paraId="052D098E" w14:textId="77777777" w:rsidR="00D01CD1" w:rsidRDefault="00D01CD1" w:rsidP="008A3E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E10692B" id="Zone de texte 11" o:spid="_x0000_s1040" type="#_x0000_t202" style="position:absolute;left:0;text-align:left;margin-left:20.3pt;margin-top:1.15pt;width:9.3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">
                      <v:textbox>
                        <w:txbxContent>
                          <w:p w14:paraId="0FECA971" w14:textId="77777777" w:rsidR="00D01CD1" w:rsidRDefault="00D01CD1" w:rsidP="008A3E75"/>
                          <w:p w14:paraId="052D098E" w14:textId="77777777" w:rsidR="00D01CD1" w:rsidRDefault="00D01CD1" w:rsidP="008A3E75"/>
                        </w:txbxContent>
                      </v:textbox>
                    </v:shape>
                  </w:pict>
                </mc:Fallback>
              </mc:AlternateContent>
            </w:r>
            <w:r w:rsidR="00CB4AD6">
              <w:rPr>
                <w:rFonts w:ascii="Arial" w:hAnsi="Arial" w:cs="Arial"/>
                <w:b/>
              </w:rPr>
              <w:t>Usage du numérique</w:t>
            </w:r>
          </w:p>
          <w:p w14:paraId="5F7EA520" w14:textId="6ADDFD07" w:rsidR="00CB4AD6" w:rsidRPr="0039201A" w:rsidRDefault="00CB4AD6" w:rsidP="3A347E11">
            <w:pPr>
              <w:ind w:firstLine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05D5FE" wp14:editId="38EF5F6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D6D8C" w14:textId="77777777" w:rsidR="00D01CD1" w:rsidRDefault="00D01CD1" w:rsidP="00CB4AD6"/>
                                <w:p w14:paraId="4E4062C2" w14:textId="77777777" w:rsidR="00D01CD1" w:rsidRDefault="00D01CD1" w:rsidP="00CB4A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605D5FE" id="Zone de texte 8" o:spid="_x0000_s1041" type="#_x0000_t202" style="position:absolute;left:0;text-align:left;margin-left:20.3pt;margin-top:1.15pt;width:9.3pt;height: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">
                      <v:textbox>
                        <w:txbxContent>
                          <w:p w14:paraId="4F5D6D8C" w14:textId="77777777" w:rsidR="00D01CD1" w:rsidRDefault="00D01CD1" w:rsidP="00CB4AD6"/>
                          <w:p w14:paraId="4E4062C2" w14:textId="77777777" w:rsidR="00D01CD1" w:rsidRDefault="00D01CD1" w:rsidP="00CB4AD6"/>
                        </w:txbxContent>
                      </v:textbox>
                    </v:shape>
                  </w:pict>
                </mc:Fallback>
              </mc:AlternateContent>
            </w:r>
            <w:r w:rsidRPr="3A347E11">
              <w:rPr>
                <w:rFonts w:ascii="Arial" w:hAnsi="Arial" w:cs="Arial"/>
                <w:b/>
                <w:bCs/>
              </w:rPr>
              <w:t>Acc</w:t>
            </w:r>
            <w:r w:rsidR="00F4244B" w:rsidRPr="3A347E11">
              <w:rPr>
                <w:rFonts w:ascii="Arial" w:hAnsi="Arial" w:cs="Arial"/>
                <w:b/>
                <w:bCs/>
              </w:rPr>
              <w:t>ès aux droits</w:t>
            </w: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2C6629" wp14:editId="0C58080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C7161" w14:textId="77777777" w:rsidR="00D01CD1" w:rsidRDefault="00D01CD1" w:rsidP="00CB4AD6"/>
                                <w:p w14:paraId="20267A7F" w14:textId="77777777" w:rsidR="00D01CD1" w:rsidRDefault="00D01CD1" w:rsidP="00CB4A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22C6629" id="Zone de texte 12" o:spid="_x0000_s1042" type="#_x0000_t202" style="position:absolute;left:0;text-align:left;margin-left:20.3pt;margin-top:1.15pt;width:9.3pt;height: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">
                      <v:textbox>
                        <w:txbxContent>
                          <w:p w14:paraId="4ACC7161" w14:textId="77777777" w:rsidR="00D01CD1" w:rsidRDefault="00D01CD1" w:rsidP="00CB4AD6"/>
                          <w:p w14:paraId="20267A7F" w14:textId="77777777" w:rsidR="00D01CD1" w:rsidRDefault="00D01CD1" w:rsidP="00CB4AD6"/>
                        </w:txbxContent>
                      </v:textbox>
                    </v:shape>
                  </w:pict>
                </mc:Fallback>
              </mc:AlternateContent>
            </w:r>
          </w:p>
          <w:p w14:paraId="3200BB60" w14:textId="3D2151CA" w:rsidR="00F921D2" w:rsidRDefault="00CB4AD6" w:rsidP="00827587">
            <w:pPr>
              <w:ind w:left="709"/>
              <w:jc w:val="both"/>
              <w:rPr>
                <w:rFonts w:ascii="Arial" w:hAnsi="Arial" w:cs="Arial"/>
              </w:rPr>
            </w:pPr>
            <w:r w:rsidRPr="008F116C">
              <w:rPr>
                <w:rFonts w:ascii="Arial" w:hAnsi="Arial" w:cs="Arial"/>
                <w:b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38421E" wp14:editId="114D4960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8CF61" w14:textId="77777777" w:rsidR="00D01CD1" w:rsidRDefault="00D01CD1" w:rsidP="00CB4AD6"/>
                                <w:p w14:paraId="1968982E" w14:textId="77777777" w:rsidR="00D01CD1" w:rsidRDefault="00D01CD1" w:rsidP="00CB4A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838421E" id="Zone de texte 13" o:spid="_x0000_s1043" type="#_x0000_t202" style="position:absolute;left:0;text-align:left;margin-left:20.3pt;margin-top:1.15pt;width:9.3pt;height: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">
                      <v:textbox>
                        <w:txbxContent>
                          <w:p w14:paraId="57E8CF61" w14:textId="77777777" w:rsidR="00D01CD1" w:rsidRDefault="00D01CD1" w:rsidP="00CB4AD6"/>
                          <w:p w14:paraId="1968982E" w14:textId="77777777" w:rsidR="00D01CD1" w:rsidRDefault="00D01CD1" w:rsidP="00CB4AD6"/>
                        </w:txbxContent>
                      </v:textbox>
                    </v:shape>
                  </w:pict>
                </mc:Fallback>
              </mc:AlternateContent>
            </w:r>
            <w:r w:rsidR="00F921D2" w:rsidRPr="3A347E11">
              <w:rPr>
                <w:rFonts w:ascii="Arial" w:hAnsi="Arial" w:cs="Arial"/>
                <w:b/>
                <w:bCs/>
              </w:rPr>
              <w:t>Valorisation des savoir-faire et des accompagnements en EHPAD</w:t>
            </w:r>
          </w:p>
          <w:p w14:paraId="2F2AB429" w14:textId="77777777" w:rsidR="00F921D2" w:rsidRDefault="00F921D2" w:rsidP="3A347E11">
            <w:pPr>
              <w:ind w:left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36FF28" wp14:editId="5EE77DD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E569D" w14:textId="77777777" w:rsidR="00D01CD1" w:rsidRDefault="00D01CD1" w:rsidP="00F921D2"/>
                                <w:p w14:paraId="778DB008" w14:textId="77777777" w:rsidR="00D01CD1" w:rsidRDefault="00D01CD1" w:rsidP="00F921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E36FF28" id="Zone de texte 3" o:spid="_x0000_s1044" type="#_x0000_t202" style="position:absolute;left:0;text-align:left;margin-left:20.3pt;margin-top:1.15pt;width:9.3pt;height: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">
                      <v:textbox>
                        <w:txbxContent>
                          <w:p w14:paraId="493E569D" w14:textId="77777777" w:rsidR="00D01CD1" w:rsidRDefault="00D01CD1" w:rsidP="00F921D2"/>
                          <w:p w14:paraId="778DB008" w14:textId="77777777" w:rsidR="00D01CD1" w:rsidRDefault="00D01CD1" w:rsidP="00F921D2"/>
                        </w:txbxContent>
                      </v:textbox>
                    </v:shape>
                  </w:pict>
                </mc:Fallback>
              </mc:AlternateContent>
            </w:r>
            <w:r w:rsidRPr="3A347E11">
              <w:rPr>
                <w:rFonts w:ascii="Arial" w:hAnsi="Arial" w:cs="Arial"/>
                <w:b/>
                <w:bCs/>
              </w:rPr>
              <w:t>Préparation à la retraite</w:t>
            </w:r>
          </w:p>
          <w:p w14:paraId="144E46DD" w14:textId="3F6D7126" w:rsidR="00F921D2" w:rsidRDefault="00F921D2" w:rsidP="00F921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D398EA" wp14:editId="5D9E33D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14795</wp:posOffset>
                      </wp:positionV>
                      <wp:extent cx="118110" cy="118110"/>
                      <wp:effectExtent l="0" t="0" r="15240" b="1524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E63C9" w14:textId="77777777" w:rsidR="00D01CD1" w:rsidRDefault="00D01CD1" w:rsidP="00F921D2"/>
                                <w:p w14:paraId="35F6F448" w14:textId="77777777" w:rsidR="00D01CD1" w:rsidRDefault="00D01CD1" w:rsidP="00F921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1D398EA" id="Zone de texte 15" o:spid="_x0000_s1045" type="#_x0000_t202" style="position:absolute;left:0;text-align:left;margin-left:20.3pt;margin-top:1.15pt;width:9.3pt;height: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">
                      <v:textbox>
                        <w:txbxContent>
                          <w:p w14:paraId="506E63C9" w14:textId="77777777" w:rsidR="00D01CD1" w:rsidRDefault="00D01CD1" w:rsidP="00F921D2"/>
                          <w:p w14:paraId="35F6F448" w14:textId="77777777" w:rsidR="00D01CD1" w:rsidRDefault="00D01CD1" w:rsidP="00F921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Autres actions collectives de prévention</w:t>
            </w:r>
            <w:r w:rsidRPr="003920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14:paraId="2C97D773" w14:textId="1A014815" w:rsidR="00F4244B" w:rsidRDefault="00F921D2" w:rsidP="00F921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</w:t>
            </w:r>
          </w:p>
          <w:p w14:paraId="3E350327" w14:textId="3669E8E9" w:rsidR="00F4244B" w:rsidRDefault="00F4244B" w:rsidP="00F4244B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  <w:p w14:paraId="1818FF73" w14:textId="77777777" w:rsidR="00F4244B" w:rsidRDefault="00F4244B" w:rsidP="00F4244B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  <w:p w14:paraId="17DF5490" w14:textId="027056C7" w:rsidR="00EC1EF8" w:rsidRDefault="1B1EF901" w:rsidP="1B1EF901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1B1EF901">
              <w:rPr>
                <w:rFonts w:ascii="Arial" w:hAnsi="Arial" w:cs="Arial"/>
                <w:u w:val="single"/>
              </w:rPr>
              <w:t>Description et objectifs</w:t>
            </w:r>
          </w:p>
          <w:p w14:paraId="54425B19" w14:textId="5BCB610E" w:rsidR="00EC1EF8" w:rsidRDefault="1B1EF901" w:rsidP="1B1EF901">
            <w:pPr>
              <w:ind w:left="360"/>
              <w:rPr>
                <w:rFonts w:ascii="Arial" w:hAnsi="Arial" w:cs="Arial"/>
              </w:rPr>
            </w:pPr>
            <w:r w:rsidRPr="1B1EF901"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1322"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  <w:p w14:paraId="54425B1A" w14:textId="621B1A3F" w:rsidR="00EC5E27" w:rsidRDefault="00EC5E27" w:rsidP="00432208">
            <w:pPr>
              <w:rPr>
                <w:rFonts w:ascii="Arial" w:hAnsi="Arial" w:cs="Arial"/>
              </w:rPr>
            </w:pPr>
          </w:p>
          <w:p w14:paraId="44CAD7C6" w14:textId="77777777" w:rsidR="00827587" w:rsidRPr="00432208" w:rsidRDefault="00827587" w:rsidP="00432208">
            <w:pPr>
              <w:rPr>
                <w:rFonts w:ascii="Arial" w:hAnsi="Arial" w:cs="Arial"/>
              </w:rPr>
            </w:pPr>
          </w:p>
          <w:p w14:paraId="54425B1B" w14:textId="1F38AF47" w:rsidR="00EC1EF8" w:rsidRPr="00E612E1" w:rsidRDefault="1B1EF901" w:rsidP="050FF4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1B1EF901">
              <w:rPr>
                <w:rFonts w:ascii="Arial" w:hAnsi="Arial" w:cs="Arial"/>
                <w:u w:val="single"/>
              </w:rPr>
              <w:lastRenderedPageBreak/>
              <w:t>Type d’activités développées</w:t>
            </w:r>
          </w:p>
          <w:p w14:paraId="3236D78F" w14:textId="25F0A514" w:rsidR="00F4244B" w:rsidRPr="00361ED5" w:rsidRDefault="00F4244B" w:rsidP="00F4244B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1533AA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6659EC" wp14:editId="5D948A2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7620</wp:posOffset>
                      </wp:positionV>
                      <wp:extent cx="118110" cy="118110"/>
                      <wp:effectExtent l="0" t="0" r="15240" b="1524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7D8D8" w14:textId="77777777" w:rsidR="00D01CD1" w:rsidRDefault="00D01CD1" w:rsidP="00F4244B"/>
                                <w:p w14:paraId="0A46A479" w14:textId="77777777" w:rsidR="00D01CD1" w:rsidRDefault="00D01CD1" w:rsidP="00F424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C6659EC" id="Zone de texte 29" o:spid="_x0000_s1046" type="#_x0000_t202" style="position:absolute;left:0;text-align:left;margin-left:20.3pt;margin-top:.6pt;width:9.3pt;height: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">
                      <v:textbox>
                        <w:txbxContent>
                          <w:p w14:paraId="47F7D8D8" w14:textId="77777777" w:rsidR="00D01CD1" w:rsidRDefault="00D01CD1" w:rsidP="00F4244B"/>
                          <w:p w14:paraId="0A46A479" w14:textId="77777777" w:rsidR="00D01CD1" w:rsidRDefault="00D01CD1" w:rsidP="00F4244B"/>
                        </w:txbxContent>
                      </v:textbox>
                    </v:shape>
                  </w:pict>
                </mc:Fallback>
              </mc:AlternateContent>
            </w:r>
            <w:r w:rsidRPr="001533AA">
              <w:rPr>
                <w:rFonts w:ascii="Arial" w:hAnsi="Arial" w:cs="Arial"/>
              </w:rPr>
              <w:t xml:space="preserve">Conférence </w:t>
            </w:r>
            <w:r w:rsidRPr="00361ED5">
              <w:rPr>
                <w:rFonts w:ascii="Arial" w:hAnsi="Arial" w:cs="Arial"/>
                <w:sz w:val="20"/>
                <w:szCs w:val="20"/>
              </w:rPr>
              <w:t>(pas de fréquence)</w:t>
            </w:r>
          </w:p>
          <w:p w14:paraId="54425B1C" w14:textId="36ABB5EA" w:rsidR="00EC1EF8" w:rsidRPr="001533AA" w:rsidRDefault="00F4244B" w:rsidP="00F4244B">
            <w:pPr>
              <w:ind w:right="-250" w:firstLine="70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Forum / salon</w:t>
            </w:r>
            <w:r w:rsidRPr="001533AA">
              <w:rPr>
                <w:rFonts w:ascii="Arial" w:hAnsi="Arial" w:cs="Arial"/>
                <w:noProof/>
                <w:lang w:eastAsia="fr-FR"/>
              </w:rPr>
              <w:t xml:space="preserve"> </w:t>
            </w:r>
            <w:r w:rsidR="00E612E1" w:rsidRPr="001533AA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4425C2B" wp14:editId="2D83B05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-1270</wp:posOffset>
                      </wp:positionV>
                      <wp:extent cx="118110" cy="118110"/>
                      <wp:effectExtent l="0" t="0" r="15240" b="15240"/>
                      <wp:wrapNone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25C4F" w14:textId="77777777" w:rsidR="00D01CD1" w:rsidRDefault="00D01CD1" w:rsidP="00EC1EF8"/>
                                <w:p w14:paraId="54425C50" w14:textId="77777777" w:rsidR="00D01CD1" w:rsidRDefault="00D01CD1" w:rsidP="00EC1E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425C2B" id="Zone de texte 27" o:spid="_x0000_s1047" type="#_x0000_t202" style="position:absolute;left:0;text-align:left;margin-left:20.3pt;margin-top:-.1pt;width:9.3pt;height: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">
                      <v:textbox>
                        <w:txbxContent>
                          <w:p w14:paraId="54425C4F" w14:textId="77777777" w:rsidR="00D01CD1" w:rsidRDefault="00D01CD1" w:rsidP="00EC1EF8"/>
                          <w:p w14:paraId="54425C50" w14:textId="77777777" w:rsidR="00D01CD1" w:rsidRDefault="00D01CD1" w:rsidP="00EC1EF8"/>
                        </w:txbxContent>
                      </v:textbox>
                    </v:shape>
                  </w:pict>
                </mc:Fallback>
              </mc:AlternateContent>
            </w:r>
          </w:p>
          <w:p w14:paraId="54425B1D" w14:textId="263FC97E" w:rsidR="00EC1EF8" w:rsidRPr="00361ED5" w:rsidRDefault="00E612E1" w:rsidP="00EC1EF8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1533AA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4425C2D" wp14:editId="67830CD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3620</wp:posOffset>
                      </wp:positionV>
                      <wp:extent cx="118110" cy="118110"/>
                      <wp:effectExtent l="0" t="0" r="15240" b="15240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25C51" w14:textId="77777777" w:rsidR="00D01CD1" w:rsidRDefault="00D01CD1" w:rsidP="00EC1EF8"/>
                                <w:p w14:paraId="54425C52" w14:textId="77777777" w:rsidR="00D01CD1" w:rsidRDefault="00D01CD1" w:rsidP="00EC1E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425C2D" id="Zone de texte 28" o:spid="_x0000_s1048" type="#_x0000_t202" style="position:absolute;left:0;text-align:left;margin-left:20.3pt;margin-top:.3pt;width:9.3pt;height:9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">
                      <v:textbox>
                        <w:txbxContent>
                          <w:p w14:paraId="54425C51" w14:textId="77777777" w:rsidR="00D01CD1" w:rsidRDefault="00D01CD1" w:rsidP="00EC1EF8"/>
                          <w:p w14:paraId="54425C52" w14:textId="77777777" w:rsidR="00D01CD1" w:rsidRDefault="00D01CD1" w:rsidP="00EC1EF8"/>
                        </w:txbxContent>
                      </v:textbox>
                    </v:shape>
                  </w:pict>
                </mc:Fallback>
              </mc:AlternateContent>
            </w:r>
            <w:r w:rsidR="00F4244B">
              <w:rPr>
                <w:rFonts w:ascii="Arial" w:hAnsi="Arial" w:cs="Arial"/>
              </w:rPr>
              <w:t>Cycle d’a</w:t>
            </w:r>
            <w:r w:rsidR="00EC1EF8" w:rsidRPr="001533AA">
              <w:rPr>
                <w:rFonts w:ascii="Arial" w:hAnsi="Arial" w:cs="Arial"/>
              </w:rPr>
              <w:t>telier</w:t>
            </w:r>
            <w:r w:rsidR="00F4244B">
              <w:rPr>
                <w:rFonts w:ascii="Arial" w:hAnsi="Arial" w:cs="Arial"/>
              </w:rPr>
              <w:t>s</w:t>
            </w:r>
            <w:r w:rsidR="00EC1EF8" w:rsidRPr="001533AA">
              <w:rPr>
                <w:rFonts w:ascii="Arial" w:hAnsi="Arial" w:cs="Arial"/>
              </w:rPr>
              <w:t xml:space="preserve"> </w:t>
            </w:r>
            <w:r w:rsidR="00EC1EF8" w:rsidRPr="00361ED5">
              <w:rPr>
                <w:rFonts w:ascii="Arial" w:hAnsi="Arial" w:cs="Arial"/>
                <w:sz w:val="20"/>
                <w:szCs w:val="20"/>
              </w:rPr>
              <w:t>(</w:t>
            </w:r>
            <w:r w:rsidR="001B17E9" w:rsidRPr="00361ED5">
              <w:rPr>
                <w:rFonts w:ascii="Arial" w:hAnsi="Arial" w:cs="Arial"/>
                <w:sz w:val="20"/>
                <w:szCs w:val="20"/>
              </w:rPr>
              <w:t>les seniors pratiquent une activité avec la notion de fréquence)</w:t>
            </w:r>
          </w:p>
          <w:p w14:paraId="54425B1F" w14:textId="73A91712" w:rsidR="007B60F8" w:rsidRPr="00F4244B" w:rsidRDefault="00F4244B" w:rsidP="009F5EC4">
            <w:pPr>
              <w:ind w:firstLine="743"/>
              <w:rPr>
                <w:rFonts w:ascii="Arial" w:hAnsi="Arial" w:cs="Arial"/>
                <w:sz w:val="20"/>
                <w:szCs w:val="20"/>
              </w:rPr>
            </w:pPr>
            <w:r w:rsidRPr="001533AA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4425C31" wp14:editId="344F1F11">
                      <wp:simplePos x="0" y="0"/>
                      <wp:positionH relativeFrom="column">
                        <wp:posOffset>256177</wp:posOffset>
                      </wp:positionH>
                      <wp:positionV relativeFrom="paragraph">
                        <wp:posOffset>9979</wp:posOffset>
                      </wp:positionV>
                      <wp:extent cx="118110" cy="118110"/>
                      <wp:effectExtent l="0" t="0" r="15240" b="15240"/>
                      <wp:wrapNone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25C55" w14:textId="77777777" w:rsidR="00D01CD1" w:rsidRDefault="00D01CD1" w:rsidP="00EC1EF8"/>
                                <w:p w14:paraId="54425C56" w14:textId="77777777" w:rsidR="00D01CD1" w:rsidRDefault="00D01CD1" w:rsidP="00EC1E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425C31" id="Zone de texte 31" o:spid="_x0000_s1049" type="#_x0000_t202" style="position:absolute;left:0;text-align:left;margin-left:20.15pt;margin-top:.8pt;width:9.3pt;height:9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">
                      <v:textbox>
                        <w:txbxContent>
                          <w:p w14:paraId="54425C55" w14:textId="77777777" w:rsidR="00D01CD1" w:rsidRDefault="00D01CD1" w:rsidP="00EC1EF8"/>
                          <w:p w14:paraId="54425C56" w14:textId="77777777" w:rsidR="00D01CD1" w:rsidRDefault="00D01CD1" w:rsidP="00EC1EF8"/>
                        </w:txbxContent>
                      </v:textbox>
                    </v:shape>
                  </w:pict>
                </mc:Fallback>
              </mc:AlternateContent>
            </w:r>
            <w:r w:rsidR="001533AA" w:rsidRPr="007B60F8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4425C33" wp14:editId="0BC2DC6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294830</wp:posOffset>
                      </wp:positionV>
                      <wp:extent cx="118110" cy="118110"/>
                      <wp:effectExtent l="0" t="0" r="15240" b="1524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25C57" w14:textId="77777777" w:rsidR="00D01CD1" w:rsidRDefault="00D01CD1" w:rsidP="007B60F8"/>
                                <w:p w14:paraId="54425C58" w14:textId="77777777" w:rsidR="00D01CD1" w:rsidRDefault="00D01CD1" w:rsidP="007B60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425C33" id="Zone de texte 10" o:spid="_x0000_s1050" type="#_x0000_t202" style="position:absolute;left:0;text-align:left;margin-left:20.3pt;margin-top:23.2pt;width:9.3pt;height: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">
                      <v:textbox>
                        <w:txbxContent>
                          <w:p w14:paraId="54425C57" w14:textId="77777777" w:rsidR="00D01CD1" w:rsidRDefault="00D01CD1" w:rsidP="007B60F8"/>
                          <w:p w14:paraId="54425C58" w14:textId="77777777" w:rsidR="00D01CD1" w:rsidRDefault="00D01CD1" w:rsidP="007B60F8"/>
                        </w:txbxContent>
                      </v:textbox>
                    </v:shape>
                  </w:pict>
                </mc:Fallback>
              </mc:AlternateContent>
            </w:r>
            <w:r w:rsidR="001533AA">
              <w:rPr>
                <w:rFonts w:ascii="Arial" w:hAnsi="Arial" w:cs="Arial"/>
              </w:rPr>
              <w:t>Information</w:t>
            </w:r>
            <w:r w:rsidR="007B60F8" w:rsidRPr="001533AA">
              <w:rPr>
                <w:rFonts w:ascii="Arial" w:hAnsi="Arial" w:cs="Arial"/>
              </w:rPr>
              <w:t>, s</w:t>
            </w:r>
            <w:r w:rsidR="001533AA">
              <w:rPr>
                <w:rFonts w:ascii="Arial" w:hAnsi="Arial" w:cs="Arial"/>
              </w:rPr>
              <w:t>ensibilisation et formation du p</w:t>
            </w:r>
            <w:r w:rsidR="007B60F8" w:rsidRPr="001533AA">
              <w:rPr>
                <w:rFonts w:ascii="Arial" w:hAnsi="Arial" w:cs="Arial"/>
              </w:rPr>
              <w:t xml:space="preserve">ersonnel </w:t>
            </w:r>
          </w:p>
          <w:p w14:paraId="54425B20" w14:textId="0891F83B" w:rsidR="00EC1EF8" w:rsidRDefault="001533AA" w:rsidP="009F5EC4">
            <w:pPr>
              <w:ind w:firstLine="743"/>
              <w:rPr>
                <w:rFonts w:ascii="Arial" w:hAnsi="Arial" w:cs="Arial"/>
              </w:rPr>
            </w:pPr>
            <w:r w:rsidRPr="001533AA">
              <w:rPr>
                <w:rFonts w:ascii="Arial" w:hAnsi="Arial" w:cs="Arial"/>
              </w:rPr>
              <w:t>A</w:t>
            </w:r>
            <w:r w:rsidR="007B60F8" w:rsidRPr="001533AA">
              <w:rPr>
                <w:rFonts w:ascii="Arial" w:hAnsi="Arial" w:cs="Arial"/>
              </w:rPr>
              <w:t xml:space="preserve">utre </w:t>
            </w:r>
            <w:r w:rsidR="00F4244B">
              <w:rPr>
                <w:rFonts w:ascii="Arial" w:hAnsi="Arial" w:cs="Arial"/>
              </w:rPr>
              <w:t xml:space="preserve">format </w:t>
            </w:r>
            <w:r w:rsidR="0099331F" w:rsidRPr="001533AA">
              <w:rPr>
                <w:rFonts w:ascii="Arial" w:hAnsi="Arial" w:cs="Arial"/>
              </w:rPr>
              <w:t>…</w:t>
            </w:r>
            <w:r w:rsidR="0099331F">
              <w:rPr>
                <w:rFonts w:ascii="Arial" w:hAnsi="Arial" w:cs="Arial"/>
              </w:rPr>
              <w:t>………………………………</w:t>
            </w:r>
          </w:p>
          <w:p w14:paraId="4B53836A" w14:textId="58851D7A" w:rsidR="00F4244B" w:rsidRDefault="00F4244B" w:rsidP="001533AA">
            <w:pPr>
              <w:rPr>
                <w:rFonts w:ascii="Arial" w:hAnsi="Arial" w:cs="Arial"/>
              </w:rPr>
            </w:pPr>
          </w:p>
          <w:p w14:paraId="05C8B7D3" w14:textId="77777777" w:rsidR="00F4244B" w:rsidRDefault="00F4244B" w:rsidP="001533AA">
            <w:pPr>
              <w:rPr>
                <w:rFonts w:ascii="Arial" w:hAnsi="Arial" w:cs="Arial"/>
              </w:rPr>
            </w:pPr>
          </w:p>
          <w:p w14:paraId="54425B22" w14:textId="77777777" w:rsidR="001759E2" w:rsidRPr="00951FCB" w:rsidRDefault="1B1EF901" w:rsidP="001759E2">
            <w:pPr>
              <w:pStyle w:val="Paragraphedeliste"/>
              <w:numPr>
                <w:ilvl w:val="0"/>
                <w:numId w:val="18"/>
              </w:numPr>
              <w:rPr>
                <w:rFonts w:ascii="Arial" w:eastAsia="MS Gothic" w:hAnsi="Arial" w:cs="Arial"/>
                <w:u w:val="single"/>
              </w:rPr>
            </w:pPr>
            <w:r w:rsidRPr="1B1EF901">
              <w:rPr>
                <w:rFonts w:ascii="Arial" w:eastAsia="MS Gothic" w:hAnsi="Arial" w:cs="Arial"/>
                <w:u w:val="single"/>
              </w:rPr>
              <w:t xml:space="preserve">Calendrier prévisionnel de réalisation </w:t>
            </w:r>
          </w:p>
          <w:p w14:paraId="54425B23" w14:textId="77777777" w:rsidR="001759E2" w:rsidRDefault="001759E2" w:rsidP="001759E2">
            <w:pPr>
              <w:rPr>
                <w:rFonts w:ascii="Arial" w:hAnsi="Arial" w:cs="Arial"/>
              </w:rPr>
            </w:pPr>
            <w:r w:rsidRPr="00EC1EF8">
              <w:rPr>
                <w:rFonts w:ascii="Arial" w:hAnsi="Arial" w:cs="Arial"/>
              </w:rPr>
              <w:t>Date de démarrage : 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  <w:r w:rsidRPr="00EC1EF8">
              <w:rPr>
                <w:rFonts w:ascii="Arial" w:hAnsi="Arial" w:cs="Arial"/>
              </w:rPr>
              <w:t>…</w:t>
            </w:r>
          </w:p>
          <w:p w14:paraId="54425B24" w14:textId="77777777" w:rsidR="001759E2" w:rsidRPr="00EC1EF8" w:rsidRDefault="001759E2" w:rsidP="001759E2">
            <w:pPr>
              <w:rPr>
                <w:rFonts w:ascii="Arial" w:hAnsi="Arial" w:cs="Arial"/>
              </w:rPr>
            </w:pPr>
            <w:r w:rsidRPr="00EC1EF8">
              <w:rPr>
                <w:rFonts w:ascii="Arial" w:hAnsi="Arial" w:cs="Arial"/>
              </w:rPr>
              <w:t>Périodicité : 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54425B25" w14:textId="77777777" w:rsidR="001759E2" w:rsidRDefault="001759E2" w:rsidP="001759E2">
            <w:pPr>
              <w:spacing w:after="0" w:line="240" w:lineRule="auto"/>
              <w:rPr>
                <w:rFonts w:ascii="Arial" w:hAnsi="Arial" w:cs="Arial"/>
              </w:rPr>
            </w:pPr>
            <w:r w:rsidRPr="00EC1EF8">
              <w:rPr>
                <w:rFonts w:ascii="Arial" w:hAnsi="Arial" w:cs="Arial"/>
              </w:rPr>
              <w:t xml:space="preserve">Nombre de séances </w:t>
            </w:r>
            <w:r>
              <w:rPr>
                <w:rFonts w:ascii="Arial" w:hAnsi="Arial" w:cs="Arial"/>
              </w:rPr>
              <w:t xml:space="preserve">prévues </w:t>
            </w:r>
            <w:r w:rsidRPr="00EC1EF8">
              <w:rPr>
                <w:rFonts w:ascii="Arial" w:hAnsi="Arial" w:cs="Arial"/>
              </w:rPr>
              <w:t>:</w:t>
            </w:r>
          </w:p>
          <w:p w14:paraId="54425B26" w14:textId="77777777" w:rsidR="001759E2" w:rsidRDefault="001759E2" w:rsidP="001759E2">
            <w:pPr>
              <w:spacing w:after="0" w:line="240" w:lineRule="auto"/>
              <w:rPr>
                <w:rFonts w:ascii="Arial" w:hAnsi="Arial" w:cs="Arial"/>
              </w:rPr>
            </w:pPr>
            <w:r w:rsidRPr="00EC1EF8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54425B27" w14:textId="77777777" w:rsidR="001759E2" w:rsidRDefault="001759E2" w:rsidP="001759E2">
            <w:pPr>
              <w:spacing w:after="0" w:line="240" w:lineRule="auto"/>
              <w:rPr>
                <w:rFonts w:ascii="Arial" w:hAnsi="Arial" w:cs="Arial"/>
              </w:rPr>
            </w:pPr>
          </w:p>
          <w:p w14:paraId="54425B28" w14:textId="77777777" w:rsidR="001759E2" w:rsidRDefault="001759E2" w:rsidP="001759E2">
            <w:pPr>
              <w:rPr>
                <w:rFonts w:ascii="Arial" w:hAnsi="Arial" w:cs="Arial"/>
              </w:rPr>
            </w:pPr>
            <w:r w:rsidRPr="00EC1EF8">
              <w:rPr>
                <w:rFonts w:ascii="Arial" w:hAnsi="Arial" w:cs="Arial"/>
              </w:rPr>
              <w:t>Nombre de participants</w:t>
            </w:r>
            <w:r>
              <w:rPr>
                <w:rFonts w:ascii="Arial" w:hAnsi="Arial" w:cs="Arial"/>
              </w:rPr>
              <w:t xml:space="preserve"> attendus</w:t>
            </w:r>
            <w:r w:rsidRPr="00EC1EF8">
              <w:rPr>
                <w:rFonts w:ascii="Arial" w:hAnsi="Arial" w:cs="Arial"/>
              </w:rPr>
              <w:t> (</w:t>
            </w:r>
            <w:r w:rsidRPr="00E13B5D">
              <w:rPr>
                <w:rFonts w:ascii="Arial" w:hAnsi="Arial" w:cs="Arial"/>
                <w:i/>
              </w:rPr>
              <w:t>nombre moyen et/ou nombre de personnes différentes</w:t>
            </w:r>
            <w:r w:rsidRPr="00EC1EF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EC1EF8">
              <w:rPr>
                <w:rFonts w:ascii="Arial" w:hAnsi="Arial" w:cs="Arial"/>
              </w:rPr>
              <w:t>: 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  <w:r w:rsidRPr="00EC1EF8">
              <w:rPr>
                <w:rFonts w:ascii="Arial" w:hAnsi="Arial" w:cs="Arial"/>
              </w:rPr>
              <w:t>…</w:t>
            </w:r>
          </w:p>
          <w:p w14:paraId="54425B29" w14:textId="486FCE37" w:rsidR="001759E2" w:rsidRDefault="001759E2" w:rsidP="001759E2">
            <w:pPr>
              <w:rPr>
                <w:rFonts w:ascii="Arial" w:hAnsi="Arial" w:cs="Arial"/>
              </w:rPr>
            </w:pPr>
            <w:r w:rsidRPr="00EC1EF8">
              <w:rPr>
                <w:rFonts w:ascii="Arial" w:hAnsi="Arial" w:cs="Arial"/>
              </w:rPr>
              <w:t>Durée de l’action : …………………………………………………………………………………………………………</w:t>
            </w:r>
          </w:p>
          <w:p w14:paraId="0446FDDC" w14:textId="77777777" w:rsidR="00F4244B" w:rsidRPr="00EC1EF8" w:rsidRDefault="00F4244B" w:rsidP="001759E2">
            <w:pPr>
              <w:rPr>
                <w:rFonts w:ascii="Arial" w:hAnsi="Arial" w:cs="Arial"/>
              </w:rPr>
            </w:pPr>
          </w:p>
          <w:p w14:paraId="54425B2A" w14:textId="77777777" w:rsidR="00EC5E27" w:rsidRDefault="00EC5E27" w:rsidP="001759E2">
            <w:pPr>
              <w:pStyle w:val="Default"/>
              <w:rPr>
                <w:sz w:val="22"/>
                <w:szCs w:val="22"/>
              </w:rPr>
            </w:pPr>
          </w:p>
          <w:p w14:paraId="54425B2B" w14:textId="77777777" w:rsidR="001759E2" w:rsidRDefault="1B1EF901" w:rsidP="001759E2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1B1EF901">
              <w:rPr>
                <w:sz w:val="22"/>
                <w:szCs w:val="22"/>
                <w:u w:val="single"/>
              </w:rPr>
              <w:t>Mise en œuvre du projet</w:t>
            </w:r>
          </w:p>
          <w:p w14:paraId="54425B2C" w14:textId="77777777" w:rsidR="00951FCB" w:rsidRDefault="00951FCB" w:rsidP="00951FCB">
            <w:pPr>
              <w:pStyle w:val="Default"/>
              <w:ind w:left="720"/>
              <w:rPr>
                <w:sz w:val="22"/>
                <w:szCs w:val="22"/>
                <w:u w:val="single"/>
              </w:rPr>
            </w:pPr>
          </w:p>
          <w:p w14:paraId="54425B2D" w14:textId="77777777" w:rsidR="001759E2" w:rsidRDefault="001759E2" w:rsidP="001759E2">
            <w:pPr>
              <w:rPr>
                <w:rFonts w:ascii="Arial" w:hAnsi="Arial" w:cs="Arial"/>
              </w:rPr>
            </w:pPr>
            <w:r w:rsidRPr="00EC1EF8">
              <w:rPr>
                <w:rFonts w:ascii="Arial" w:hAnsi="Arial" w:cs="Arial"/>
              </w:rPr>
              <w:t xml:space="preserve">Lieu de </w:t>
            </w:r>
            <w:r w:rsidRPr="001759E2">
              <w:rPr>
                <w:rFonts w:ascii="Arial" w:hAnsi="Arial" w:cs="Arial"/>
              </w:rPr>
              <w:t xml:space="preserve">l’action : </w:t>
            </w:r>
            <w:r>
              <w:rPr>
                <w:rFonts w:ascii="Arial" w:hAnsi="Arial" w:cs="Arial"/>
              </w:rPr>
              <w:t>(</w:t>
            </w:r>
            <w:r w:rsidRPr="001759E2">
              <w:rPr>
                <w:rFonts w:ascii="Arial" w:hAnsi="Arial" w:cs="Arial"/>
                <w:i/>
              </w:rPr>
              <w:t>n</w:t>
            </w:r>
            <w:r w:rsidRPr="001759E2">
              <w:rPr>
                <w:rFonts w:ascii="Arial" w:hAnsi="Arial" w:cs="Arial"/>
                <w:i/>
                <w:iCs/>
              </w:rPr>
              <w:t>oms des communes ou EPCI concernés</w:t>
            </w:r>
            <w:r>
              <w:rPr>
                <w:rFonts w:ascii="Arial" w:hAnsi="Arial" w:cs="Arial"/>
              </w:rPr>
              <w:t>)</w:t>
            </w:r>
          </w:p>
          <w:p w14:paraId="54425B2E" w14:textId="77777777" w:rsidR="001759E2" w:rsidRDefault="001759E2" w:rsidP="001759E2">
            <w:pPr>
              <w:pStyle w:val="Default"/>
            </w:pPr>
            <w:r w:rsidRPr="00EC1EF8">
              <w:t>………………………………………………………………………………………………</w:t>
            </w:r>
          </w:p>
          <w:p w14:paraId="54425B2F" w14:textId="77777777" w:rsidR="001759E2" w:rsidRDefault="001759E2" w:rsidP="001759E2">
            <w:pPr>
              <w:pStyle w:val="Default"/>
            </w:pPr>
          </w:p>
          <w:p w14:paraId="54425B30" w14:textId="77777777" w:rsidR="001759E2" w:rsidRDefault="001759E2" w:rsidP="001759E2">
            <w:pPr>
              <w:pStyle w:val="Default"/>
            </w:pPr>
            <w:r w:rsidRPr="00EC1EF8">
              <w:t>………………………………………………………………………………………………</w:t>
            </w:r>
          </w:p>
          <w:p w14:paraId="54425B31" w14:textId="77777777" w:rsidR="001759E2" w:rsidRPr="007A23A0" w:rsidRDefault="001759E2" w:rsidP="001759E2">
            <w:pPr>
              <w:pStyle w:val="Default"/>
              <w:rPr>
                <w:sz w:val="22"/>
                <w:szCs w:val="22"/>
                <w:u w:val="single"/>
              </w:rPr>
            </w:pPr>
          </w:p>
          <w:p w14:paraId="54425B32" w14:textId="77777777" w:rsidR="001759E2" w:rsidRPr="007A23A0" w:rsidRDefault="001759E2" w:rsidP="001759E2">
            <w:pPr>
              <w:pStyle w:val="Default"/>
              <w:rPr>
                <w:sz w:val="22"/>
                <w:szCs w:val="22"/>
                <w:u w:val="single"/>
              </w:rPr>
            </w:pPr>
            <w:r w:rsidRPr="00EC1EF8">
              <w:t>………………………………………………………………………………………………</w:t>
            </w:r>
          </w:p>
          <w:p w14:paraId="54425B33" w14:textId="77777777" w:rsidR="001759E2" w:rsidRPr="007A23A0" w:rsidRDefault="001759E2" w:rsidP="001759E2">
            <w:pPr>
              <w:pStyle w:val="Default"/>
              <w:rPr>
                <w:sz w:val="22"/>
                <w:szCs w:val="22"/>
                <w:u w:val="single"/>
              </w:rPr>
            </w:pPr>
          </w:p>
          <w:p w14:paraId="54425B34" w14:textId="77777777" w:rsidR="001759E2" w:rsidRPr="003D6381" w:rsidRDefault="001759E2" w:rsidP="001759E2">
            <w:pPr>
              <w:pStyle w:val="Default"/>
              <w:spacing w:after="14"/>
              <w:rPr>
                <w:sz w:val="22"/>
                <w:szCs w:val="22"/>
              </w:rPr>
            </w:pPr>
          </w:p>
          <w:p w14:paraId="54425B35" w14:textId="00579571" w:rsidR="001759E2" w:rsidRPr="003D6381" w:rsidRDefault="1B1EF901" w:rsidP="1B1EF901">
            <w:pPr>
              <w:pStyle w:val="Default"/>
              <w:rPr>
                <w:sz w:val="22"/>
                <w:szCs w:val="22"/>
              </w:rPr>
            </w:pPr>
            <w:r w:rsidRPr="1B1EF901">
              <w:rPr>
                <w:sz w:val="22"/>
                <w:szCs w:val="22"/>
              </w:rPr>
              <w:t>Organisation et fonctionnement :</w:t>
            </w:r>
          </w:p>
          <w:p w14:paraId="54425B36" w14:textId="4F0E916F" w:rsidR="001759E2" w:rsidRPr="003D6381" w:rsidRDefault="001759E2" w:rsidP="001759E2">
            <w:pPr>
              <w:pStyle w:val="Default"/>
              <w:rPr>
                <w:sz w:val="22"/>
                <w:szCs w:val="22"/>
              </w:rPr>
            </w:pPr>
            <w:r w:rsidRPr="003D6381">
              <w:rPr>
                <w:i/>
                <w:iCs/>
                <w:sz w:val="22"/>
                <w:szCs w:val="22"/>
              </w:rPr>
              <w:t xml:space="preserve">(Moyens humains, moyens matériels, moyens de communication, etc.) </w:t>
            </w:r>
          </w:p>
          <w:p w14:paraId="54425B37" w14:textId="77777777" w:rsidR="001759E2" w:rsidRDefault="001759E2" w:rsidP="001759E2">
            <w:pPr>
              <w:pStyle w:val="Default"/>
              <w:rPr>
                <w:sz w:val="22"/>
                <w:szCs w:val="22"/>
              </w:rPr>
            </w:pPr>
          </w:p>
          <w:p w14:paraId="54425B38" w14:textId="77777777" w:rsidR="001759E2" w:rsidRDefault="001759E2" w:rsidP="001759E2">
            <w:pPr>
              <w:pStyle w:val="Default"/>
            </w:pPr>
            <w:r w:rsidRPr="00EC1EF8">
              <w:t>………………………………………………………………………………………………</w:t>
            </w:r>
          </w:p>
          <w:p w14:paraId="54425B39" w14:textId="77777777" w:rsidR="001759E2" w:rsidRDefault="001759E2" w:rsidP="001759E2">
            <w:pPr>
              <w:pStyle w:val="Default"/>
            </w:pPr>
          </w:p>
          <w:p w14:paraId="54425B3A" w14:textId="77777777" w:rsidR="001759E2" w:rsidRDefault="001759E2" w:rsidP="001759E2">
            <w:pPr>
              <w:pStyle w:val="Default"/>
            </w:pPr>
            <w:r w:rsidRPr="00EC1EF8">
              <w:t>………………………………………………………………………………………………</w:t>
            </w:r>
          </w:p>
          <w:p w14:paraId="54425B3B" w14:textId="77777777" w:rsidR="001759E2" w:rsidRPr="007A23A0" w:rsidRDefault="001759E2" w:rsidP="001759E2">
            <w:pPr>
              <w:pStyle w:val="Default"/>
              <w:rPr>
                <w:sz w:val="22"/>
                <w:szCs w:val="22"/>
                <w:u w:val="single"/>
              </w:rPr>
            </w:pPr>
          </w:p>
          <w:p w14:paraId="54425B3C" w14:textId="77777777" w:rsidR="001759E2" w:rsidRPr="007A23A0" w:rsidRDefault="001759E2" w:rsidP="001759E2">
            <w:pPr>
              <w:pStyle w:val="Default"/>
              <w:rPr>
                <w:sz w:val="22"/>
                <w:szCs w:val="22"/>
                <w:u w:val="single"/>
              </w:rPr>
            </w:pPr>
            <w:r w:rsidRPr="00EC1EF8">
              <w:t>………………………………………………………………………………………………</w:t>
            </w:r>
          </w:p>
          <w:p w14:paraId="626A8075" w14:textId="07B62632" w:rsidR="006127A3" w:rsidRDefault="006127A3" w:rsidP="001759E2">
            <w:pPr>
              <w:pStyle w:val="Default"/>
              <w:rPr>
                <w:sz w:val="22"/>
                <w:szCs w:val="22"/>
              </w:rPr>
            </w:pPr>
          </w:p>
          <w:p w14:paraId="71E3F167" w14:textId="2F8D922A" w:rsidR="006127A3" w:rsidRDefault="006127A3" w:rsidP="001759E2">
            <w:pPr>
              <w:pStyle w:val="Default"/>
              <w:rPr>
                <w:sz w:val="22"/>
                <w:szCs w:val="22"/>
              </w:rPr>
            </w:pPr>
          </w:p>
          <w:p w14:paraId="652D11A6" w14:textId="27B48A7D" w:rsidR="006127A3" w:rsidRDefault="006127A3" w:rsidP="001759E2">
            <w:pPr>
              <w:pStyle w:val="Default"/>
              <w:rPr>
                <w:sz w:val="22"/>
                <w:szCs w:val="22"/>
              </w:rPr>
            </w:pPr>
          </w:p>
          <w:p w14:paraId="5431AFD5" w14:textId="77777777" w:rsidR="006127A3" w:rsidRDefault="006127A3" w:rsidP="001759E2">
            <w:pPr>
              <w:pStyle w:val="Default"/>
              <w:rPr>
                <w:sz w:val="22"/>
                <w:szCs w:val="22"/>
              </w:rPr>
            </w:pPr>
          </w:p>
          <w:p w14:paraId="54425B3E" w14:textId="77777777" w:rsidR="001759E2" w:rsidRDefault="001759E2" w:rsidP="001759E2">
            <w:pPr>
              <w:pStyle w:val="Default"/>
              <w:rPr>
                <w:sz w:val="22"/>
                <w:szCs w:val="22"/>
              </w:rPr>
            </w:pPr>
          </w:p>
          <w:p w14:paraId="54425B3F" w14:textId="77777777" w:rsidR="001759E2" w:rsidRPr="00951FCB" w:rsidRDefault="1B1EF901" w:rsidP="00951FCB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1B1EF901">
              <w:rPr>
                <w:sz w:val="22"/>
                <w:szCs w:val="22"/>
                <w:u w:val="single"/>
              </w:rPr>
              <w:t xml:space="preserve">Moyens correspondant à la demande de subvention </w:t>
            </w:r>
          </w:p>
          <w:p w14:paraId="54425B40" w14:textId="77777777" w:rsidR="001759E2" w:rsidRPr="00250CFC" w:rsidRDefault="001759E2" w:rsidP="001759E2">
            <w:pPr>
              <w:pStyle w:val="Default"/>
              <w:spacing w:after="14"/>
              <w:rPr>
                <w:sz w:val="22"/>
                <w:szCs w:val="22"/>
              </w:rPr>
            </w:pPr>
          </w:p>
          <w:p w14:paraId="54425B41" w14:textId="77777777" w:rsidR="00250CFC" w:rsidRPr="00250CFC" w:rsidRDefault="00250CFC" w:rsidP="00E612E1">
            <w:pPr>
              <w:spacing w:after="0" w:line="240" w:lineRule="auto"/>
              <w:rPr>
                <w:rFonts w:ascii="Arial" w:hAnsi="Arial" w:cs="Arial"/>
              </w:rPr>
            </w:pPr>
            <w:r w:rsidRPr="00250CFC">
              <w:rPr>
                <w:rFonts w:ascii="Arial" w:hAnsi="Arial" w:cs="Arial"/>
              </w:rPr>
              <w:t>Intervenant</w:t>
            </w:r>
            <w:r w:rsidR="00951FCB">
              <w:rPr>
                <w:rFonts w:ascii="Arial" w:hAnsi="Arial" w:cs="Arial"/>
              </w:rPr>
              <w:t xml:space="preserve"> </w:t>
            </w:r>
            <w:r w:rsidR="00A723EE">
              <w:rPr>
                <w:rFonts w:ascii="Arial" w:hAnsi="Arial" w:cs="Arial"/>
              </w:rPr>
              <w:t>(s)</w:t>
            </w:r>
            <w:r w:rsidRPr="00250CFC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- </w:t>
            </w:r>
            <w:r w:rsidRPr="00250CFC">
              <w:rPr>
                <w:rFonts w:ascii="Arial" w:hAnsi="Arial" w:cs="Arial"/>
              </w:rPr>
              <w:t>salarié de</w:t>
            </w:r>
            <w:r>
              <w:rPr>
                <w:rFonts w:ascii="Arial" w:hAnsi="Arial" w:cs="Arial"/>
              </w:rPr>
              <w:t xml:space="preserve"> la structure (</w:t>
            </w:r>
            <w:r w:rsidRPr="00E13B5D">
              <w:rPr>
                <w:rFonts w:ascii="Arial" w:hAnsi="Arial" w:cs="Arial"/>
                <w:i/>
              </w:rPr>
              <w:t>précisez qualité et formation</w:t>
            </w:r>
            <w:r>
              <w:rPr>
                <w:rFonts w:ascii="Arial" w:hAnsi="Arial" w:cs="Arial"/>
              </w:rPr>
              <w:t>)</w:t>
            </w:r>
            <w:r w:rsidRPr="00250CFC">
              <w:rPr>
                <w:rFonts w:ascii="Arial" w:hAnsi="Arial" w:cs="Arial"/>
              </w:rPr>
              <w:t xml:space="preserve"> ……</w:t>
            </w:r>
            <w:r>
              <w:rPr>
                <w:rFonts w:ascii="Arial" w:hAnsi="Arial" w:cs="Arial"/>
              </w:rPr>
              <w:t>……………………</w:t>
            </w:r>
          </w:p>
          <w:p w14:paraId="54425B42" w14:textId="63BAC881" w:rsidR="00250CFC" w:rsidRPr="00250CFC" w:rsidRDefault="00250CFC" w:rsidP="00E612E1">
            <w:pPr>
              <w:spacing w:after="0" w:line="240" w:lineRule="auto"/>
              <w:rPr>
                <w:rFonts w:ascii="Arial" w:hAnsi="Arial" w:cs="Arial"/>
              </w:rPr>
            </w:pPr>
            <w:r w:rsidRPr="00250CFC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  <w:r w:rsidR="0017713B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>…</w:t>
            </w:r>
          </w:p>
          <w:p w14:paraId="54425B43" w14:textId="287EAC0B" w:rsidR="00250CFC" w:rsidRPr="00250CFC" w:rsidRDefault="00250CFC" w:rsidP="00250CFC">
            <w:pPr>
              <w:pStyle w:val="Paragraphedeliste"/>
              <w:numPr>
                <w:ilvl w:val="0"/>
                <w:numId w:val="11"/>
              </w:numPr>
              <w:ind w:firstLine="556"/>
              <w:rPr>
                <w:rFonts w:ascii="Arial" w:hAnsi="Arial" w:cs="Arial"/>
              </w:rPr>
            </w:pPr>
            <w:r w:rsidRPr="00250CFC">
              <w:rPr>
                <w:rFonts w:ascii="Arial" w:hAnsi="Arial" w:cs="Arial"/>
              </w:rPr>
              <w:t>prestataire extérieur :    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  <w:r w:rsidR="0017713B">
              <w:rPr>
                <w:rFonts w:ascii="Arial" w:hAnsi="Arial" w:cs="Arial"/>
              </w:rPr>
              <w:t>…...</w:t>
            </w:r>
            <w:r>
              <w:rPr>
                <w:rFonts w:ascii="Arial" w:hAnsi="Arial" w:cs="Arial"/>
              </w:rPr>
              <w:t>..</w:t>
            </w:r>
            <w:r w:rsidRPr="00250CFC">
              <w:rPr>
                <w:rFonts w:ascii="Arial" w:hAnsi="Arial" w:cs="Arial"/>
              </w:rPr>
              <w:t>…</w:t>
            </w:r>
          </w:p>
          <w:p w14:paraId="54425B44" w14:textId="46676B18" w:rsidR="00250CFC" w:rsidRDefault="00250CFC" w:rsidP="00250CFC">
            <w:pPr>
              <w:pStyle w:val="Paragraphedeliste"/>
              <w:numPr>
                <w:ilvl w:val="0"/>
                <w:numId w:val="11"/>
              </w:numPr>
              <w:ind w:firstLine="556"/>
              <w:rPr>
                <w:rFonts w:ascii="Arial" w:hAnsi="Arial" w:cs="Arial"/>
              </w:rPr>
            </w:pPr>
            <w:r w:rsidRPr="0039201A">
              <w:rPr>
                <w:rFonts w:ascii="Arial" w:hAnsi="Arial" w:cs="Arial"/>
              </w:rPr>
              <w:t>service civique</w:t>
            </w:r>
            <w:r w:rsidR="00E612E1" w:rsidRPr="0039201A">
              <w:rPr>
                <w:rFonts w:ascii="Arial" w:hAnsi="Arial" w:cs="Arial"/>
              </w:rPr>
              <w:t xml:space="preserve"> </w:t>
            </w:r>
            <w:r w:rsidRPr="0039201A">
              <w:rPr>
                <w:rFonts w:ascii="Arial" w:hAnsi="Arial" w:cs="Arial"/>
              </w:rPr>
              <w:t xml:space="preserve">: </w:t>
            </w:r>
            <w:r w:rsidRPr="00250CFC">
              <w:rPr>
                <w:rFonts w:ascii="Arial" w:hAnsi="Arial" w:cs="Arial"/>
              </w:rPr>
              <w:t>………………………………………………………</w:t>
            </w:r>
            <w:r>
              <w:rPr>
                <w:rFonts w:ascii="Arial" w:hAnsi="Arial" w:cs="Arial"/>
              </w:rPr>
              <w:t>………</w:t>
            </w:r>
            <w:r w:rsidR="0017713B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….</w:t>
            </w:r>
          </w:p>
          <w:p w14:paraId="54425B45" w14:textId="47CE219B" w:rsidR="00250CFC" w:rsidRPr="00250CFC" w:rsidRDefault="00951FCB" w:rsidP="00250CFC">
            <w:pPr>
              <w:pStyle w:val="Paragraphedeliste"/>
              <w:numPr>
                <w:ilvl w:val="0"/>
                <w:numId w:val="11"/>
              </w:numPr>
              <w:ind w:firstLine="5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50CFC">
              <w:rPr>
                <w:rFonts w:ascii="Arial" w:hAnsi="Arial" w:cs="Arial"/>
              </w:rPr>
              <w:t>utre</w:t>
            </w:r>
            <w:r w:rsidR="00E612E1">
              <w:rPr>
                <w:rFonts w:ascii="Arial" w:hAnsi="Arial" w:cs="Arial"/>
              </w:rPr>
              <w:t xml:space="preserve"> </w:t>
            </w:r>
            <w:r w:rsidR="00250CFC">
              <w:rPr>
                <w:rFonts w:ascii="Arial" w:hAnsi="Arial" w:cs="Arial"/>
              </w:rPr>
              <w:t>: …………………………………………………………………………</w:t>
            </w:r>
            <w:r w:rsidR="0017713B">
              <w:rPr>
                <w:rFonts w:ascii="Arial" w:hAnsi="Arial" w:cs="Arial"/>
              </w:rPr>
              <w:t>…...</w:t>
            </w:r>
            <w:r w:rsidR="00250CFC">
              <w:rPr>
                <w:rFonts w:ascii="Arial" w:hAnsi="Arial" w:cs="Arial"/>
              </w:rPr>
              <w:t>……</w:t>
            </w:r>
          </w:p>
          <w:p w14:paraId="54425B4B" w14:textId="77777777" w:rsidR="00E612E1" w:rsidRDefault="00E612E1" w:rsidP="008C721A">
            <w:pPr>
              <w:rPr>
                <w:rFonts w:ascii="Arial" w:hAnsi="Arial" w:cs="Arial"/>
                <w:u w:val="single"/>
              </w:rPr>
            </w:pPr>
          </w:p>
          <w:p w14:paraId="54425B4C" w14:textId="0D367582" w:rsidR="00951FCB" w:rsidRPr="00250CFC" w:rsidRDefault="00951FCB" w:rsidP="00951F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frais </w:t>
            </w:r>
            <w:r w:rsidRPr="00250CF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(</w:t>
            </w:r>
            <w:r w:rsidRPr="00E13B5D">
              <w:rPr>
                <w:rFonts w:ascii="Arial" w:hAnsi="Arial" w:cs="Arial"/>
                <w:i/>
              </w:rPr>
              <w:t>précisez</w:t>
            </w:r>
            <w:r>
              <w:rPr>
                <w:rFonts w:ascii="Arial" w:hAnsi="Arial" w:cs="Arial"/>
              </w:rPr>
              <w:t xml:space="preserve">) </w:t>
            </w:r>
            <w:r w:rsidRPr="00250CFC">
              <w:rPr>
                <w:rFonts w:ascii="Arial" w:hAnsi="Arial" w:cs="Arial"/>
              </w:rPr>
              <w:t>………………………………………………………</w:t>
            </w:r>
            <w:r w:rsidR="0017713B">
              <w:rPr>
                <w:rFonts w:ascii="Arial" w:hAnsi="Arial" w:cs="Arial"/>
              </w:rPr>
              <w:t>……………………..</w:t>
            </w:r>
            <w:r w:rsidRPr="00250CFC">
              <w:rPr>
                <w:rFonts w:ascii="Arial" w:hAnsi="Arial" w:cs="Arial"/>
              </w:rPr>
              <w:t>…</w:t>
            </w:r>
          </w:p>
          <w:p w14:paraId="54425B4D" w14:textId="6928A0E4" w:rsidR="00951FCB" w:rsidRDefault="00951FCB" w:rsidP="00951FCB">
            <w:pPr>
              <w:rPr>
                <w:rFonts w:ascii="Arial" w:hAnsi="Arial" w:cs="Arial"/>
              </w:rPr>
            </w:pPr>
            <w:r w:rsidRPr="00250CFC">
              <w:rPr>
                <w:rFonts w:ascii="Arial" w:hAnsi="Arial" w:cs="Arial"/>
              </w:rPr>
              <w:t>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</w:t>
            </w:r>
            <w:r w:rsidR="0017713B">
              <w:rPr>
                <w:rFonts w:ascii="Arial" w:hAnsi="Arial" w:cs="Arial"/>
              </w:rPr>
              <w:t>……….</w:t>
            </w:r>
            <w:r>
              <w:rPr>
                <w:rFonts w:ascii="Arial" w:hAnsi="Arial" w:cs="Arial"/>
              </w:rPr>
              <w:t>………</w:t>
            </w:r>
          </w:p>
          <w:p w14:paraId="56B13573" w14:textId="77777777" w:rsidR="0017713B" w:rsidRDefault="0017713B" w:rsidP="00951FCB">
            <w:pPr>
              <w:rPr>
                <w:rFonts w:ascii="Arial" w:hAnsi="Arial" w:cs="Arial"/>
                <w:u w:val="single"/>
              </w:rPr>
            </w:pPr>
          </w:p>
          <w:p w14:paraId="54425B4E" w14:textId="77777777" w:rsidR="006F0ED6" w:rsidRPr="00533D02" w:rsidRDefault="1B1EF901" w:rsidP="00533D02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u w:val="single"/>
              </w:rPr>
            </w:pPr>
            <w:r w:rsidRPr="1B1EF901">
              <w:rPr>
                <w:rFonts w:ascii="Arial" w:hAnsi="Arial" w:cs="Arial"/>
                <w:u w:val="single"/>
              </w:rPr>
              <w:t>Financement du projet</w:t>
            </w:r>
          </w:p>
          <w:p w14:paraId="54425B4F" w14:textId="77777777" w:rsidR="007A23A0" w:rsidRDefault="007A23A0" w:rsidP="007A2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 total du projet en € :</w:t>
            </w:r>
          </w:p>
          <w:p w14:paraId="54425B50" w14:textId="77777777" w:rsidR="007A23A0" w:rsidRDefault="007A23A0" w:rsidP="007A2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de l’aide financière sollicitée à la Conférence des Financeurs en € :</w:t>
            </w:r>
          </w:p>
          <w:p w14:paraId="54425B51" w14:textId="77777777" w:rsidR="00B143F2" w:rsidRPr="007A23A0" w:rsidRDefault="00B143F2" w:rsidP="00B143F2">
            <w:pPr>
              <w:rPr>
                <w:rFonts w:ascii="Arial" w:hAnsi="Arial" w:cs="Arial"/>
              </w:rPr>
            </w:pPr>
            <w:r w:rsidRPr="00B143F2">
              <w:rPr>
                <w:rFonts w:ascii="Arial" w:hAnsi="Arial" w:cs="Arial"/>
              </w:rPr>
              <w:t>Part d’autofinancement :</w:t>
            </w:r>
          </w:p>
          <w:p w14:paraId="54425B52" w14:textId="77777777" w:rsidR="006F0ED6" w:rsidRDefault="007A23A0" w:rsidP="006F0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Partenaires impliqués :</w:t>
            </w:r>
          </w:p>
          <w:p w14:paraId="54425B53" w14:textId="77777777" w:rsidR="006F0ED6" w:rsidRDefault="003B1598" w:rsidP="00533D02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33D02">
              <w:rPr>
                <w:rFonts w:ascii="Arial" w:hAnsi="Arial" w:cs="Arial"/>
              </w:rPr>
              <w:t>d</w:t>
            </w:r>
            <w:r w:rsidR="007A23A0" w:rsidRPr="00533D02">
              <w:rPr>
                <w:rFonts w:ascii="Arial" w:hAnsi="Arial" w:cs="Arial"/>
              </w:rPr>
              <w:t xml:space="preserve">ont </w:t>
            </w:r>
            <w:proofErr w:type="spellStart"/>
            <w:r w:rsidR="007A23A0" w:rsidRPr="00533D02">
              <w:rPr>
                <w:rFonts w:ascii="Arial" w:hAnsi="Arial" w:cs="Arial"/>
              </w:rPr>
              <w:t>co</w:t>
            </w:r>
            <w:proofErr w:type="spellEnd"/>
            <w:r w:rsidR="007A23A0" w:rsidRPr="00533D02">
              <w:rPr>
                <w:rFonts w:ascii="Arial" w:hAnsi="Arial" w:cs="Arial"/>
              </w:rPr>
              <w:t>-financeurs (</w:t>
            </w:r>
            <w:r w:rsidR="007A23A0" w:rsidRPr="00E13B5D">
              <w:rPr>
                <w:rFonts w:ascii="Arial" w:hAnsi="Arial" w:cs="Arial"/>
                <w:i/>
              </w:rPr>
              <w:t>précisez les montants demandés</w:t>
            </w:r>
            <w:r w:rsidR="007A23A0" w:rsidRPr="00533D02">
              <w:rPr>
                <w:rFonts w:ascii="Arial" w:hAnsi="Arial" w:cs="Arial"/>
              </w:rPr>
              <w:t xml:space="preserve">) : </w:t>
            </w:r>
          </w:p>
          <w:p w14:paraId="54425B54" w14:textId="77777777" w:rsidR="0099331F" w:rsidRDefault="0099331F" w:rsidP="0099331F">
            <w:pPr>
              <w:pStyle w:val="Paragraphedeliste"/>
              <w:rPr>
                <w:rFonts w:ascii="Arial" w:hAnsi="Arial" w:cs="Arial"/>
              </w:rPr>
            </w:pPr>
          </w:p>
          <w:p w14:paraId="54425B55" w14:textId="77777777" w:rsidR="0099331F" w:rsidRPr="00533D02" w:rsidRDefault="0099331F" w:rsidP="0099331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14:paraId="54425B56" w14:textId="77777777" w:rsidR="003B0B87" w:rsidRDefault="00EC1EF8" w:rsidP="003B0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  <w:p w14:paraId="54425B57" w14:textId="77777777" w:rsidR="00EC1EF8" w:rsidRPr="003D6381" w:rsidRDefault="00EC1EF8" w:rsidP="003B0B87">
            <w:pPr>
              <w:rPr>
                <w:rFonts w:ascii="Arial" w:hAnsi="Arial" w:cs="Arial"/>
              </w:rPr>
            </w:pPr>
          </w:p>
        </w:tc>
      </w:tr>
    </w:tbl>
    <w:p w14:paraId="54425B59" w14:textId="77777777" w:rsidR="006F0ED6" w:rsidRDefault="003B1598" w:rsidP="003B1598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7A23A0">
        <w:rPr>
          <w:sz w:val="22"/>
          <w:szCs w:val="22"/>
        </w:rPr>
        <w:t>ont autres partenaires</w:t>
      </w:r>
      <w:r w:rsidR="006F0ED6" w:rsidRPr="003D6381">
        <w:rPr>
          <w:sz w:val="22"/>
          <w:szCs w:val="22"/>
        </w:rPr>
        <w:t xml:space="preserve"> (</w:t>
      </w:r>
      <w:r w:rsidR="006F0ED6" w:rsidRPr="00E13B5D">
        <w:rPr>
          <w:i/>
          <w:sz w:val="22"/>
          <w:szCs w:val="22"/>
        </w:rPr>
        <w:t>précise</w:t>
      </w:r>
      <w:r w:rsidR="00B143F2" w:rsidRPr="00E13B5D">
        <w:rPr>
          <w:i/>
          <w:sz w:val="22"/>
          <w:szCs w:val="22"/>
        </w:rPr>
        <w:t xml:space="preserve">z </w:t>
      </w:r>
      <w:r w:rsidR="00533D02" w:rsidRPr="00E13B5D">
        <w:rPr>
          <w:i/>
          <w:sz w:val="22"/>
          <w:szCs w:val="22"/>
        </w:rPr>
        <w:t xml:space="preserve">la </w:t>
      </w:r>
      <w:r w:rsidR="00B143F2" w:rsidRPr="00E13B5D">
        <w:rPr>
          <w:i/>
          <w:sz w:val="22"/>
          <w:szCs w:val="22"/>
        </w:rPr>
        <w:t xml:space="preserve">nature </w:t>
      </w:r>
      <w:r w:rsidR="007A23A0" w:rsidRPr="00E13B5D">
        <w:rPr>
          <w:i/>
          <w:sz w:val="22"/>
          <w:szCs w:val="22"/>
        </w:rPr>
        <w:t>e</w:t>
      </w:r>
      <w:r w:rsidR="00B143F2" w:rsidRPr="00E13B5D">
        <w:rPr>
          <w:i/>
          <w:sz w:val="22"/>
          <w:szCs w:val="22"/>
        </w:rPr>
        <w:t>t</w:t>
      </w:r>
      <w:r w:rsidR="007A23A0" w:rsidRPr="00E13B5D">
        <w:rPr>
          <w:i/>
          <w:sz w:val="22"/>
          <w:szCs w:val="22"/>
        </w:rPr>
        <w:t xml:space="preserve"> </w:t>
      </w:r>
      <w:r w:rsidR="00533D02" w:rsidRPr="00E13B5D">
        <w:rPr>
          <w:i/>
          <w:sz w:val="22"/>
          <w:szCs w:val="22"/>
        </w:rPr>
        <w:t>le d</w:t>
      </w:r>
      <w:r w:rsidR="007A23A0" w:rsidRPr="00E13B5D">
        <w:rPr>
          <w:i/>
          <w:sz w:val="22"/>
          <w:szCs w:val="22"/>
        </w:rPr>
        <w:t>egré d’implication</w:t>
      </w:r>
      <w:r w:rsidR="007A23A0">
        <w:rPr>
          <w:sz w:val="22"/>
          <w:szCs w:val="22"/>
        </w:rPr>
        <w:t>)</w:t>
      </w:r>
    </w:p>
    <w:p w14:paraId="54425B5A" w14:textId="77777777" w:rsidR="003B1598" w:rsidRDefault="003B1598" w:rsidP="003B1598">
      <w:pPr>
        <w:pStyle w:val="Default"/>
        <w:rPr>
          <w:sz w:val="22"/>
          <w:szCs w:val="22"/>
        </w:rPr>
      </w:pPr>
    </w:p>
    <w:p w14:paraId="54425B5B" w14:textId="77777777" w:rsidR="003B1598" w:rsidRDefault="003B1598" w:rsidP="003B1598">
      <w:pPr>
        <w:pStyle w:val="Default"/>
        <w:rPr>
          <w:sz w:val="22"/>
          <w:szCs w:val="22"/>
        </w:rPr>
      </w:pPr>
    </w:p>
    <w:p w14:paraId="54425B5C" w14:textId="77777777" w:rsidR="0099331F" w:rsidRDefault="0099331F" w:rsidP="003B1598">
      <w:pPr>
        <w:pStyle w:val="Default"/>
        <w:rPr>
          <w:sz w:val="22"/>
          <w:szCs w:val="22"/>
        </w:rPr>
      </w:pPr>
    </w:p>
    <w:p w14:paraId="54425B5E" w14:textId="77777777" w:rsidR="003B1598" w:rsidRDefault="003B1598" w:rsidP="006F0ED6">
      <w:pPr>
        <w:pStyle w:val="Default"/>
        <w:rPr>
          <w:sz w:val="22"/>
          <w:szCs w:val="22"/>
        </w:rPr>
      </w:pPr>
    </w:p>
    <w:p w14:paraId="54425B5F" w14:textId="77777777" w:rsidR="006F0ED6" w:rsidRPr="003D6381" w:rsidRDefault="006F0ED6" w:rsidP="006F0ED6">
      <w:pPr>
        <w:pStyle w:val="Default"/>
        <w:rPr>
          <w:sz w:val="22"/>
          <w:szCs w:val="22"/>
        </w:rPr>
      </w:pPr>
      <w:r w:rsidRPr="003D6381">
        <w:rPr>
          <w:sz w:val="22"/>
          <w:szCs w:val="22"/>
        </w:rPr>
        <w:t xml:space="preserve"> </w:t>
      </w:r>
    </w:p>
    <w:p w14:paraId="54425B60" w14:textId="77777777" w:rsidR="00533D02" w:rsidRPr="00951FCB" w:rsidRDefault="1B1EF901" w:rsidP="0099331F">
      <w:pPr>
        <w:pStyle w:val="Default"/>
        <w:numPr>
          <w:ilvl w:val="0"/>
          <w:numId w:val="18"/>
        </w:numPr>
        <w:rPr>
          <w:sz w:val="22"/>
          <w:szCs w:val="22"/>
          <w:u w:val="single"/>
        </w:rPr>
      </w:pPr>
      <w:r w:rsidRPr="1B1EF901">
        <w:rPr>
          <w:sz w:val="22"/>
          <w:szCs w:val="22"/>
          <w:u w:val="single"/>
        </w:rPr>
        <w:t xml:space="preserve">Evaluation du projet </w:t>
      </w:r>
    </w:p>
    <w:p w14:paraId="54425B61" w14:textId="77777777" w:rsidR="00533D02" w:rsidRPr="003D6381" w:rsidRDefault="00533D02" w:rsidP="00533D02">
      <w:pPr>
        <w:spacing w:after="0" w:line="0" w:lineRule="atLeast"/>
        <w:jc w:val="both"/>
        <w:rPr>
          <w:rFonts w:ascii="Arial" w:hAnsi="Arial" w:cs="Arial"/>
          <w:color w:val="000000"/>
        </w:rPr>
      </w:pPr>
    </w:p>
    <w:p w14:paraId="54425B62" w14:textId="77777777" w:rsidR="00533D02" w:rsidRDefault="00533D02" w:rsidP="00533D02">
      <w:pPr>
        <w:pStyle w:val="Default"/>
        <w:rPr>
          <w:sz w:val="22"/>
          <w:szCs w:val="22"/>
        </w:rPr>
      </w:pPr>
      <w:r w:rsidRPr="003D6381">
        <w:rPr>
          <w:sz w:val="22"/>
          <w:szCs w:val="22"/>
        </w:rPr>
        <w:t>Résultats attendus et effets (</w:t>
      </w:r>
      <w:r w:rsidRPr="00E13B5D">
        <w:rPr>
          <w:i/>
          <w:sz w:val="22"/>
          <w:szCs w:val="22"/>
        </w:rPr>
        <w:t>à court, moyen et plus long terme</w:t>
      </w:r>
      <w:r w:rsidRPr="003D6381">
        <w:rPr>
          <w:sz w:val="22"/>
          <w:szCs w:val="22"/>
        </w:rPr>
        <w:t xml:space="preserve">) : </w:t>
      </w:r>
    </w:p>
    <w:p w14:paraId="54425B63" w14:textId="77777777" w:rsidR="0099331F" w:rsidRDefault="0099331F" w:rsidP="00533D02">
      <w:pPr>
        <w:pStyle w:val="Default"/>
        <w:rPr>
          <w:sz w:val="22"/>
          <w:szCs w:val="22"/>
        </w:rPr>
      </w:pPr>
    </w:p>
    <w:p w14:paraId="54425B64" w14:textId="77777777" w:rsidR="0099331F" w:rsidRDefault="0099331F" w:rsidP="0099331F">
      <w:pPr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EC1EF8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4425B65" w14:textId="77777777" w:rsidR="0099331F" w:rsidRPr="0099331F" w:rsidRDefault="0099331F" w:rsidP="0099331F">
      <w:pPr>
        <w:rPr>
          <w:rFonts w:ascii="Arial" w:hAnsi="Arial" w:cs="Arial"/>
        </w:rPr>
      </w:pPr>
      <w:r w:rsidRPr="00EC1EF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EC1EF8">
        <w:rPr>
          <w:rFonts w:ascii="Arial" w:hAnsi="Arial" w:cs="Arial"/>
        </w:rPr>
        <w:t>…</w:t>
      </w:r>
    </w:p>
    <w:p w14:paraId="54425B66" w14:textId="77777777" w:rsidR="00533D02" w:rsidRDefault="00533D02" w:rsidP="00533D02">
      <w:pPr>
        <w:pStyle w:val="Default"/>
        <w:rPr>
          <w:sz w:val="22"/>
          <w:szCs w:val="22"/>
        </w:rPr>
      </w:pPr>
    </w:p>
    <w:p w14:paraId="54425B67" w14:textId="77777777" w:rsidR="00533D02" w:rsidRDefault="00533D02" w:rsidP="00533D02">
      <w:pPr>
        <w:pStyle w:val="Default"/>
        <w:rPr>
          <w:sz w:val="22"/>
          <w:szCs w:val="22"/>
        </w:rPr>
      </w:pPr>
    </w:p>
    <w:p w14:paraId="54425B68" w14:textId="77777777" w:rsidR="00533D02" w:rsidRPr="003D6381" w:rsidRDefault="00533D02" w:rsidP="00533D02">
      <w:pPr>
        <w:pStyle w:val="Default"/>
        <w:rPr>
          <w:sz w:val="22"/>
          <w:szCs w:val="22"/>
        </w:rPr>
      </w:pPr>
      <w:r w:rsidRPr="003D6381">
        <w:rPr>
          <w:sz w:val="22"/>
          <w:szCs w:val="22"/>
        </w:rPr>
        <w:t xml:space="preserve"> </w:t>
      </w:r>
    </w:p>
    <w:p w14:paraId="54425B69" w14:textId="77777777" w:rsidR="00533D02" w:rsidRDefault="00533D02" w:rsidP="00533D02">
      <w:pPr>
        <w:pStyle w:val="Default"/>
        <w:rPr>
          <w:sz w:val="22"/>
          <w:szCs w:val="22"/>
        </w:rPr>
      </w:pPr>
      <w:r w:rsidRPr="003D6381">
        <w:rPr>
          <w:sz w:val="22"/>
          <w:szCs w:val="22"/>
        </w:rPr>
        <w:t xml:space="preserve">Indicateurs d’évaluation du projet </w:t>
      </w:r>
    </w:p>
    <w:p w14:paraId="54425B6A" w14:textId="77777777" w:rsidR="00533D02" w:rsidRDefault="00533D02" w:rsidP="006F0ED6">
      <w:pPr>
        <w:pStyle w:val="Default"/>
        <w:rPr>
          <w:sz w:val="22"/>
          <w:szCs w:val="22"/>
        </w:rPr>
      </w:pPr>
    </w:p>
    <w:p w14:paraId="54425B6B" w14:textId="77777777" w:rsidR="0099331F" w:rsidRDefault="0099331F" w:rsidP="0099331F">
      <w:pPr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EC1EF8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4425B6C" w14:textId="77777777" w:rsidR="0099331F" w:rsidRPr="0099331F" w:rsidRDefault="00BE326C" w:rsidP="0099331F">
      <w:pPr>
        <w:rPr>
          <w:rFonts w:ascii="Arial" w:hAnsi="Arial" w:cs="Arial"/>
        </w:rPr>
      </w:pPr>
      <w:r w:rsidRPr="00BE326C">
        <w:rPr>
          <w:rFonts w:ascii="Arial" w:hAnsi="Arial" w:cs="Arial"/>
        </w:rPr>
        <w:t>………………………………………………………………………………………………………..…</w:t>
      </w:r>
    </w:p>
    <w:p w14:paraId="54425B6E" w14:textId="2E41BF15" w:rsidR="00DE36D6" w:rsidRDefault="00DE36D6" w:rsidP="006F0ED6">
      <w:pPr>
        <w:pStyle w:val="Default"/>
        <w:rPr>
          <w:sz w:val="22"/>
          <w:szCs w:val="22"/>
        </w:rPr>
      </w:pPr>
    </w:p>
    <w:p w14:paraId="2B4C5D99" w14:textId="216EA110" w:rsidR="00633B6E" w:rsidRDefault="00633B6E" w:rsidP="006F0ED6">
      <w:pPr>
        <w:pStyle w:val="Default"/>
        <w:rPr>
          <w:sz w:val="22"/>
          <w:szCs w:val="22"/>
        </w:rPr>
      </w:pPr>
    </w:p>
    <w:p w14:paraId="2C25AC18" w14:textId="77777777" w:rsidR="00633B6E" w:rsidRPr="003D6381" w:rsidRDefault="00633B6E" w:rsidP="006F0ED6">
      <w:pPr>
        <w:pStyle w:val="Default"/>
        <w:rPr>
          <w:sz w:val="22"/>
          <w:szCs w:val="22"/>
        </w:rPr>
      </w:pPr>
    </w:p>
    <w:p w14:paraId="54425B71" w14:textId="089D07EA" w:rsidR="006F0ED6" w:rsidRPr="006F0ED6" w:rsidRDefault="006F0ED6" w:rsidP="003B1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F0ED6">
        <w:rPr>
          <w:rFonts w:ascii="Arial" w:hAnsi="Arial" w:cs="Arial"/>
          <w:color w:val="000000"/>
          <w:sz w:val="32"/>
          <w:szCs w:val="32"/>
        </w:rPr>
        <w:lastRenderedPageBreak/>
        <w:t>BUDGET PREVISIONNEL PAR PROJET</w:t>
      </w:r>
    </w:p>
    <w:p w14:paraId="54425B72" w14:textId="77777777" w:rsidR="006F0ED6" w:rsidRPr="006F0ED6" w:rsidRDefault="006F0ED6" w:rsidP="006F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0ED6">
        <w:rPr>
          <w:rFonts w:ascii="Arial" w:hAnsi="Arial" w:cs="Arial"/>
          <w:color w:val="000000"/>
        </w:rPr>
        <w:t xml:space="preserve">Les candidats doivent présenter un budget prévisionnel du projet envisagé. </w:t>
      </w:r>
    </w:p>
    <w:p w14:paraId="54425B73" w14:textId="77777777" w:rsidR="006F0ED6" w:rsidRDefault="006F0ED6" w:rsidP="006F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F0ED6">
        <w:rPr>
          <w:rFonts w:ascii="Arial" w:hAnsi="Arial" w:cs="Arial"/>
          <w:b/>
          <w:bCs/>
          <w:color w:val="000000"/>
        </w:rPr>
        <w:t xml:space="preserve">Ce budget doit être détaillé et équilibré (total des charges égal au total des produits). </w:t>
      </w:r>
    </w:p>
    <w:p w14:paraId="54425B74" w14:textId="77777777" w:rsidR="006F0ED6" w:rsidRDefault="006F0ED6" w:rsidP="006F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4425B75" w14:textId="77777777" w:rsidR="006F0ED6" w:rsidRDefault="006F0ED6" w:rsidP="006F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4415"/>
      </w:tblGrid>
      <w:tr w:rsidR="00106A38" w:rsidRPr="00106A38" w14:paraId="54425B78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76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77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06A38" w:rsidRPr="00106A38" w14:paraId="54425B7B" w14:textId="77777777" w:rsidTr="00106A38">
        <w:trPr>
          <w:trHeight w:val="48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425B79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BUDGET DU PROJET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7A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06A38" w:rsidRPr="00106A38" w14:paraId="54425B7E" w14:textId="77777777" w:rsidTr="00106A38">
        <w:trPr>
          <w:trHeight w:val="315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7C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CHARGES (montant en €)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7D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PRODUITS (montant en €)</w:t>
            </w:r>
          </w:p>
        </w:tc>
      </w:tr>
      <w:tr w:rsidR="00106A38" w:rsidRPr="00106A38" w14:paraId="54425B81" w14:textId="77777777" w:rsidTr="00106A38">
        <w:trPr>
          <w:trHeight w:val="495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7F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60 - Achat 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80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70 - Vente de produits finis, prestations de services, marchandises </w:t>
            </w:r>
          </w:p>
        </w:tc>
      </w:tr>
      <w:tr w:rsidR="00106A38" w:rsidRPr="00106A38" w14:paraId="54425B84" w14:textId="77777777" w:rsidTr="00106A38">
        <w:trPr>
          <w:trHeight w:val="315"/>
        </w:trPr>
        <w:tc>
          <w:tcPr>
            <w:tcW w:w="26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82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Achats d'études et de prestations de services 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83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Prestation de services </w:t>
            </w:r>
          </w:p>
        </w:tc>
      </w:tr>
      <w:tr w:rsidR="00106A38" w:rsidRPr="00106A38" w14:paraId="54425B87" w14:textId="77777777" w:rsidTr="00106A38">
        <w:trPr>
          <w:trHeight w:val="315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85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Achats non stockés de matières et de fournitures 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86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Vente de marchandises </w:t>
            </w:r>
          </w:p>
        </w:tc>
      </w:tr>
      <w:tr w:rsidR="00106A38" w:rsidRPr="00106A38" w14:paraId="54425B8A" w14:textId="77777777" w:rsidTr="00106A38">
        <w:trPr>
          <w:trHeight w:val="315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B88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Fournitures non stockables (eau, énergie) 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B89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Produits des activités annexes </w:t>
            </w:r>
          </w:p>
        </w:tc>
      </w:tr>
      <w:tr w:rsidR="00106A38" w:rsidRPr="00106A38" w14:paraId="54425B8D" w14:textId="77777777" w:rsidTr="00106A38">
        <w:trPr>
          <w:trHeight w:val="315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B8B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Fourniture d'entretien et de petit équipement </w:t>
            </w:r>
          </w:p>
        </w:tc>
        <w:tc>
          <w:tcPr>
            <w:tcW w:w="2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B8C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 -</w:t>
            </w:r>
          </w:p>
        </w:tc>
      </w:tr>
      <w:tr w:rsidR="00106A38" w:rsidRPr="00106A38" w14:paraId="54425B90" w14:textId="77777777" w:rsidTr="00106A38">
        <w:trPr>
          <w:trHeight w:val="315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B8E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Autres fournitures </w:t>
            </w:r>
          </w:p>
        </w:tc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B8F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 -</w:t>
            </w:r>
          </w:p>
        </w:tc>
      </w:tr>
      <w:tr w:rsidR="00106A38" w:rsidRPr="00106A38" w14:paraId="54425B93" w14:textId="77777777" w:rsidTr="00106A38">
        <w:trPr>
          <w:trHeight w:val="315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91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61 - Services extérieurs 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92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74- Subventions d’exploitation </w:t>
            </w:r>
          </w:p>
        </w:tc>
      </w:tr>
      <w:tr w:rsidR="00106A38" w:rsidRPr="00106A38" w14:paraId="54425B96" w14:textId="77777777" w:rsidTr="00106A38">
        <w:trPr>
          <w:trHeight w:val="315"/>
        </w:trPr>
        <w:tc>
          <w:tcPr>
            <w:tcW w:w="26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94" w14:textId="77777777" w:rsidR="00106A38" w:rsidRPr="00106A38" w:rsidRDefault="00E50A2D" w:rsidP="00E50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Sous-</w:t>
            </w:r>
            <w:r w:rsidR="00106A38"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traitance générale</w:t>
            </w: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95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Conférence des Financeurs de Charente-Maritime</w:t>
            </w:r>
          </w:p>
        </w:tc>
      </w:tr>
      <w:tr w:rsidR="00106A38" w:rsidRPr="00106A38" w14:paraId="54425B99" w14:textId="77777777" w:rsidTr="00106A38">
        <w:trPr>
          <w:trHeight w:val="315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97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Locations</w:t>
            </w:r>
          </w:p>
        </w:tc>
        <w:tc>
          <w:tcPr>
            <w:tcW w:w="2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98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Collectivités territoriales autres que commune(s)</w:t>
            </w:r>
          </w:p>
        </w:tc>
      </w:tr>
      <w:tr w:rsidR="00106A38" w:rsidRPr="00106A38" w14:paraId="54425B9C" w14:textId="77777777" w:rsidTr="00106A38">
        <w:trPr>
          <w:trHeight w:val="315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9A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Entretien et réparations</w:t>
            </w:r>
          </w:p>
        </w:tc>
        <w:tc>
          <w:tcPr>
            <w:tcW w:w="2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9B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- </w:t>
            </w:r>
          </w:p>
        </w:tc>
      </w:tr>
      <w:tr w:rsidR="00106A38" w:rsidRPr="00106A38" w14:paraId="54425B9F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9D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Assurance</w:t>
            </w:r>
          </w:p>
        </w:tc>
        <w:tc>
          <w:tcPr>
            <w:tcW w:w="2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9E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- </w:t>
            </w:r>
          </w:p>
        </w:tc>
      </w:tr>
      <w:tr w:rsidR="00106A38" w:rsidRPr="00106A38" w14:paraId="54425BA2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A0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Documentation</w:t>
            </w:r>
          </w:p>
        </w:tc>
        <w:tc>
          <w:tcPr>
            <w:tcW w:w="2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A1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Etat: </w:t>
            </w:r>
          </w:p>
        </w:tc>
      </w:tr>
      <w:tr w:rsidR="00106A38" w:rsidRPr="00106A38" w14:paraId="54425BA5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A3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Divers </w:t>
            </w:r>
          </w:p>
        </w:tc>
        <w:tc>
          <w:tcPr>
            <w:tcW w:w="2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A4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- </w:t>
            </w:r>
          </w:p>
        </w:tc>
      </w:tr>
      <w:tr w:rsidR="00106A38" w:rsidRPr="00106A38" w14:paraId="54425BA8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A6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62 - Autres services extérieurs </w:t>
            </w:r>
          </w:p>
        </w:tc>
        <w:tc>
          <w:tcPr>
            <w:tcW w:w="2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A7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- </w:t>
            </w:r>
          </w:p>
        </w:tc>
      </w:tr>
      <w:tr w:rsidR="00106A38" w:rsidRPr="00106A38" w14:paraId="54425BAB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A9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Rémunérations intermédiaires et honoraires </w:t>
            </w:r>
          </w:p>
        </w:tc>
        <w:tc>
          <w:tcPr>
            <w:tcW w:w="2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AA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Commune(s): </w:t>
            </w:r>
          </w:p>
        </w:tc>
      </w:tr>
      <w:tr w:rsidR="00106A38" w:rsidRPr="00106A38" w14:paraId="54425BAE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AC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Publicité, publication </w:t>
            </w:r>
          </w:p>
        </w:tc>
        <w:tc>
          <w:tcPr>
            <w:tcW w:w="2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AD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- </w:t>
            </w:r>
          </w:p>
        </w:tc>
      </w:tr>
      <w:tr w:rsidR="00106A38" w:rsidRPr="00106A38" w14:paraId="54425BB1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AF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Déplacements, missions </w:t>
            </w:r>
          </w:p>
        </w:tc>
        <w:tc>
          <w:tcPr>
            <w:tcW w:w="2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B0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- </w:t>
            </w:r>
          </w:p>
        </w:tc>
      </w:tr>
      <w:tr w:rsidR="00106A38" w:rsidRPr="00106A38" w14:paraId="54425BB4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B2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Frais postaux et de télécommunications </w:t>
            </w:r>
          </w:p>
        </w:tc>
        <w:tc>
          <w:tcPr>
            <w:tcW w:w="2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B3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Organismes sociaux (à détailler ci-après): </w:t>
            </w:r>
          </w:p>
        </w:tc>
      </w:tr>
      <w:tr w:rsidR="00106A38" w:rsidRPr="00106A38" w14:paraId="54425BB7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B5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Services bancaires, autres </w:t>
            </w:r>
          </w:p>
        </w:tc>
        <w:tc>
          <w:tcPr>
            <w:tcW w:w="2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B6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- </w:t>
            </w:r>
          </w:p>
        </w:tc>
      </w:tr>
      <w:tr w:rsidR="00106A38" w:rsidRPr="00106A38" w14:paraId="54425BBA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B8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63 - Impôts et taxes </w:t>
            </w:r>
          </w:p>
        </w:tc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B9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- </w:t>
            </w:r>
          </w:p>
        </w:tc>
      </w:tr>
      <w:tr w:rsidR="00106A38" w:rsidRPr="00106A38" w14:paraId="54425BBD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BB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Impôts et taxes sur rémunération</w:t>
            </w: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BC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Fonds européens </w:t>
            </w:r>
          </w:p>
        </w:tc>
      </w:tr>
      <w:tr w:rsidR="00106A38" w:rsidRPr="00106A38" w14:paraId="54425BC0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BE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Autres impôts et taxes 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BF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CNASEA (emplois aidés) </w:t>
            </w:r>
          </w:p>
        </w:tc>
      </w:tr>
      <w:tr w:rsidR="00106A38" w:rsidRPr="00106A38" w14:paraId="54425BC3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C1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64- Charges de personnel </w:t>
            </w:r>
          </w:p>
        </w:tc>
        <w:tc>
          <w:tcPr>
            <w:tcW w:w="2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C2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Autres recettes (précisez) </w:t>
            </w:r>
          </w:p>
        </w:tc>
      </w:tr>
      <w:tr w:rsidR="00106A38" w:rsidRPr="00106A38" w14:paraId="54425BC6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BC4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Rémunération des personnels</w:t>
            </w:r>
          </w:p>
        </w:tc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C5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- </w:t>
            </w:r>
          </w:p>
        </w:tc>
      </w:tr>
      <w:tr w:rsidR="00106A38" w:rsidRPr="00106A38" w14:paraId="54425BC9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C7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Charges sociales</w:t>
            </w: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C8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75 - Autres produits de gestion courante </w:t>
            </w:r>
          </w:p>
        </w:tc>
      </w:tr>
      <w:tr w:rsidR="00106A38" w:rsidRPr="00106A38" w14:paraId="54425BCC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CA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Autres charges de personnel 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CB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dont cotisations </w:t>
            </w:r>
          </w:p>
        </w:tc>
      </w:tr>
      <w:tr w:rsidR="00106A38" w:rsidRPr="00106A38" w14:paraId="54425BCF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CD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65- Autres charges de gestion courante 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CE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76 - Produits financiers </w:t>
            </w:r>
          </w:p>
        </w:tc>
      </w:tr>
      <w:tr w:rsidR="00106A38" w:rsidRPr="00106A38" w14:paraId="54425BD2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D0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66- Charges financières 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D1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77 - Produits exceptionnels </w:t>
            </w:r>
          </w:p>
        </w:tc>
      </w:tr>
      <w:tr w:rsidR="00106A38" w:rsidRPr="00106A38" w14:paraId="54425BD5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D3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67- Charges exceptionnelles 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D4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78 – Reprises sur amortissements et provisions </w:t>
            </w:r>
          </w:p>
        </w:tc>
      </w:tr>
      <w:tr w:rsidR="00106A38" w:rsidRPr="00106A38" w14:paraId="54425BD8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D6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68- Dotation aux amortissements</w:t>
            </w: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D7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79 - Transfert de charges </w:t>
            </w:r>
          </w:p>
        </w:tc>
      </w:tr>
      <w:tr w:rsidR="00106A38" w:rsidRPr="00106A38" w14:paraId="54425BDB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D9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DES CHARGES PREVISIONNELLES 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DA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DES PRODUITS PREVISIONNELS </w:t>
            </w:r>
          </w:p>
        </w:tc>
      </w:tr>
      <w:tr w:rsidR="00106A38" w:rsidRPr="00106A38" w14:paraId="54425BDE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DC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86- Emplois des contributions volontaires en nature 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DD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87 - Contributions volontaires en nature </w:t>
            </w:r>
          </w:p>
        </w:tc>
      </w:tr>
      <w:tr w:rsidR="00106A38" w:rsidRPr="00106A38" w14:paraId="54425BE1" w14:textId="77777777" w:rsidTr="00106A38">
        <w:trPr>
          <w:trHeight w:val="300"/>
        </w:trPr>
        <w:tc>
          <w:tcPr>
            <w:tcW w:w="26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DF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Secours en nature </w:t>
            </w: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E0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Bénévolat </w:t>
            </w:r>
          </w:p>
        </w:tc>
      </w:tr>
      <w:tr w:rsidR="00106A38" w:rsidRPr="00106A38" w14:paraId="54425BE4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E2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Mise à disposition gratuite de biens et prestations 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E3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Prestations en nature </w:t>
            </w:r>
          </w:p>
        </w:tc>
      </w:tr>
      <w:tr w:rsidR="00106A38" w:rsidRPr="00106A38" w14:paraId="54425BE7" w14:textId="77777777" w:rsidTr="00106A38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E5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Personnel bénévole 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E6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106A3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Dons en nature </w:t>
            </w:r>
          </w:p>
        </w:tc>
      </w:tr>
      <w:tr w:rsidR="00106A38" w:rsidRPr="00106A38" w14:paraId="54425BEA" w14:textId="77777777" w:rsidTr="00106A38">
        <w:trPr>
          <w:trHeight w:val="30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E8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DES CHARGES 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BE9" w14:textId="77777777" w:rsidR="00106A38" w:rsidRPr="00106A38" w:rsidRDefault="00106A38" w:rsidP="00106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06A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DES PRODUITS </w:t>
            </w:r>
          </w:p>
        </w:tc>
      </w:tr>
    </w:tbl>
    <w:p w14:paraId="54425BEB" w14:textId="77777777" w:rsidR="00106A38" w:rsidRDefault="00106A38" w:rsidP="003B0B87">
      <w:pPr>
        <w:spacing w:after="0" w:line="0" w:lineRule="atLeast"/>
        <w:jc w:val="both"/>
        <w:rPr>
          <w:rFonts w:ascii="Arial" w:hAnsi="Arial" w:cs="Arial"/>
          <w:color w:val="000000"/>
        </w:rPr>
      </w:pPr>
    </w:p>
    <w:p w14:paraId="54425BEC" w14:textId="77777777" w:rsidR="00106A38" w:rsidRDefault="00106A38" w:rsidP="003B0B87">
      <w:pPr>
        <w:spacing w:after="0" w:line="0" w:lineRule="atLeast"/>
        <w:jc w:val="both"/>
        <w:rPr>
          <w:rFonts w:ascii="Arial" w:hAnsi="Arial" w:cs="Arial"/>
          <w:color w:val="000000"/>
        </w:rPr>
      </w:pPr>
    </w:p>
    <w:p w14:paraId="54425BED" w14:textId="76364522" w:rsidR="000F0BA0" w:rsidRDefault="000F0BA0" w:rsidP="00106A3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ATTESTATION SUR L’HONNEUR</w:t>
      </w:r>
    </w:p>
    <w:p w14:paraId="54425BEE" w14:textId="77777777" w:rsidR="00106A38" w:rsidRDefault="00106A38" w:rsidP="00106A38">
      <w:pPr>
        <w:pStyle w:val="Default"/>
        <w:jc w:val="center"/>
        <w:rPr>
          <w:b/>
          <w:bCs/>
          <w:sz w:val="32"/>
          <w:szCs w:val="32"/>
        </w:rPr>
      </w:pPr>
    </w:p>
    <w:p w14:paraId="54425BEF" w14:textId="77777777" w:rsidR="00106A38" w:rsidRDefault="00106A38" w:rsidP="00106A38">
      <w:pPr>
        <w:pStyle w:val="Default"/>
        <w:jc w:val="center"/>
        <w:rPr>
          <w:sz w:val="32"/>
          <w:szCs w:val="32"/>
        </w:rPr>
      </w:pPr>
    </w:p>
    <w:p w14:paraId="54425BF0" w14:textId="6A679955" w:rsidR="00106A38" w:rsidRDefault="000F0BA0" w:rsidP="000F0BA0">
      <w:pPr>
        <w:pStyle w:val="Default"/>
        <w:rPr>
          <w:sz w:val="22"/>
          <w:szCs w:val="22"/>
        </w:rPr>
      </w:pPr>
      <w:r w:rsidRPr="00106A38">
        <w:rPr>
          <w:sz w:val="22"/>
          <w:szCs w:val="22"/>
        </w:rPr>
        <w:t xml:space="preserve">Je soussigné(e) </w:t>
      </w:r>
      <w:r w:rsidR="00106A38">
        <w:rPr>
          <w:sz w:val="22"/>
          <w:szCs w:val="22"/>
        </w:rPr>
        <w:t>……………………………………………………………………………………</w:t>
      </w:r>
      <w:r w:rsidR="009F5EC4">
        <w:rPr>
          <w:sz w:val="22"/>
          <w:szCs w:val="22"/>
        </w:rPr>
        <w:t>..</w:t>
      </w:r>
      <w:r w:rsidR="00106A38">
        <w:rPr>
          <w:sz w:val="22"/>
          <w:szCs w:val="22"/>
        </w:rPr>
        <w:t>..</w:t>
      </w:r>
    </w:p>
    <w:p w14:paraId="54425BF1" w14:textId="77777777" w:rsidR="00106A38" w:rsidRDefault="00106A38" w:rsidP="000F0BA0">
      <w:pPr>
        <w:pStyle w:val="Default"/>
        <w:rPr>
          <w:sz w:val="22"/>
          <w:szCs w:val="22"/>
        </w:rPr>
      </w:pPr>
    </w:p>
    <w:p w14:paraId="54425BF2" w14:textId="63000106" w:rsidR="000F0BA0" w:rsidRDefault="00E50A2D" w:rsidP="000F0BA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r</w:t>
      </w:r>
      <w:r w:rsidR="00106A38">
        <w:rPr>
          <w:sz w:val="22"/>
          <w:szCs w:val="22"/>
        </w:rPr>
        <w:t>eprésentant</w:t>
      </w:r>
      <w:proofErr w:type="gramEnd"/>
      <w:r>
        <w:rPr>
          <w:sz w:val="22"/>
          <w:szCs w:val="22"/>
        </w:rPr>
        <w:t xml:space="preserve"> </w:t>
      </w:r>
      <w:r w:rsidR="00106A38">
        <w:rPr>
          <w:sz w:val="22"/>
          <w:szCs w:val="22"/>
        </w:rPr>
        <w:t>légal de (i</w:t>
      </w:r>
      <w:r w:rsidR="000F0BA0" w:rsidRPr="00106A38">
        <w:rPr>
          <w:sz w:val="22"/>
          <w:szCs w:val="22"/>
        </w:rPr>
        <w:t>dentification de la structure)</w:t>
      </w:r>
      <w:r w:rsidR="00106A38">
        <w:rPr>
          <w:sz w:val="22"/>
          <w:szCs w:val="22"/>
        </w:rPr>
        <w:t xml:space="preserve"> …………………………………………….</w:t>
      </w:r>
      <w:r w:rsidR="000F0BA0" w:rsidRPr="00106A38">
        <w:rPr>
          <w:sz w:val="22"/>
          <w:szCs w:val="22"/>
        </w:rPr>
        <w:t xml:space="preserve"> </w:t>
      </w:r>
    </w:p>
    <w:p w14:paraId="54425BF3" w14:textId="77777777" w:rsidR="00106A38" w:rsidRDefault="00106A38" w:rsidP="000F0BA0">
      <w:pPr>
        <w:pStyle w:val="Default"/>
        <w:rPr>
          <w:sz w:val="22"/>
          <w:szCs w:val="22"/>
        </w:rPr>
      </w:pPr>
    </w:p>
    <w:p w14:paraId="54425BF4" w14:textId="77777777" w:rsidR="00106A38" w:rsidRPr="00106A38" w:rsidRDefault="00106A38" w:rsidP="000F0BA0">
      <w:pPr>
        <w:pStyle w:val="Default"/>
        <w:rPr>
          <w:sz w:val="22"/>
          <w:szCs w:val="22"/>
        </w:rPr>
      </w:pPr>
    </w:p>
    <w:p w14:paraId="54425BF5" w14:textId="77777777" w:rsidR="00106A38" w:rsidRPr="00106A38" w:rsidRDefault="00106A38" w:rsidP="000F0BA0">
      <w:pPr>
        <w:pStyle w:val="Default"/>
        <w:rPr>
          <w:sz w:val="22"/>
          <w:szCs w:val="22"/>
        </w:rPr>
      </w:pPr>
    </w:p>
    <w:p w14:paraId="54425BF6" w14:textId="7F294CD9" w:rsidR="000F0BA0" w:rsidRPr="00106A38" w:rsidRDefault="00106A38" w:rsidP="00EB0F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Certifie que (i</w:t>
      </w:r>
      <w:r w:rsidR="000F0BA0" w:rsidRPr="00106A38">
        <w:rPr>
          <w:sz w:val="22"/>
          <w:szCs w:val="22"/>
        </w:rPr>
        <w:t>dentification de la structure)</w:t>
      </w:r>
      <w:r w:rsidR="009F5EC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</w:t>
      </w:r>
      <w:r w:rsidR="000F0BA0" w:rsidRPr="00106A38">
        <w:rPr>
          <w:sz w:val="22"/>
          <w:szCs w:val="22"/>
        </w:rPr>
        <w:t xml:space="preserve"> est en règle au regard de l’ensemble des déclarations sociales et fiscales ainsi que des cotisations et paiements correspondants. </w:t>
      </w:r>
    </w:p>
    <w:p w14:paraId="54425BF7" w14:textId="77777777" w:rsidR="00106A38" w:rsidRPr="00106A38" w:rsidRDefault="00106A38" w:rsidP="000F0BA0">
      <w:pPr>
        <w:pStyle w:val="Default"/>
        <w:rPr>
          <w:sz w:val="22"/>
          <w:szCs w:val="22"/>
        </w:rPr>
      </w:pPr>
    </w:p>
    <w:p w14:paraId="54425BF8" w14:textId="77777777" w:rsidR="000F0BA0" w:rsidRPr="00106A38" w:rsidRDefault="000F0BA0" w:rsidP="00EB0FCD">
      <w:pPr>
        <w:pStyle w:val="Default"/>
        <w:jc w:val="both"/>
        <w:rPr>
          <w:sz w:val="22"/>
          <w:szCs w:val="22"/>
        </w:rPr>
      </w:pPr>
      <w:r w:rsidRPr="00106A38">
        <w:rPr>
          <w:sz w:val="22"/>
          <w:szCs w:val="22"/>
        </w:rPr>
        <w:t xml:space="preserve">- Certifie exactes et sincères les informations du présent dossier, notamment la mention de l’ensemble des demandes de subvention introduite auprès d’autres financeurs publics. </w:t>
      </w:r>
    </w:p>
    <w:p w14:paraId="54425BF9" w14:textId="77777777" w:rsidR="00106A38" w:rsidRPr="00106A38" w:rsidRDefault="00106A38" w:rsidP="000F0BA0">
      <w:pPr>
        <w:pStyle w:val="Default"/>
        <w:rPr>
          <w:sz w:val="22"/>
          <w:szCs w:val="22"/>
        </w:rPr>
      </w:pPr>
    </w:p>
    <w:p w14:paraId="54425BFA" w14:textId="0EA01C8A" w:rsidR="000F0BA0" w:rsidRPr="00106A38" w:rsidRDefault="000F0BA0" w:rsidP="000F0BA0">
      <w:pPr>
        <w:pStyle w:val="Default"/>
        <w:rPr>
          <w:sz w:val="22"/>
          <w:szCs w:val="22"/>
        </w:rPr>
      </w:pPr>
      <w:r w:rsidRPr="00106A38">
        <w:rPr>
          <w:sz w:val="22"/>
          <w:szCs w:val="22"/>
        </w:rPr>
        <w:t>- Demande une participation financière de</w:t>
      </w:r>
      <w:r w:rsidR="0039201A">
        <w:rPr>
          <w:sz w:val="22"/>
          <w:szCs w:val="22"/>
        </w:rPr>
        <w:t xml:space="preserve"> </w:t>
      </w:r>
      <w:r w:rsidRPr="00106A38">
        <w:rPr>
          <w:sz w:val="22"/>
          <w:szCs w:val="22"/>
        </w:rPr>
        <w:t xml:space="preserve">: </w:t>
      </w:r>
      <w:r w:rsidR="00106A38" w:rsidRPr="00106A38">
        <w:rPr>
          <w:sz w:val="22"/>
          <w:szCs w:val="22"/>
        </w:rPr>
        <w:t>………</w:t>
      </w:r>
      <w:r w:rsidR="00106A38">
        <w:rPr>
          <w:sz w:val="22"/>
          <w:szCs w:val="22"/>
        </w:rPr>
        <w:t>……</w:t>
      </w:r>
      <w:r w:rsidR="00106A38" w:rsidRPr="00106A38">
        <w:rPr>
          <w:sz w:val="22"/>
          <w:szCs w:val="22"/>
        </w:rPr>
        <w:t>………………</w:t>
      </w:r>
      <w:r w:rsidRPr="00106A38">
        <w:rPr>
          <w:sz w:val="22"/>
          <w:szCs w:val="22"/>
        </w:rPr>
        <w:t xml:space="preserve">Euros. </w:t>
      </w:r>
    </w:p>
    <w:p w14:paraId="54425BFB" w14:textId="77777777" w:rsidR="00106A38" w:rsidRPr="00106A38" w:rsidRDefault="00106A38" w:rsidP="000F0BA0">
      <w:pPr>
        <w:pStyle w:val="Default"/>
        <w:rPr>
          <w:sz w:val="22"/>
          <w:szCs w:val="22"/>
        </w:rPr>
      </w:pPr>
    </w:p>
    <w:p w14:paraId="54425BFC" w14:textId="77777777" w:rsidR="00106A38" w:rsidRDefault="000F0BA0" w:rsidP="000F0BA0">
      <w:pPr>
        <w:pStyle w:val="Default"/>
        <w:rPr>
          <w:b/>
          <w:bCs/>
          <w:sz w:val="22"/>
          <w:szCs w:val="22"/>
        </w:rPr>
      </w:pPr>
      <w:r w:rsidRPr="00106A38">
        <w:rPr>
          <w:sz w:val="22"/>
          <w:szCs w:val="22"/>
        </w:rPr>
        <w:t xml:space="preserve">- </w:t>
      </w:r>
      <w:r w:rsidRPr="00106A38">
        <w:rPr>
          <w:b/>
          <w:bCs/>
          <w:sz w:val="22"/>
          <w:szCs w:val="22"/>
        </w:rPr>
        <w:t>M’engage à réaliser le projet dans les conditi</w:t>
      </w:r>
      <w:r w:rsidR="00106A38">
        <w:rPr>
          <w:b/>
          <w:bCs/>
          <w:sz w:val="22"/>
          <w:szCs w:val="22"/>
        </w:rPr>
        <w:t>ons définies dans la convention.</w:t>
      </w:r>
    </w:p>
    <w:p w14:paraId="54425BFD" w14:textId="77777777" w:rsidR="00106A38" w:rsidRDefault="00106A38" w:rsidP="000F0BA0">
      <w:pPr>
        <w:pStyle w:val="Default"/>
        <w:rPr>
          <w:b/>
          <w:bCs/>
          <w:sz w:val="22"/>
          <w:szCs w:val="22"/>
        </w:rPr>
      </w:pPr>
    </w:p>
    <w:p w14:paraId="54425BFE" w14:textId="77777777" w:rsidR="00106A38" w:rsidRDefault="00106A38" w:rsidP="000F0BA0">
      <w:pPr>
        <w:pStyle w:val="Default"/>
        <w:rPr>
          <w:b/>
          <w:bCs/>
          <w:sz w:val="22"/>
          <w:szCs w:val="22"/>
        </w:rPr>
      </w:pPr>
    </w:p>
    <w:p w14:paraId="54425BFF" w14:textId="77777777" w:rsidR="00106A38" w:rsidRDefault="00106A38" w:rsidP="000F0BA0">
      <w:pPr>
        <w:pStyle w:val="Default"/>
        <w:rPr>
          <w:color w:val="auto"/>
          <w:sz w:val="22"/>
          <w:szCs w:val="22"/>
        </w:rPr>
      </w:pPr>
    </w:p>
    <w:p w14:paraId="54425C00" w14:textId="77777777" w:rsidR="00106A38" w:rsidRDefault="00106A38" w:rsidP="000F0BA0">
      <w:pPr>
        <w:pStyle w:val="Default"/>
        <w:rPr>
          <w:color w:val="auto"/>
          <w:sz w:val="22"/>
          <w:szCs w:val="22"/>
        </w:rPr>
      </w:pPr>
    </w:p>
    <w:p w14:paraId="54425C01" w14:textId="77777777" w:rsidR="00106A38" w:rsidRDefault="00106A38" w:rsidP="000F0BA0">
      <w:pPr>
        <w:pStyle w:val="Default"/>
        <w:rPr>
          <w:color w:val="auto"/>
          <w:sz w:val="22"/>
          <w:szCs w:val="22"/>
        </w:rPr>
      </w:pPr>
    </w:p>
    <w:p w14:paraId="54425C02" w14:textId="77777777" w:rsidR="00106A38" w:rsidRDefault="00106A38" w:rsidP="000F0BA0">
      <w:pPr>
        <w:pStyle w:val="Default"/>
        <w:rPr>
          <w:color w:val="auto"/>
          <w:sz w:val="22"/>
          <w:szCs w:val="22"/>
        </w:rPr>
      </w:pPr>
    </w:p>
    <w:p w14:paraId="54425C03" w14:textId="77777777" w:rsidR="00106A38" w:rsidRPr="00106A38" w:rsidRDefault="00106A38" w:rsidP="000F0BA0">
      <w:pPr>
        <w:pStyle w:val="Default"/>
        <w:rPr>
          <w:color w:val="auto"/>
          <w:sz w:val="22"/>
          <w:szCs w:val="22"/>
        </w:rPr>
      </w:pPr>
    </w:p>
    <w:p w14:paraId="54425C04" w14:textId="77777777" w:rsidR="000F0BA0" w:rsidRPr="00106A38" w:rsidRDefault="000F0BA0" w:rsidP="000F0BA0">
      <w:pPr>
        <w:pStyle w:val="Default"/>
        <w:rPr>
          <w:color w:val="auto"/>
          <w:sz w:val="22"/>
          <w:szCs w:val="22"/>
        </w:rPr>
      </w:pPr>
      <w:r w:rsidRPr="00106A38">
        <w:rPr>
          <w:color w:val="auto"/>
          <w:sz w:val="22"/>
          <w:szCs w:val="22"/>
        </w:rPr>
        <w:t xml:space="preserve">Fait pour valoir ce que de droit, </w:t>
      </w:r>
    </w:p>
    <w:p w14:paraId="54425C05" w14:textId="77777777" w:rsidR="00106A38" w:rsidRDefault="00106A38" w:rsidP="000F0BA0">
      <w:pPr>
        <w:pStyle w:val="Default"/>
        <w:rPr>
          <w:color w:val="auto"/>
          <w:sz w:val="22"/>
          <w:szCs w:val="22"/>
        </w:rPr>
      </w:pPr>
    </w:p>
    <w:p w14:paraId="54425C06" w14:textId="77777777" w:rsidR="000F0BA0" w:rsidRPr="00106A38" w:rsidRDefault="000F0BA0" w:rsidP="000F0BA0">
      <w:pPr>
        <w:pStyle w:val="Default"/>
        <w:rPr>
          <w:color w:val="auto"/>
          <w:sz w:val="22"/>
          <w:szCs w:val="22"/>
        </w:rPr>
      </w:pPr>
      <w:r w:rsidRPr="00106A38">
        <w:rPr>
          <w:color w:val="auto"/>
          <w:sz w:val="22"/>
          <w:szCs w:val="22"/>
        </w:rPr>
        <w:t xml:space="preserve">A : </w:t>
      </w:r>
    </w:p>
    <w:p w14:paraId="54425C07" w14:textId="77777777" w:rsidR="00106A38" w:rsidRDefault="00106A38" w:rsidP="000F0BA0">
      <w:pPr>
        <w:pStyle w:val="Default"/>
        <w:rPr>
          <w:color w:val="auto"/>
          <w:sz w:val="22"/>
          <w:szCs w:val="22"/>
        </w:rPr>
      </w:pPr>
    </w:p>
    <w:p w14:paraId="54425C08" w14:textId="77777777" w:rsidR="00106A38" w:rsidRDefault="00106A38" w:rsidP="000F0BA0">
      <w:pPr>
        <w:pStyle w:val="Default"/>
        <w:rPr>
          <w:color w:val="auto"/>
          <w:sz w:val="22"/>
          <w:szCs w:val="22"/>
        </w:rPr>
      </w:pPr>
    </w:p>
    <w:p w14:paraId="54425C09" w14:textId="77777777" w:rsidR="000F0BA0" w:rsidRPr="00106A38" w:rsidRDefault="000F0BA0" w:rsidP="000F0BA0">
      <w:pPr>
        <w:pStyle w:val="Default"/>
        <w:rPr>
          <w:color w:val="auto"/>
          <w:sz w:val="22"/>
          <w:szCs w:val="22"/>
        </w:rPr>
      </w:pPr>
      <w:r w:rsidRPr="00106A38">
        <w:rPr>
          <w:color w:val="auto"/>
          <w:sz w:val="22"/>
          <w:szCs w:val="22"/>
        </w:rPr>
        <w:t xml:space="preserve">Date : </w:t>
      </w:r>
    </w:p>
    <w:p w14:paraId="54425C0A" w14:textId="77777777" w:rsidR="00106A38" w:rsidRDefault="00106A38" w:rsidP="000F0BA0">
      <w:pPr>
        <w:pStyle w:val="Default"/>
        <w:rPr>
          <w:color w:val="auto"/>
          <w:sz w:val="22"/>
          <w:szCs w:val="22"/>
        </w:rPr>
      </w:pPr>
    </w:p>
    <w:p w14:paraId="54425C0B" w14:textId="77777777" w:rsidR="00106A38" w:rsidRDefault="00106A38" w:rsidP="000F0BA0">
      <w:pPr>
        <w:pStyle w:val="Default"/>
        <w:rPr>
          <w:color w:val="auto"/>
          <w:sz w:val="22"/>
          <w:szCs w:val="22"/>
        </w:rPr>
      </w:pPr>
    </w:p>
    <w:p w14:paraId="54425C0C" w14:textId="77777777" w:rsidR="000F0BA0" w:rsidRDefault="000F0BA0" w:rsidP="000F0BA0">
      <w:pPr>
        <w:pStyle w:val="Default"/>
        <w:rPr>
          <w:color w:val="auto"/>
          <w:sz w:val="22"/>
          <w:szCs w:val="22"/>
        </w:rPr>
      </w:pPr>
      <w:r w:rsidRPr="00106A38">
        <w:rPr>
          <w:color w:val="auto"/>
          <w:sz w:val="22"/>
          <w:szCs w:val="22"/>
        </w:rPr>
        <w:t>Nom et signature du responsable légal de l’organisme</w:t>
      </w:r>
      <w:r w:rsidR="00106A38">
        <w:rPr>
          <w:color w:val="auto"/>
          <w:sz w:val="22"/>
          <w:szCs w:val="22"/>
        </w:rPr>
        <w:t> :</w:t>
      </w:r>
    </w:p>
    <w:p w14:paraId="54425C0D" w14:textId="77777777" w:rsidR="002B428A" w:rsidRDefault="002B428A" w:rsidP="002B428A">
      <w:pPr>
        <w:pStyle w:val="Default"/>
        <w:rPr>
          <w:color w:val="auto"/>
          <w:sz w:val="22"/>
          <w:szCs w:val="22"/>
        </w:rPr>
      </w:pPr>
      <w:r w:rsidRPr="00106A38">
        <w:rPr>
          <w:color w:val="auto"/>
          <w:sz w:val="22"/>
          <w:szCs w:val="22"/>
        </w:rPr>
        <w:t xml:space="preserve">Cachet de l’organisme ou raison sociale : </w:t>
      </w:r>
    </w:p>
    <w:p w14:paraId="54425C0E" w14:textId="77777777" w:rsidR="002B428A" w:rsidRDefault="002B428A" w:rsidP="000F0BA0">
      <w:pPr>
        <w:pStyle w:val="Default"/>
        <w:rPr>
          <w:color w:val="auto"/>
          <w:sz w:val="22"/>
          <w:szCs w:val="22"/>
        </w:rPr>
      </w:pPr>
    </w:p>
    <w:p w14:paraId="54425C0F" w14:textId="77777777" w:rsidR="00555C3E" w:rsidRDefault="00555C3E" w:rsidP="000F0BA0">
      <w:pPr>
        <w:pStyle w:val="Default"/>
        <w:rPr>
          <w:color w:val="auto"/>
          <w:sz w:val="22"/>
          <w:szCs w:val="22"/>
        </w:rPr>
      </w:pPr>
    </w:p>
    <w:p w14:paraId="54425C10" w14:textId="77777777" w:rsidR="00555C3E" w:rsidRDefault="00555C3E" w:rsidP="000F0BA0">
      <w:pPr>
        <w:pStyle w:val="Default"/>
        <w:rPr>
          <w:color w:val="auto"/>
          <w:sz w:val="22"/>
          <w:szCs w:val="22"/>
        </w:rPr>
      </w:pPr>
    </w:p>
    <w:p w14:paraId="54425C11" w14:textId="77777777" w:rsidR="00555C3E" w:rsidRDefault="00555C3E" w:rsidP="000F0BA0">
      <w:pPr>
        <w:pStyle w:val="Default"/>
        <w:rPr>
          <w:color w:val="auto"/>
          <w:sz w:val="22"/>
          <w:szCs w:val="22"/>
        </w:rPr>
      </w:pPr>
    </w:p>
    <w:p w14:paraId="54425C12" w14:textId="77777777" w:rsidR="00555C3E" w:rsidRDefault="00555C3E" w:rsidP="000F0BA0">
      <w:pPr>
        <w:pStyle w:val="Default"/>
        <w:rPr>
          <w:color w:val="auto"/>
          <w:sz w:val="22"/>
          <w:szCs w:val="22"/>
        </w:rPr>
      </w:pPr>
    </w:p>
    <w:p w14:paraId="54425C13" w14:textId="77777777" w:rsidR="00555C3E" w:rsidRDefault="00555C3E" w:rsidP="000F0BA0">
      <w:pPr>
        <w:pStyle w:val="Default"/>
        <w:rPr>
          <w:color w:val="auto"/>
          <w:sz w:val="22"/>
          <w:szCs w:val="22"/>
        </w:rPr>
      </w:pPr>
    </w:p>
    <w:p w14:paraId="54425C14" w14:textId="77777777" w:rsidR="00555C3E" w:rsidRDefault="00555C3E" w:rsidP="000F0BA0">
      <w:pPr>
        <w:pStyle w:val="Default"/>
        <w:rPr>
          <w:color w:val="auto"/>
          <w:sz w:val="22"/>
          <w:szCs w:val="22"/>
        </w:rPr>
      </w:pPr>
    </w:p>
    <w:p w14:paraId="2D6873C6" w14:textId="77777777" w:rsidR="007B2E78" w:rsidRDefault="007B2E78" w:rsidP="00662F27">
      <w:pPr>
        <w:pStyle w:val="Default"/>
        <w:rPr>
          <w:sz w:val="20"/>
          <w:szCs w:val="20"/>
        </w:rPr>
      </w:pPr>
    </w:p>
    <w:p w14:paraId="563C01AA" w14:textId="77777777" w:rsidR="007B2E78" w:rsidRDefault="007B2E78" w:rsidP="00662F27">
      <w:pPr>
        <w:pStyle w:val="Default"/>
        <w:rPr>
          <w:sz w:val="20"/>
          <w:szCs w:val="20"/>
        </w:rPr>
      </w:pPr>
    </w:p>
    <w:sectPr w:rsidR="007B2E78" w:rsidSect="00827587">
      <w:pgSz w:w="11906" w:h="16838"/>
      <w:pgMar w:top="737" w:right="1418" w:bottom="73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E1A7D" w14:textId="77777777" w:rsidR="00D01CD1" w:rsidRDefault="00D01CD1" w:rsidP="000838A3">
      <w:pPr>
        <w:spacing w:after="0" w:line="240" w:lineRule="auto"/>
      </w:pPr>
      <w:r>
        <w:separator/>
      </w:r>
    </w:p>
  </w:endnote>
  <w:endnote w:type="continuationSeparator" w:id="0">
    <w:p w14:paraId="32B19ECD" w14:textId="77777777" w:rsidR="00D01CD1" w:rsidRDefault="00D01CD1" w:rsidP="0008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538"/>
    </w:tblGrid>
    <w:tr w:rsidR="00D01CD1" w14:paraId="7B4F124D" w14:textId="77777777" w:rsidTr="00A55253">
      <w:tc>
        <w:tcPr>
          <w:tcW w:w="4711" w:type="pct"/>
          <w:shd w:val="clear" w:color="auto" w:fill="4F81BD" w:themeFill="accent1"/>
          <w:vAlign w:val="center"/>
        </w:tcPr>
        <w:p w14:paraId="1B247EF0" w14:textId="1F658701" w:rsidR="00D01CD1" w:rsidRDefault="00D012C7" w:rsidP="00FD0133">
          <w:pPr>
            <w:pStyle w:val="Pieddepag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re"/>
              <w:tag w:val=""/>
              <w:id w:val="635531706"/>
              <w:placeholder>
                <w:docPart w:val="4A7F7D43AED84F63B5C46F33CF4D23A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01CD1">
                <w:rPr>
                  <w:caps/>
                  <w:color w:val="FFFFFF" w:themeColor="background1"/>
                  <w:sz w:val="18"/>
                  <w:szCs w:val="18"/>
                </w:rPr>
                <w:t>CFPPA dE LA CHARENTE-MARITIME    -    APPEL A CANDIDATUREs 2021</w:t>
              </w:r>
            </w:sdtContent>
          </w:sdt>
        </w:p>
      </w:tc>
      <w:tc>
        <w:tcPr>
          <w:tcW w:w="289" w:type="pct"/>
          <w:shd w:val="clear" w:color="auto" w:fill="4F81BD" w:themeFill="accent1"/>
          <w:vAlign w:val="center"/>
        </w:tcPr>
        <w:p w14:paraId="6226887D" w14:textId="7BCA5F36" w:rsidR="00D01CD1" w:rsidRPr="003C22A4" w:rsidRDefault="00D01CD1" w:rsidP="003C22A4">
          <w:pPr>
            <w:pStyle w:val="Pieddepage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3C22A4">
            <w:rPr>
              <w:rFonts w:eastAsiaTheme="minorEastAsia"/>
              <w:caps/>
              <w:color w:val="FFFFFF" w:themeColor="background1"/>
              <w:sz w:val="18"/>
              <w:szCs w:val="18"/>
            </w:rPr>
            <w:fldChar w:fldCharType="begin"/>
          </w:r>
          <w:r w:rsidRPr="003C22A4">
            <w:rPr>
              <w:caps/>
              <w:color w:val="FFFFFF" w:themeColor="background1"/>
              <w:sz w:val="18"/>
              <w:szCs w:val="18"/>
            </w:rPr>
            <w:instrText>PAGE   \* MERGEFORMAT</w:instrText>
          </w:r>
          <w:r w:rsidRPr="003C22A4">
            <w:rPr>
              <w:rFonts w:eastAsiaTheme="minorEastAsia"/>
              <w:caps/>
              <w:color w:val="FFFFFF" w:themeColor="background1"/>
              <w:sz w:val="18"/>
              <w:szCs w:val="18"/>
            </w:rPr>
            <w:fldChar w:fldCharType="separate"/>
          </w:r>
          <w:r w:rsidR="00D012C7" w:rsidRPr="00D012C7">
            <w:rPr>
              <w:rFonts w:asciiTheme="majorHAnsi" w:eastAsiaTheme="majorEastAsia" w:hAnsiTheme="majorHAnsi" w:cstheme="majorBidi"/>
              <w:caps/>
              <w:noProof/>
              <w:color w:val="FFFFFF" w:themeColor="background1"/>
              <w:sz w:val="18"/>
              <w:szCs w:val="18"/>
            </w:rPr>
            <w:t>2</w:t>
          </w:r>
          <w:r w:rsidRPr="003C22A4">
            <w:rPr>
              <w:rFonts w:asciiTheme="majorHAnsi" w:eastAsiaTheme="majorEastAsia" w:hAnsiTheme="majorHAnsi" w:cstheme="majorBidi"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51B390C5" w14:textId="77777777" w:rsidR="00D01CD1" w:rsidRDefault="00D01C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C6C8A" w14:textId="0B47E9B3" w:rsidR="00D01CD1" w:rsidRDefault="00D01CD1" w:rsidP="00155B46">
    <w:pPr>
      <w:pStyle w:val="Pieddepage"/>
      <w:tabs>
        <w:tab w:val="clear" w:pos="4536"/>
        <w:tab w:val="clear" w:pos="9072"/>
        <w:tab w:val="left" w:pos="26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15E2E" w14:textId="77777777" w:rsidR="00D01CD1" w:rsidRDefault="00D01CD1" w:rsidP="000838A3">
      <w:pPr>
        <w:spacing w:after="0" w:line="240" w:lineRule="auto"/>
      </w:pPr>
      <w:r>
        <w:separator/>
      </w:r>
    </w:p>
  </w:footnote>
  <w:footnote w:type="continuationSeparator" w:id="0">
    <w:p w14:paraId="41105F61" w14:textId="77777777" w:rsidR="00D01CD1" w:rsidRDefault="00D01CD1" w:rsidP="0008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D78"/>
    <w:multiLevelType w:val="hybridMultilevel"/>
    <w:tmpl w:val="05A25A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2AAD"/>
    <w:multiLevelType w:val="hybridMultilevel"/>
    <w:tmpl w:val="321A9748"/>
    <w:lvl w:ilvl="0" w:tplc="EFB8E6B4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F2E778F"/>
    <w:multiLevelType w:val="hybridMultilevel"/>
    <w:tmpl w:val="8996BF54"/>
    <w:lvl w:ilvl="0" w:tplc="6CC087EC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b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DB6B41"/>
    <w:multiLevelType w:val="hybridMultilevel"/>
    <w:tmpl w:val="3D1A9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579C"/>
    <w:multiLevelType w:val="hybridMultilevel"/>
    <w:tmpl w:val="11F661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6E20"/>
    <w:multiLevelType w:val="multilevel"/>
    <w:tmpl w:val="0F4E7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0B86750"/>
    <w:multiLevelType w:val="hybridMultilevel"/>
    <w:tmpl w:val="EAE63BB2"/>
    <w:lvl w:ilvl="0" w:tplc="96549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03DF1"/>
    <w:multiLevelType w:val="hybridMultilevel"/>
    <w:tmpl w:val="3D1A9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E3835"/>
    <w:multiLevelType w:val="hybridMultilevel"/>
    <w:tmpl w:val="50CAA63A"/>
    <w:lvl w:ilvl="0" w:tplc="790C27B6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378A73F1"/>
    <w:multiLevelType w:val="hybridMultilevel"/>
    <w:tmpl w:val="60261BEE"/>
    <w:lvl w:ilvl="0" w:tplc="484E4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001B8"/>
    <w:multiLevelType w:val="hybridMultilevel"/>
    <w:tmpl w:val="7B4694D4"/>
    <w:lvl w:ilvl="0" w:tplc="11ECDD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C19B0"/>
    <w:multiLevelType w:val="hybridMultilevel"/>
    <w:tmpl w:val="3D1A9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A785E"/>
    <w:multiLevelType w:val="hybridMultilevel"/>
    <w:tmpl w:val="11F661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51152"/>
    <w:multiLevelType w:val="hybridMultilevel"/>
    <w:tmpl w:val="82FC73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A12CA"/>
    <w:multiLevelType w:val="hybridMultilevel"/>
    <w:tmpl w:val="071AF1EA"/>
    <w:lvl w:ilvl="0" w:tplc="60981BE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0301B"/>
    <w:multiLevelType w:val="hybridMultilevel"/>
    <w:tmpl w:val="1864FD1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206271"/>
    <w:multiLevelType w:val="hybridMultilevel"/>
    <w:tmpl w:val="3D1A9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3786"/>
    <w:multiLevelType w:val="hybridMultilevel"/>
    <w:tmpl w:val="3D1A9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50E31"/>
    <w:multiLevelType w:val="hybridMultilevel"/>
    <w:tmpl w:val="80C212F6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67971DD"/>
    <w:multiLevelType w:val="hybridMultilevel"/>
    <w:tmpl w:val="3D1A9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87FE0"/>
    <w:multiLevelType w:val="hybridMultilevel"/>
    <w:tmpl w:val="6CC656B0"/>
    <w:lvl w:ilvl="0" w:tplc="1FF20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B97D66"/>
    <w:multiLevelType w:val="hybridMultilevel"/>
    <w:tmpl w:val="11F661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E2DAF"/>
    <w:multiLevelType w:val="multilevel"/>
    <w:tmpl w:val="AEFE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137D63"/>
    <w:multiLevelType w:val="hybridMultilevel"/>
    <w:tmpl w:val="CB9CCBC8"/>
    <w:lvl w:ilvl="0" w:tplc="60981BE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C0ACE"/>
    <w:multiLevelType w:val="hybridMultilevel"/>
    <w:tmpl w:val="EA7657E8"/>
    <w:lvl w:ilvl="0" w:tplc="861204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07B05"/>
    <w:multiLevelType w:val="hybridMultilevel"/>
    <w:tmpl w:val="11F661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330AC"/>
    <w:multiLevelType w:val="hybridMultilevel"/>
    <w:tmpl w:val="3D1A9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8"/>
  </w:num>
  <w:num w:numId="6">
    <w:abstractNumId w:val="24"/>
  </w:num>
  <w:num w:numId="7">
    <w:abstractNumId w:val="9"/>
  </w:num>
  <w:num w:numId="8">
    <w:abstractNumId w:val="17"/>
  </w:num>
  <w:num w:numId="9">
    <w:abstractNumId w:val="15"/>
  </w:num>
  <w:num w:numId="10">
    <w:abstractNumId w:val="20"/>
  </w:num>
  <w:num w:numId="11">
    <w:abstractNumId w:val="23"/>
  </w:num>
  <w:num w:numId="12">
    <w:abstractNumId w:val="14"/>
  </w:num>
  <w:num w:numId="13">
    <w:abstractNumId w:val="5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4"/>
  </w:num>
  <w:num w:numId="19">
    <w:abstractNumId w:val="21"/>
  </w:num>
  <w:num w:numId="20">
    <w:abstractNumId w:val="25"/>
  </w:num>
  <w:num w:numId="21">
    <w:abstractNumId w:val="12"/>
  </w:num>
  <w:num w:numId="22">
    <w:abstractNumId w:val="3"/>
  </w:num>
  <w:num w:numId="23">
    <w:abstractNumId w:val="26"/>
  </w:num>
  <w:num w:numId="24">
    <w:abstractNumId w:val="16"/>
  </w:num>
  <w:num w:numId="25">
    <w:abstractNumId w:val="11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3A"/>
    <w:rsid w:val="0000401C"/>
    <w:rsid w:val="000040A5"/>
    <w:rsid w:val="000049B9"/>
    <w:rsid w:val="000140EE"/>
    <w:rsid w:val="000224B5"/>
    <w:rsid w:val="0003587C"/>
    <w:rsid w:val="00035F9E"/>
    <w:rsid w:val="00051B54"/>
    <w:rsid w:val="00062932"/>
    <w:rsid w:val="0006296F"/>
    <w:rsid w:val="00076066"/>
    <w:rsid w:val="0008007E"/>
    <w:rsid w:val="000838A3"/>
    <w:rsid w:val="000A6DFA"/>
    <w:rsid w:val="000B2ADB"/>
    <w:rsid w:val="000B75B1"/>
    <w:rsid w:val="000C3096"/>
    <w:rsid w:val="000C612C"/>
    <w:rsid w:val="000D38EE"/>
    <w:rsid w:val="000D52BB"/>
    <w:rsid w:val="000E06DA"/>
    <w:rsid w:val="000F0BA0"/>
    <w:rsid w:val="000F1322"/>
    <w:rsid w:val="0010201A"/>
    <w:rsid w:val="00105FEB"/>
    <w:rsid w:val="001066F2"/>
    <w:rsid w:val="00106A38"/>
    <w:rsid w:val="001160F2"/>
    <w:rsid w:val="00117070"/>
    <w:rsid w:val="001247D5"/>
    <w:rsid w:val="00137853"/>
    <w:rsid w:val="001461EA"/>
    <w:rsid w:val="001533AA"/>
    <w:rsid w:val="00155B46"/>
    <w:rsid w:val="00160418"/>
    <w:rsid w:val="00170B48"/>
    <w:rsid w:val="00172E0A"/>
    <w:rsid w:val="00173844"/>
    <w:rsid w:val="001759E2"/>
    <w:rsid w:val="0017713B"/>
    <w:rsid w:val="00177F0F"/>
    <w:rsid w:val="001833BE"/>
    <w:rsid w:val="00196585"/>
    <w:rsid w:val="001B0597"/>
    <w:rsid w:val="001B17E9"/>
    <w:rsid w:val="001B4835"/>
    <w:rsid w:val="001C4B85"/>
    <w:rsid w:val="001D1F40"/>
    <w:rsid w:val="001E45E4"/>
    <w:rsid w:val="00205AF1"/>
    <w:rsid w:val="0021113A"/>
    <w:rsid w:val="00234312"/>
    <w:rsid w:val="002343F1"/>
    <w:rsid w:val="00246B16"/>
    <w:rsid w:val="00250CFC"/>
    <w:rsid w:val="00286C2B"/>
    <w:rsid w:val="00296564"/>
    <w:rsid w:val="002A23F4"/>
    <w:rsid w:val="002B428A"/>
    <w:rsid w:val="002C10FE"/>
    <w:rsid w:val="002D5BC0"/>
    <w:rsid w:val="002D775E"/>
    <w:rsid w:val="002E4D01"/>
    <w:rsid w:val="002E5294"/>
    <w:rsid w:val="002F2C4E"/>
    <w:rsid w:val="00320DE0"/>
    <w:rsid w:val="0033160D"/>
    <w:rsid w:val="00344317"/>
    <w:rsid w:val="00353BAA"/>
    <w:rsid w:val="00361ED5"/>
    <w:rsid w:val="00361F63"/>
    <w:rsid w:val="0036567C"/>
    <w:rsid w:val="00381850"/>
    <w:rsid w:val="0039031A"/>
    <w:rsid w:val="0039201A"/>
    <w:rsid w:val="00392815"/>
    <w:rsid w:val="00393B4C"/>
    <w:rsid w:val="003944DE"/>
    <w:rsid w:val="003B0B87"/>
    <w:rsid w:val="003B1598"/>
    <w:rsid w:val="003C22A4"/>
    <w:rsid w:val="003C40D3"/>
    <w:rsid w:val="003D6381"/>
    <w:rsid w:val="004116FA"/>
    <w:rsid w:val="004173DA"/>
    <w:rsid w:val="00423E4B"/>
    <w:rsid w:val="0042460F"/>
    <w:rsid w:val="0042751E"/>
    <w:rsid w:val="00432208"/>
    <w:rsid w:val="004534D9"/>
    <w:rsid w:val="00463D13"/>
    <w:rsid w:val="004718A7"/>
    <w:rsid w:val="0049287E"/>
    <w:rsid w:val="00494685"/>
    <w:rsid w:val="004A0455"/>
    <w:rsid w:val="004A0A9B"/>
    <w:rsid w:val="004A5DF9"/>
    <w:rsid w:val="004B3C7E"/>
    <w:rsid w:val="004D3C3B"/>
    <w:rsid w:val="004D5A3A"/>
    <w:rsid w:val="004F30E7"/>
    <w:rsid w:val="005075F2"/>
    <w:rsid w:val="00533D02"/>
    <w:rsid w:val="0055091C"/>
    <w:rsid w:val="00555C3E"/>
    <w:rsid w:val="0056630D"/>
    <w:rsid w:val="0057406D"/>
    <w:rsid w:val="005779D2"/>
    <w:rsid w:val="00585AAB"/>
    <w:rsid w:val="005912C6"/>
    <w:rsid w:val="005A6BE7"/>
    <w:rsid w:val="005C1D7E"/>
    <w:rsid w:val="005D2EC7"/>
    <w:rsid w:val="005D34B0"/>
    <w:rsid w:val="005D693D"/>
    <w:rsid w:val="005E0DFC"/>
    <w:rsid w:val="005F261A"/>
    <w:rsid w:val="005F77F2"/>
    <w:rsid w:val="006036C4"/>
    <w:rsid w:val="006127A3"/>
    <w:rsid w:val="0061758B"/>
    <w:rsid w:val="00633B12"/>
    <w:rsid w:val="00633B6E"/>
    <w:rsid w:val="0063535C"/>
    <w:rsid w:val="00641ED2"/>
    <w:rsid w:val="00657763"/>
    <w:rsid w:val="00657BE7"/>
    <w:rsid w:val="00662F27"/>
    <w:rsid w:val="006700DD"/>
    <w:rsid w:val="006700E0"/>
    <w:rsid w:val="00677861"/>
    <w:rsid w:val="00682F67"/>
    <w:rsid w:val="006A4D73"/>
    <w:rsid w:val="006B16A7"/>
    <w:rsid w:val="006B438F"/>
    <w:rsid w:val="006C1331"/>
    <w:rsid w:val="006D3352"/>
    <w:rsid w:val="006E1F9C"/>
    <w:rsid w:val="006E3C03"/>
    <w:rsid w:val="006E3DB9"/>
    <w:rsid w:val="006F0ED6"/>
    <w:rsid w:val="00716EB6"/>
    <w:rsid w:val="0071702C"/>
    <w:rsid w:val="00724D2B"/>
    <w:rsid w:val="007330FD"/>
    <w:rsid w:val="00735E22"/>
    <w:rsid w:val="00750D90"/>
    <w:rsid w:val="00752444"/>
    <w:rsid w:val="00756358"/>
    <w:rsid w:val="00775209"/>
    <w:rsid w:val="00785F5E"/>
    <w:rsid w:val="00786B82"/>
    <w:rsid w:val="007A23A0"/>
    <w:rsid w:val="007B2E78"/>
    <w:rsid w:val="007B60F8"/>
    <w:rsid w:val="007C486A"/>
    <w:rsid w:val="007D24EF"/>
    <w:rsid w:val="007D7FB1"/>
    <w:rsid w:val="007E75F8"/>
    <w:rsid w:val="007E7E0E"/>
    <w:rsid w:val="008024A9"/>
    <w:rsid w:val="00821B33"/>
    <w:rsid w:val="00827587"/>
    <w:rsid w:val="00827ADA"/>
    <w:rsid w:val="00830EF9"/>
    <w:rsid w:val="0083309D"/>
    <w:rsid w:val="00835118"/>
    <w:rsid w:val="00842810"/>
    <w:rsid w:val="00850A70"/>
    <w:rsid w:val="008556B1"/>
    <w:rsid w:val="008558C0"/>
    <w:rsid w:val="0086120A"/>
    <w:rsid w:val="00861573"/>
    <w:rsid w:val="008826B1"/>
    <w:rsid w:val="00882F86"/>
    <w:rsid w:val="008907AA"/>
    <w:rsid w:val="0089520A"/>
    <w:rsid w:val="008A3E75"/>
    <w:rsid w:val="008A75E9"/>
    <w:rsid w:val="008C4C5D"/>
    <w:rsid w:val="008C721A"/>
    <w:rsid w:val="008D4783"/>
    <w:rsid w:val="008D7B23"/>
    <w:rsid w:val="008E27C8"/>
    <w:rsid w:val="008E5EA5"/>
    <w:rsid w:val="008F116C"/>
    <w:rsid w:val="008F294E"/>
    <w:rsid w:val="00914F9F"/>
    <w:rsid w:val="00921A88"/>
    <w:rsid w:val="00930949"/>
    <w:rsid w:val="00944101"/>
    <w:rsid w:val="00944836"/>
    <w:rsid w:val="00951FCB"/>
    <w:rsid w:val="00954D57"/>
    <w:rsid w:val="00956FF9"/>
    <w:rsid w:val="0099331F"/>
    <w:rsid w:val="00993B00"/>
    <w:rsid w:val="009A2A3B"/>
    <w:rsid w:val="009A681B"/>
    <w:rsid w:val="009B0FFD"/>
    <w:rsid w:val="009B4A7E"/>
    <w:rsid w:val="009F5EC4"/>
    <w:rsid w:val="00A015D9"/>
    <w:rsid w:val="00A04CEA"/>
    <w:rsid w:val="00A05DED"/>
    <w:rsid w:val="00A07645"/>
    <w:rsid w:val="00A0782D"/>
    <w:rsid w:val="00A07891"/>
    <w:rsid w:val="00A34D05"/>
    <w:rsid w:val="00A373B3"/>
    <w:rsid w:val="00A55253"/>
    <w:rsid w:val="00A57A8C"/>
    <w:rsid w:val="00A6681B"/>
    <w:rsid w:val="00A723EE"/>
    <w:rsid w:val="00A81258"/>
    <w:rsid w:val="00A85232"/>
    <w:rsid w:val="00A86A6E"/>
    <w:rsid w:val="00A87298"/>
    <w:rsid w:val="00AB0A9A"/>
    <w:rsid w:val="00AD7674"/>
    <w:rsid w:val="00AE50B8"/>
    <w:rsid w:val="00B02A7D"/>
    <w:rsid w:val="00B06F15"/>
    <w:rsid w:val="00B13797"/>
    <w:rsid w:val="00B143F2"/>
    <w:rsid w:val="00B22F49"/>
    <w:rsid w:val="00B331D6"/>
    <w:rsid w:val="00B35AB8"/>
    <w:rsid w:val="00B5503A"/>
    <w:rsid w:val="00B56F7F"/>
    <w:rsid w:val="00B7360F"/>
    <w:rsid w:val="00B75BD1"/>
    <w:rsid w:val="00BA53AA"/>
    <w:rsid w:val="00BB15F5"/>
    <w:rsid w:val="00BB1CF4"/>
    <w:rsid w:val="00BB429D"/>
    <w:rsid w:val="00BD615F"/>
    <w:rsid w:val="00BE326C"/>
    <w:rsid w:val="00BE6A35"/>
    <w:rsid w:val="00BF3273"/>
    <w:rsid w:val="00BF3AD3"/>
    <w:rsid w:val="00C02738"/>
    <w:rsid w:val="00C07843"/>
    <w:rsid w:val="00C11C45"/>
    <w:rsid w:val="00C21269"/>
    <w:rsid w:val="00C33924"/>
    <w:rsid w:val="00C418C5"/>
    <w:rsid w:val="00C5328A"/>
    <w:rsid w:val="00C70EFA"/>
    <w:rsid w:val="00C76332"/>
    <w:rsid w:val="00C86479"/>
    <w:rsid w:val="00CB22FC"/>
    <w:rsid w:val="00CB4AD6"/>
    <w:rsid w:val="00CC6D76"/>
    <w:rsid w:val="00CD7D97"/>
    <w:rsid w:val="00CE2C7B"/>
    <w:rsid w:val="00CF43A3"/>
    <w:rsid w:val="00D012C7"/>
    <w:rsid w:val="00D01CD1"/>
    <w:rsid w:val="00D03BE6"/>
    <w:rsid w:val="00D1448C"/>
    <w:rsid w:val="00D15AF1"/>
    <w:rsid w:val="00D15BE2"/>
    <w:rsid w:val="00D2199B"/>
    <w:rsid w:val="00D46B30"/>
    <w:rsid w:val="00D56818"/>
    <w:rsid w:val="00D576BF"/>
    <w:rsid w:val="00D61553"/>
    <w:rsid w:val="00D62F97"/>
    <w:rsid w:val="00D672A9"/>
    <w:rsid w:val="00D70008"/>
    <w:rsid w:val="00D82123"/>
    <w:rsid w:val="00D84FBB"/>
    <w:rsid w:val="00DA438E"/>
    <w:rsid w:val="00DA7F17"/>
    <w:rsid w:val="00DB12DA"/>
    <w:rsid w:val="00DC4B3D"/>
    <w:rsid w:val="00DC5475"/>
    <w:rsid w:val="00DC7ECA"/>
    <w:rsid w:val="00DD144E"/>
    <w:rsid w:val="00DD15D8"/>
    <w:rsid w:val="00DE36D6"/>
    <w:rsid w:val="00DE5601"/>
    <w:rsid w:val="00DE6173"/>
    <w:rsid w:val="00E123DF"/>
    <w:rsid w:val="00E13B5D"/>
    <w:rsid w:val="00E152A3"/>
    <w:rsid w:val="00E175D5"/>
    <w:rsid w:val="00E3733A"/>
    <w:rsid w:val="00E44C33"/>
    <w:rsid w:val="00E50A2D"/>
    <w:rsid w:val="00E6026C"/>
    <w:rsid w:val="00E612E1"/>
    <w:rsid w:val="00E71E47"/>
    <w:rsid w:val="00E7280F"/>
    <w:rsid w:val="00E95CD8"/>
    <w:rsid w:val="00E95E9B"/>
    <w:rsid w:val="00EA1273"/>
    <w:rsid w:val="00EB0FCD"/>
    <w:rsid w:val="00EB7252"/>
    <w:rsid w:val="00EB7F69"/>
    <w:rsid w:val="00EC1EF8"/>
    <w:rsid w:val="00EC378D"/>
    <w:rsid w:val="00EC5E27"/>
    <w:rsid w:val="00EF48A0"/>
    <w:rsid w:val="00EF5198"/>
    <w:rsid w:val="00EF545C"/>
    <w:rsid w:val="00F06E3C"/>
    <w:rsid w:val="00F177AB"/>
    <w:rsid w:val="00F27182"/>
    <w:rsid w:val="00F4244B"/>
    <w:rsid w:val="00F54260"/>
    <w:rsid w:val="00F54C46"/>
    <w:rsid w:val="00F6096E"/>
    <w:rsid w:val="00F660CE"/>
    <w:rsid w:val="00F67841"/>
    <w:rsid w:val="00F701B1"/>
    <w:rsid w:val="00F81175"/>
    <w:rsid w:val="00F8320C"/>
    <w:rsid w:val="00F844E4"/>
    <w:rsid w:val="00F921D2"/>
    <w:rsid w:val="00F9794B"/>
    <w:rsid w:val="00FB58FC"/>
    <w:rsid w:val="00FC3991"/>
    <w:rsid w:val="00FD0133"/>
    <w:rsid w:val="00FD068F"/>
    <w:rsid w:val="00FD2199"/>
    <w:rsid w:val="00FE0916"/>
    <w:rsid w:val="00FE3318"/>
    <w:rsid w:val="00FE3688"/>
    <w:rsid w:val="00FE57A2"/>
    <w:rsid w:val="00FE76E2"/>
    <w:rsid w:val="00FF6A4E"/>
    <w:rsid w:val="050FF47E"/>
    <w:rsid w:val="1B1EF901"/>
    <w:rsid w:val="3A3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42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33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E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8A3"/>
  </w:style>
  <w:style w:type="paragraph" w:styleId="Pieddepage">
    <w:name w:val="footer"/>
    <w:basedOn w:val="Normal"/>
    <w:link w:val="PieddepageCar"/>
    <w:uiPriority w:val="99"/>
    <w:unhideWhenUsed/>
    <w:rsid w:val="0008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8A3"/>
  </w:style>
  <w:style w:type="paragraph" w:styleId="Paragraphedeliste">
    <w:name w:val="List Paragraph"/>
    <w:basedOn w:val="Normal"/>
    <w:uiPriority w:val="34"/>
    <w:qFormat/>
    <w:rsid w:val="009A681B"/>
    <w:pPr>
      <w:ind w:left="720"/>
      <w:contextualSpacing/>
    </w:pPr>
  </w:style>
  <w:style w:type="paragraph" w:customStyle="1" w:styleId="Default">
    <w:name w:val="Default"/>
    <w:rsid w:val="00733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7330F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7330FD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7330FD"/>
    <w:rPr>
      <w:i/>
      <w:iCs/>
    </w:rPr>
  </w:style>
  <w:style w:type="character" w:customStyle="1" w:styleId="st">
    <w:name w:val="st"/>
    <w:basedOn w:val="Policepardfaut"/>
    <w:rsid w:val="007330FD"/>
  </w:style>
  <w:style w:type="character" w:styleId="Accentuation">
    <w:name w:val="Emphasis"/>
    <w:basedOn w:val="Policepardfaut"/>
    <w:uiPriority w:val="20"/>
    <w:qFormat/>
    <w:rsid w:val="007330FD"/>
    <w:rPr>
      <w:i/>
      <w:iCs/>
    </w:rPr>
  </w:style>
  <w:style w:type="paragraph" w:styleId="Sansinterligne">
    <w:name w:val="No Spacing"/>
    <w:link w:val="SansinterligneCar"/>
    <w:uiPriority w:val="1"/>
    <w:qFormat/>
    <w:rsid w:val="008826B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26B1"/>
    <w:rPr>
      <w:rFonts w:eastAsiaTheme="minorEastAsia"/>
      <w:lang w:eastAsia="fr-FR"/>
    </w:rPr>
  </w:style>
  <w:style w:type="paragraph" w:customStyle="1" w:styleId="paragraph">
    <w:name w:val="paragraph"/>
    <w:basedOn w:val="Normal"/>
    <w:rsid w:val="00A8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xtualspellingandgrammarerror">
    <w:name w:val="contextualspellingandgrammarerror"/>
    <w:basedOn w:val="Policepardfaut"/>
    <w:rsid w:val="00A87298"/>
  </w:style>
  <w:style w:type="character" w:customStyle="1" w:styleId="normaltextrun1">
    <w:name w:val="normaltextrun1"/>
    <w:basedOn w:val="Policepardfaut"/>
    <w:rsid w:val="00A87298"/>
  </w:style>
  <w:style w:type="character" w:customStyle="1" w:styleId="eop">
    <w:name w:val="eop"/>
    <w:basedOn w:val="Policepardfaut"/>
    <w:rsid w:val="00A87298"/>
  </w:style>
  <w:style w:type="character" w:customStyle="1" w:styleId="normaltextrun">
    <w:name w:val="normaltextrun"/>
    <w:basedOn w:val="Policepardfaut"/>
    <w:rsid w:val="00A07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33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E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8A3"/>
  </w:style>
  <w:style w:type="paragraph" w:styleId="Pieddepage">
    <w:name w:val="footer"/>
    <w:basedOn w:val="Normal"/>
    <w:link w:val="PieddepageCar"/>
    <w:uiPriority w:val="99"/>
    <w:unhideWhenUsed/>
    <w:rsid w:val="0008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8A3"/>
  </w:style>
  <w:style w:type="paragraph" w:styleId="Paragraphedeliste">
    <w:name w:val="List Paragraph"/>
    <w:basedOn w:val="Normal"/>
    <w:uiPriority w:val="34"/>
    <w:qFormat/>
    <w:rsid w:val="009A681B"/>
    <w:pPr>
      <w:ind w:left="720"/>
      <w:contextualSpacing/>
    </w:pPr>
  </w:style>
  <w:style w:type="paragraph" w:customStyle="1" w:styleId="Default">
    <w:name w:val="Default"/>
    <w:rsid w:val="00733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7330F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7330FD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7330FD"/>
    <w:rPr>
      <w:i/>
      <w:iCs/>
    </w:rPr>
  </w:style>
  <w:style w:type="character" w:customStyle="1" w:styleId="st">
    <w:name w:val="st"/>
    <w:basedOn w:val="Policepardfaut"/>
    <w:rsid w:val="007330FD"/>
  </w:style>
  <w:style w:type="character" w:styleId="Accentuation">
    <w:name w:val="Emphasis"/>
    <w:basedOn w:val="Policepardfaut"/>
    <w:uiPriority w:val="20"/>
    <w:qFormat/>
    <w:rsid w:val="007330FD"/>
    <w:rPr>
      <w:i/>
      <w:iCs/>
    </w:rPr>
  </w:style>
  <w:style w:type="paragraph" w:styleId="Sansinterligne">
    <w:name w:val="No Spacing"/>
    <w:link w:val="SansinterligneCar"/>
    <w:uiPriority w:val="1"/>
    <w:qFormat/>
    <w:rsid w:val="008826B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26B1"/>
    <w:rPr>
      <w:rFonts w:eastAsiaTheme="minorEastAsia"/>
      <w:lang w:eastAsia="fr-FR"/>
    </w:rPr>
  </w:style>
  <w:style w:type="paragraph" w:customStyle="1" w:styleId="paragraph">
    <w:name w:val="paragraph"/>
    <w:basedOn w:val="Normal"/>
    <w:rsid w:val="00A8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xtualspellingandgrammarerror">
    <w:name w:val="contextualspellingandgrammarerror"/>
    <w:basedOn w:val="Policepardfaut"/>
    <w:rsid w:val="00A87298"/>
  </w:style>
  <w:style w:type="character" w:customStyle="1" w:styleId="normaltextrun1">
    <w:name w:val="normaltextrun1"/>
    <w:basedOn w:val="Policepardfaut"/>
    <w:rsid w:val="00A87298"/>
  </w:style>
  <w:style w:type="character" w:customStyle="1" w:styleId="eop">
    <w:name w:val="eop"/>
    <w:basedOn w:val="Policepardfaut"/>
    <w:rsid w:val="00A87298"/>
  </w:style>
  <w:style w:type="character" w:customStyle="1" w:styleId="normaltextrun">
    <w:name w:val="normaltextrun"/>
    <w:basedOn w:val="Policepardfaut"/>
    <w:rsid w:val="00A0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8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9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5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14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64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4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94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37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9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88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72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84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50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93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62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8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27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57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60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6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8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4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40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11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0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5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298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337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50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33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37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74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64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6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52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55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8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6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84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2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6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05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38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98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29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61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30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7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13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3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0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13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47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60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0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1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82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0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0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38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1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04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89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50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6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0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50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87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80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05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140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7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34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899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47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89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428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13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60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22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05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29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42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3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42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4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03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53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81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6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1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2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65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86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0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1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72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211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42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987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228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4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495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257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91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5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5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90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80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5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65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2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55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090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22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74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7017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37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F7D43AED84F63B5C46F33CF4D2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7B521-CBA5-43A6-A6A6-49E3AB8D06B8}"/>
      </w:docPartPr>
      <w:docPartBody>
        <w:p w:rsidR="00F5642B" w:rsidRDefault="00F5642B" w:rsidP="00F5642B">
          <w:pPr>
            <w:pStyle w:val="4A7F7D43AED84F63B5C46F33CF4D23AB"/>
          </w:pPr>
          <w:r>
            <w:rPr>
              <w:caps/>
              <w:color w:val="FFFFFF" w:themeColor="background1"/>
              <w:sz w:val="18"/>
              <w:szCs w:val="1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2B"/>
    <w:rsid w:val="0002498D"/>
    <w:rsid w:val="0015690E"/>
    <w:rsid w:val="00270872"/>
    <w:rsid w:val="003F6525"/>
    <w:rsid w:val="00C476C7"/>
    <w:rsid w:val="00F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A7F7D43AED84F63B5C46F33CF4D23AB">
    <w:name w:val="4A7F7D43AED84F63B5C46F33CF4D23AB"/>
    <w:rsid w:val="00F5642B"/>
  </w:style>
  <w:style w:type="paragraph" w:customStyle="1" w:styleId="5CD3A93E6765469787C1466BB8910BB0">
    <w:name w:val="5CD3A93E6765469787C1466BB8910BB0"/>
    <w:rsid w:val="00F564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A7F7D43AED84F63B5C46F33CF4D23AB">
    <w:name w:val="4A7F7D43AED84F63B5C46F33CF4D23AB"/>
    <w:rsid w:val="00F5642B"/>
  </w:style>
  <w:style w:type="paragraph" w:customStyle="1" w:styleId="5CD3A93E6765469787C1466BB8910BB0">
    <w:name w:val="5CD3A93E6765469787C1466BB8910BB0"/>
    <w:rsid w:val="00F56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01c10805-43cc-45c6-bcfa-8d7b93ec54ab">CFPPA</The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225AC6A067A46AAD013C60F920911" ma:contentTypeVersion="15" ma:contentTypeDescription="Crée un document." ma:contentTypeScope="" ma:versionID="4e6f6f9d6d2620eed4b4b4801195707d">
  <xsd:schema xmlns:xsd="http://www.w3.org/2001/XMLSchema" xmlns:xs="http://www.w3.org/2001/XMLSchema" xmlns:p="http://schemas.microsoft.com/office/2006/metadata/properties" xmlns:ns2="01c10805-43cc-45c6-bcfa-8d7b93ec54ab" xmlns:ns3="1f085cc0-4282-49c7-ac4c-18c8e5881ea7" targetNamespace="http://schemas.microsoft.com/office/2006/metadata/properties" ma:root="true" ma:fieldsID="03e333891a7d47ede3d961186e6faa91" ns2:_="" ns3:_="">
    <xsd:import namespace="01c10805-43cc-45c6-bcfa-8d7b93ec54ab"/>
    <xsd:import namespace="1f085cc0-4282-49c7-ac4c-18c8e5881ea7"/>
    <xsd:element name="properties">
      <xsd:complexType>
        <xsd:sequence>
          <xsd:element name="documentManagement">
            <xsd:complexType>
              <xsd:all>
                <xsd:element ref="ns2:The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10805-43cc-45c6-bcfa-8d7b93ec54ab" elementFormDefault="qualified">
    <xsd:import namespace="http://schemas.microsoft.com/office/2006/documentManagement/types"/>
    <xsd:import namespace="http://schemas.microsoft.com/office/infopath/2007/PartnerControls"/>
    <xsd:element name="Theme" ma:index="4" nillable="true" ma:displayName="Theme" ma:default="CFPPA" ma:format="Dropdown" ma:internalName="Theme" ma:readOnly="false">
      <xsd:simpleType>
        <xsd:restriction base="dms:Choice">
          <xsd:enumeration value="CFPPA"/>
          <xsd:enumeration value="SD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5cc0-4282-49c7-ac4c-18c8e588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D56C-34E4-4189-9795-921CBA0F22DD}">
  <ds:schemaRefs>
    <ds:schemaRef ds:uri="http://purl.org/dc/elements/1.1/"/>
    <ds:schemaRef ds:uri="http://schemas.microsoft.com/office/2006/metadata/properties"/>
    <ds:schemaRef ds:uri="01c10805-43cc-45c6-bcfa-8d7b93ec54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085cc0-4282-49c7-ac4c-18c8e5881e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84884A-A744-4DFE-B4F7-08FC308A1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10805-43cc-45c6-bcfa-8d7b93ec54ab"/>
    <ds:schemaRef ds:uri="1f085cc0-4282-49c7-ac4c-18c8e5881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5961E-51DE-4219-A1DF-AD31997C9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CD62D-D9A5-4102-BE6B-F1F83DB1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1862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CFPPA dE LA CHARENTE-MARITIME    -    APPEL A CANDIDATUREs 2021</vt:lpstr>
    </vt:vector>
  </TitlesOfParts>
  <Company>Ministère de la Santé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CFPPA dE LA CHARENTE-MARITIME    -    APPEL A CANDIDATUREs 2021</dc:title>
  <dc:subject>appel a candidatures 2020</dc:subject>
  <dc:creator>Jose CORREIA</dc:creator>
  <cp:lastModifiedBy>Laurence Boulie</cp:lastModifiedBy>
  <cp:revision>3</cp:revision>
  <cp:lastPrinted>2020-01-13T09:42:00Z</cp:lastPrinted>
  <dcterms:created xsi:type="dcterms:W3CDTF">2020-12-28T10:22:00Z</dcterms:created>
  <dcterms:modified xsi:type="dcterms:W3CDTF">2020-12-28T10:24:00Z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0x010100CE0225AC6A067A46AAD013C60F920911</vt:lpwstr>
  </property>
  <property fmtid="{D5CDD505-2E9C-101B-9397-08002B2CF9AE}" pid="3" name="Order">
    <vt:r8>45400</vt:r8>
  </property>
</Properties>
</file>