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2A" w:rsidRDefault="00DC122A" w:rsidP="00424609">
      <w:pPr>
        <w:ind w:left="-567"/>
      </w:pPr>
    </w:p>
    <w:p w:rsidR="003C7F9F" w:rsidRDefault="003C7F9F" w:rsidP="00424609">
      <w:pPr>
        <w:ind w:left="-567"/>
      </w:pPr>
    </w:p>
    <w:p w:rsidR="003C7F9F" w:rsidRDefault="003C7F9F" w:rsidP="00424609">
      <w:pPr>
        <w:ind w:left="-567"/>
      </w:pPr>
    </w:p>
    <w:p w:rsidR="003C7F9F" w:rsidRDefault="00424609" w:rsidP="00424609">
      <w:pPr>
        <w:tabs>
          <w:tab w:val="left" w:pos="5670"/>
        </w:tabs>
        <w:spacing w:after="0" w:line="240" w:lineRule="auto"/>
        <w:ind w:left="-567"/>
      </w:pPr>
      <w:r w:rsidRPr="00424609">
        <w:rPr>
          <w:sz w:val="16"/>
          <w:szCs w:val="16"/>
        </w:rPr>
        <w:t>Dossier suivi par :</w:t>
      </w:r>
      <w:r w:rsidR="003C7F9F">
        <w:tab/>
        <w:t>Monsieur le Directeur Général</w:t>
      </w:r>
    </w:p>
    <w:p w:rsidR="003C7F9F" w:rsidRDefault="00424609" w:rsidP="00424609">
      <w:pPr>
        <w:tabs>
          <w:tab w:val="left" w:pos="5670"/>
        </w:tabs>
        <w:spacing w:after="0" w:line="240" w:lineRule="auto"/>
        <w:ind w:left="-567"/>
      </w:pPr>
      <w:r w:rsidRPr="00424609">
        <w:rPr>
          <w:sz w:val="16"/>
          <w:szCs w:val="16"/>
        </w:rPr>
        <w:t>Téléphone :</w:t>
      </w:r>
      <w:r w:rsidR="003C7F9F">
        <w:tab/>
        <w:t>ARS Nouvelle-Aquitaine</w:t>
      </w:r>
    </w:p>
    <w:p w:rsidR="003C7F9F" w:rsidRDefault="00424609" w:rsidP="00424609">
      <w:pPr>
        <w:tabs>
          <w:tab w:val="left" w:pos="5670"/>
        </w:tabs>
        <w:spacing w:after="0" w:line="240" w:lineRule="auto"/>
        <w:ind w:left="-567"/>
      </w:pPr>
      <w:r w:rsidRPr="00424609">
        <w:rPr>
          <w:sz w:val="16"/>
          <w:szCs w:val="16"/>
        </w:rPr>
        <w:t>Courriel :</w:t>
      </w:r>
      <w:r w:rsidR="003C7F9F">
        <w:tab/>
        <w:t xml:space="preserve">Espace </w:t>
      </w:r>
      <w:proofErr w:type="spellStart"/>
      <w:r w:rsidR="003C7F9F">
        <w:t>Rodesse</w:t>
      </w:r>
      <w:proofErr w:type="spellEnd"/>
    </w:p>
    <w:p w:rsidR="003C7F9F" w:rsidRDefault="003C7F9F" w:rsidP="00424609">
      <w:pPr>
        <w:tabs>
          <w:tab w:val="left" w:pos="5670"/>
        </w:tabs>
        <w:spacing w:after="0" w:line="240" w:lineRule="auto"/>
        <w:ind w:left="-567"/>
      </w:pPr>
      <w:r>
        <w:tab/>
        <w:t>103 bis, rue Belleville</w:t>
      </w:r>
    </w:p>
    <w:p w:rsidR="003C7F9F" w:rsidRDefault="003C7F9F" w:rsidP="00424609">
      <w:pPr>
        <w:tabs>
          <w:tab w:val="left" w:pos="5670"/>
        </w:tabs>
        <w:spacing w:after="0" w:line="240" w:lineRule="auto"/>
        <w:ind w:left="-567"/>
      </w:pPr>
      <w:r>
        <w:tab/>
        <w:t>CS 91704</w:t>
      </w:r>
    </w:p>
    <w:p w:rsidR="003C7F9F" w:rsidRDefault="003C7F9F" w:rsidP="00424609">
      <w:pPr>
        <w:tabs>
          <w:tab w:val="left" w:pos="5670"/>
        </w:tabs>
        <w:spacing w:after="0" w:line="240" w:lineRule="auto"/>
        <w:ind w:left="-567"/>
      </w:pPr>
      <w:r>
        <w:tab/>
        <w:t>33063 BORDEAUX CEDEX</w:t>
      </w:r>
    </w:p>
    <w:p w:rsidR="003C7F9F" w:rsidRDefault="003C7F9F" w:rsidP="003C7F9F">
      <w:pPr>
        <w:tabs>
          <w:tab w:val="left" w:pos="5670"/>
        </w:tabs>
        <w:spacing w:after="0" w:line="240" w:lineRule="auto"/>
      </w:pPr>
    </w:p>
    <w:p w:rsidR="003C7F9F" w:rsidRDefault="003C7F9F" w:rsidP="003C7F9F">
      <w:pPr>
        <w:tabs>
          <w:tab w:val="left" w:pos="5670"/>
        </w:tabs>
        <w:spacing w:after="0" w:line="240" w:lineRule="auto"/>
      </w:pPr>
    </w:p>
    <w:p w:rsidR="00952924" w:rsidRPr="00952924" w:rsidRDefault="00424609" w:rsidP="00462494">
      <w:pPr>
        <w:pStyle w:val="Paragraphedeliste"/>
        <w:ind w:left="0"/>
        <w:jc w:val="both"/>
      </w:pPr>
      <w:r w:rsidRPr="00952924">
        <w:t xml:space="preserve">Objet : appel à </w:t>
      </w:r>
      <w:r w:rsidR="005937C2">
        <w:t xml:space="preserve">manifestation d’intérêt </w:t>
      </w:r>
      <w:r w:rsidR="00462494">
        <w:t>–</w:t>
      </w:r>
      <w:r w:rsidRPr="00952924">
        <w:t xml:space="preserve"> </w:t>
      </w:r>
      <w:r w:rsidR="00462494">
        <w:t xml:space="preserve">PLATEFORME TERRITORIALE SOLIDAIRE - </w:t>
      </w:r>
      <w:r w:rsidR="00952924" w:rsidRPr="00952924">
        <w:t xml:space="preserve">RENFORT RH : levier organisationnel </w:t>
      </w:r>
      <w:r w:rsidR="006C201C">
        <w:t>dans le secteur médico-social</w:t>
      </w:r>
      <w:r w:rsidR="00952924" w:rsidRPr="00952924">
        <w:t xml:space="preserve"> destiné à lutter contre l’absentéisme en période de crise sanitaire et au-delà. </w:t>
      </w:r>
      <w:bookmarkStart w:id="0" w:name="_GoBack"/>
      <w:bookmarkEnd w:id="0"/>
    </w:p>
    <w:p w:rsidR="003C7F9F" w:rsidRDefault="003C7F9F" w:rsidP="00424609">
      <w:pPr>
        <w:tabs>
          <w:tab w:val="left" w:pos="5670"/>
        </w:tabs>
        <w:spacing w:after="0" w:line="240" w:lineRule="auto"/>
        <w:ind w:left="-567"/>
      </w:pPr>
    </w:p>
    <w:p w:rsidR="00424609" w:rsidRDefault="00424609" w:rsidP="00424609">
      <w:pPr>
        <w:tabs>
          <w:tab w:val="left" w:pos="5670"/>
        </w:tabs>
        <w:spacing w:after="0" w:line="240" w:lineRule="auto"/>
        <w:ind w:left="-567"/>
        <w:rPr>
          <w:b/>
        </w:rPr>
      </w:pPr>
    </w:p>
    <w:p w:rsidR="00424609" w:rsidRPr="00424609" w:rsidRDefault="00424609" w:rsidP="00424609">
      <w:pPr>
        <w:tabs>
          <w:tab w:val="left" w:pos="5670"/>
        </w:tabs>
        <w:spacing w:after="0" w:line="240" w:lineRule="auto"/>
        <w:ind w:left="-567"/>
        <w:rPr>
          <w:b/>
        </w:rPr>
      </w:pPr>
    </w:p>
    <w:p w:rsidR="00424609" w:rsidRDefault="00424609" w:rsidP="00424609">
      <w:pPr>
        <w:tabs>
          <w:tab w:val="left" w:pos="5670"/>
        </w:tabs>
        <w:spacing w:after="0" w:line="240" w:lineRule="auto"/>
        <w:ind w:left="-567"/>
      </w:pPr>
    </w:p>
    <w:p w:rsidR="00424609" w:rsidRDefault="009523C4" w:rsidP="00424609">
      <w:pPr>
        <w:tabs>
          <w:tab w:val="left" w:pos="5670"/>
        </w:tabs>
        <w:spacing w:after="0" w:line="240" w:lineRule="auto"/>
      </w:pPr>
      <w:r>
        <w:t>Monsieur le Directeur Général,</w:t>
      </w:r>
    </w:p>
    <w:p w:rsidR="009523C4" w:rsidRDefault="009523C4" w:rsidP="00424609">
      <w:pPr>
        <w:tabs>
          <w:tab w:val="left" w:pos="5670"/>
        </w:tabs>
        <w:spacing w:after="0" w:line="240" w:lineRule="auto"/>
      </w:pPr>
    </w:p>
    <w:p w:rsidR="009523C4" w:rsidRDefault="009523C4" w:rsidP="009523C4">
      <w:pPr>
        <w:tabs>
          <w:tab w:val="left" w:pos="993"/>
        </w:tabs>
        <w:spacing w:after="0" w:line="240" w:lineRule="auto"/>
        <w:rPr>
          <w:i/>
        </w:rPr>
      </w:pPr>
      <w:r>
        <w:tab/>
      </w:r>
      <w:r w:rsidRPr="009523C4">
        <w:rPr>
          <w:i/>
        </w:rPr>
        <w:t>Mentions à faire apparaitre </w:t>
      </w:r>
      <w:r w:rsidR="00501DCE">
        <w:rPr>
          <w:i/>
        </w:rPr>
        <w:t>à minima</w:t>
      </w:r>
      <w:r w:rsidRPr="009523C4">
        <w:rPr>
          <w:i/>
        </w:rPr>
        <w:t>:</w:t>
      </w:r>
    </w:p>
    <w:p w:rsidR="00A42CB6" w:rsidRPr="0059155A" w:rsidRDefault="006C201C" w:rsidP="0042091A">
      <w:pPr>
        <w:pStyle w:val="Paragraphedeliste"/>
        <w:numPr>
          <w:ilvl w:val="0"/>
          <w:numId w:val="2"/>
        </w:numPr>
        <w:tabs>
          <w:tab w:val="left" w:pos="993"/>
        </w:tabs>
        <w:spacing w:after="0" w:line="240" w:lineRule="auto"/>
        <w:rPr>
          <w:i/>
        </w:rPr>
      </w:pPr>
      <w:r>
        <w:rPr>
          <w:i/>
        </w:rPr>
        <w:t>le projet envisagé ;</w:t>
      </w:r>
    </w:p>
    <w:p w:rsidR="0042091A" w:rsidRPr="0059155A" w:rsidRDefault="0042091A" w:rsidP="0042091A">
      <w:pPr>
        <w:pStyle w:val="Paragraphedeliste"/>
        <w:numPr>
          <w:ilvl w:val="0"/>
          <w:numId w:val="2"/>
        </w:numPr>
        <w:tabs>
          <w:tab w:val="left" w:pos="993"/>
        </w:tabs>
        <w:spacing w:after="0" w:line="240" w:lineRule="auto"/>
        <w:rPr>
          <w:i/>
        </w:rPr>
      </w:pPr>
      <w:r w:rsidRPr="0059155A">
        <w:rPr>
          <w:i/>
        </w:rPr>
        <w:t>les établ</w:t>
      </w:r>
      <w:r w:rsidR="006C201C">
        <w:rPr>
          <w:i/>
        </w:rPr>
        <w:t>issements et services associés ;</w:t>
      </w:r>
    </w:p>
    <w:p w:rsidR="0042091A" w:rsidRPr="0059155A" w:rsidRDefault="0042091A" w:rsidP="0042091A">
      <w:pPr>
        <w:pStyle w:val="Paragraphedeliste"/>
        <w:numPr>
          <w:ilvl w:val="0"/>
          <w:numId w:val="2"/>
        </w:numPr>
        <w:tabs>
          <w:tab w:val="left" w:pos="993"/>
        </w:tabs>
        <w:spacing w:after="0" w:line="240" w:lineRule="auto"/>
        <w:rPr>
          <w:i/>
        </w:rPr>
      </w:pPr>
      <w:r w:rsidRPr="0059155A">
        <w:rPr>
          <w:i/>
        </w:rPr>
        <w:t>l’objectif et l’impact sur l’amélioration de la g</w:t>
      </w:r>
      <w:r w:rsidR="006C201C">
        <w:rPr>
          <w:i/>
        </w:rPr>
        <w:t>estion des ressources humaines ;</w:t>
      </w:r>
    </w:p>
    <w:p w:rsidR="0042091A" w:rsidRPr="0059155A" w:rsidRDefault="0042091A" w:rsidP="0042091A">
      <w:pPr>
        <w:pStyle w:val="Paragraphedeliste"/>
        <w:numPr>
          <w:ilvl w:val="0"/>
          <w:numId w:val="2"/>
        </w:numPr>
        <w:tabs>
          <w:tab w:val="left" w:pos="993"/>
        </w:tabs>
        <w:spacing w:after="0" w:line="240" w:lineRule="auto"/>
        <w:rPr>
          <w:i/>
        </w:rPr>
      </w:pPr>
      <w:r w:rsidRPr="0059155A">
        <w:rPr>
          <w:i/>
        </w:rPr>
        <w:t xml:space="preserve">un </w:t>
      </w:r>
      <w:r w:rsidR="006C201C">
        <w:rPr>
          <w:i/>
        </w:rPr>
        <w:t>premier budget total du projet ;</w:t>
      </w:r>
    </w:p>
    <w:p w:rsidR="0042091A" w:rsidRPr="0059155A" w:rsidRDefault="0042091A" w:rsidP="0042091A">
      <w:pPr>
        <w:pStyle w:val="Paragraphedeliste"/>
        <w:numPr>
          <w:ilvl w:val="0"/>
          <w:numId w:val="2"/>
        </w:numPr>
        <w:tabs>
          <w:tab w:val="left" w:pos="993"/>
        </w:tabs>
        <w:spacing w:after="0" w:line="240" w:lineRule="auto"/>
        <w:rPr>
          <w:i/>
        </w:rPr>
      </w:pPr>
      <w:r w:rsidRPr="0059155A">
        <w:rPr>
          <w:i/>
        </w:rPr>
        <w:t>les sources de fin</w:t>
      </w:r>
      <w:r w:rsidR="006C201C">
        <w:rPr>
          <w:i/>
        </w:rPr>
        <w:t>ancements acquises ou attendues ;</w:t>
      </w:r>
    </w:p>
    <w:p w:rsidR="0042091A" w:rsidRPr="0059155A" w:rsidRDefault="0042091A" w:rsidP="0042091A">
      <w:pPr>
        <w:pStyle w:val="Paragraphedeliste"/>
        <w:numPr>
          <w:ilvl w:val="0"/>
          <w:numId w:val="2"/>
        </w:numPr>
        <w:tabs>
          <w:tab w:val="left" w:pos="993"/>
        </w:tabs>
        <w:spacing w:after="0" w:line="240" w:lineRule="auto"/>
        <w:rPr>
          <w:i/>
        </w:rPr>
      </w:pPr>
      <w:r w:rsidRPr="0059155A">
        <w:rPr>
          <w:i/>
        </w:rPr>
        <w:t>l’établissement support (FINESS ET) qui recevra les crédits</w:t>
      </w:r>
      <w:r w:rsidR="00B45319">
        <w:rPr>
          <w:i/>
        </w:rPr>
        <w:t xml:space="preserve">. </w:t>
      </w:r>
    </w:p>
    <w:p w:rsidR="00424609" w:rsidRDefault="00424609" w:rsidP="00424609">
      <w:pPr>
        <w:tabs>
          <w:tab w:val="left" w:pos="5670"/>
        </w:tabs>
        <w:spacing w:after="0" w:line="240" w:lineRule="auto"/>
        <w:ind w:left="-567"/>
      </w:pPr>
    </w:p>
    <w:sectPr w:rsidR="00424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B31CF"/>
    <w:multiLevelType w:val="hybridMultilevel"/>
    <w:tmpl w:val="140A442A"/>
    <w:lvl w:ilvl="0" w:tplc="CEE6E698">
      <w:start w:val="103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59137426"/>
    <w:multiLevelType w:val="hybridMultilevel"/>
    <w:tmpl w:val="B1A818B4"/>
    <w:lvl w:ilvl="0" w:tplc="4B5C928C">
      <w:start w:val="6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9F"/>
    <w:rsid w:val="0000795C"/>
    <w:rsid w:val="003C7F9F"/>
    <w:rsid w:val="0042091A"/>
    <w:rsid w:val="00424609"/>
    <w:rsid w:val="00462494"/>
    <w:rsid w:val="00501DCE"/>
    <w:rsid w:val="00524443"/>
    <w:rsid w:val="0059155A"/>
    <w:rsid w:val="005937C2"/>
    <w:rsid w:val="006C201C"/>
    <w:rsid w:val="009523C4"/>
    <w:rsid w:val="00952924"/>
    <w:rsid w:val="00A42CB6"/>
    <w:rsid w:val="00B45319"/>
    <w:rsid w:val="00D40C7E"/>
    <w:rsid w:val="00DC122A"/>
    <w:rsid w:val="00ED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2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2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GUILLON, Céline</dc:creator>
  <cp:lastModifiedBy>GUILLON, Céline</cp:lastModifiedBy>
  <cp:revision>3</cp:revision>
  <dcterms:created xsi:type="dcterms:W3CDTF">2020-10-16T13:00:00Z</dcterms:created>
  <dcterms:modified xsi:type="dcterms:W3CDTF">2020-10-19T13:57:00Z</dcterms:modified>
</cp:coreProperties>
</file>